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D73451" w:rsidP="00755096">
      <w:pPr>
        <w:pStyle w:val="MeetingDetails"/>
      </w:pPr>
      <w:r w:rsidRPr="00D73451">
        <w:t>Reactive Power Compensation Task Force</w:t>
      </w:r>
      <w:bookmarkStart w:id="0" w:name="_GoBack"/>
      <w:bookmarkEnd w:id="0"/>
    </w:p>
    <w:p w:rsidR="00B62597" w:rsidRPr="00D73451" w:rsidP="00755096">
      <w:pPr>
        <w:pStyle w:val="MeetingDetails"/>
      </w:pPr>
      <w:r w:rsidRPr="00D73451">
        <w:t>Web</w:t>
      </w:r>
      <w:r w:rsidRPr="00D73451" w:rsidR="00D73451">
        <w:t>E</w:t>
      </w:r>
      <w:r w:rsidRPr="00D73451">
        <w:t>x</w:t>
      </w:r>
      <w:r w:rsidR="003E6F7A">
        <w:t xml:space="preserve"> / Teleconference</w:t>
      </w:r>
    </w:p>
    <w:p w:rsidR="00B62597" w:rsidRPr="00B62597" w:rsidP="00755096">
      <w:pPr>
        <w:pStyle w:val="MeetingDetails"/>
      </w:pPr>
      <w:r>
        <w:t>January 6</w:t>
      </w:r>
      <w:r w:rsidR="004B1F58">
        <w:t>, 202</w:t>
      </w:r>
      <w:r>
        <w:t>3</w:t>
      </w:r>
    </w:p>
    <w:p w:rsidR="00B62597" w:rsidP="00755096">
      <w:pPr>
        <w:pStyle w:val="MeetingDetails"/>
      </w:pPr>
      <w:r>
        <w:t>9</w:t>
      </w:r>
      <w:r w:rsidR="002B2F98">
        <w:t xml:space="preserve">:00 </w:t>
      </w:r>
      <w:r>
        <w:t>a</w:t>
      </w:r>
      <w:r w:rsidR="002B2F98">
        <w:t xml:space="preserve">.m. – </w:t>
      </w:r>
      <w:r>
        <w:t>12</w:t>
      </w:r>
      <w:r w:rsidR="002C78A8">
        <w:t>:</w:t>
      </w:r>
      <w:r w:rsidR="00010057">
        <w:t xml:space="preserve">00 </w:t>
      </w:r>
      <w:r w:rsidR="003832EE">
        <w:t>p</w:t>
      </w:r>
      <w:r w:rsidR="00755096">
        <w:t>.m.</w:t>
      </w:r>
      <w:r w:rsidR="00010057">
        <w:t xml:space="preserve"> EPT</w:t>
      </w:r>
    </w:p>
    <w:p w:rsidR="00AB547C" w:rsidP="00755096">
      <w:pPr>
        <w:pStyle w:val="MeetingDetails"/>
      </w:pPr>
    </w:p>
    <w:p w:rsidR="00AB547C" w:rsidP="00755096">
      <w:pPr>
        <w:pStyle w:val="MeetingDetails"/>
        <w:rPr>
          <w:rStyle w:val="Hyperlink"/>
          <w:b w:val="0"/>
          <w:sz w:val="20"/>
          <w:szCs w:val="20"/>
        </w:rPr>
      </w:pPr>
      <w:r>
        <w:rPr>
          <w:b w:val="0"/>
        </w:rPr>
        <w:t xml:space="preserve">Issue Tracking: Reactive Power Compensation </w:t>
      </w:r>
      <w:hyperlink r:id="rId4" w:history="1">
        <w:r w:rsidRPr="00F867DA">
          <w:rPr>
            <w:rStyle w:val="Hyperlink"/>
            <w:b w:val="0"/>
            <w:sz w:val="20"/>
            <w:szCs w:val="20"/>
          </w:rPr>
          <w:t>https://www.pjm.com/committees-and-groups/task-forces/rpctf</w:t>
        </w:r>
      </w:hyperlink>
    </w:p>
    <w:p w:rsidR="004613F3" w:rsidP="00755096">
      <w:pPr>
        <w:pStyle w:val="MeetingDetails"/>
        <w:rPr>
          <w:rStyle w:val="Hyperlink"/>
          <w:b w:val="0"/>
          <w:sz w:val="20"/>
          <w:szCs w:val="20"/>
        </w:rPr>
      </w:pPr>
    </w:p>
    <w:p w:rsidR="004613F3" w:rsidRPr="00B62597" w:rsidP="004613F3">
      <w:pPr>
        <w:pStyle w:val="PrimaryHeading"/>
        <w:tabs>
          <w:tab w:val="left" w:pos="2662"/>
        </w:tabs>
        <w:rPr>
          <w:caps/>
        </w:rPr>
      </w:pPr>
      <w:bookmarkStart w:id="1" w:name="OLE_LINK5"/>
      <w:bookmarkStart w:id="2" w:name="OLE_LINK3"/>
      <w:r w:rsidRPr="00527104">
        <w:t>Adm</w:t>
      </w:r>
      <w:r w:rsidRPr="007C2954">
        <w:t>inistrati</w:t>
      </w:r>
      <w:r w:rsidRPr="00527104">
        <w:t>on (</w:t>
      </w:r>
      <w:r>
        <w:t>1</w:t>
      </w:r>
      <w:r w:rsidRPr="00527104">
        <w:t>:00-</w:t>
      </w:r>
      <w:r>
        <w:t>1</w:t>
      </w:r>
      <w:r w:rsidRPr="00527104">
        <w:t>:</w:t>
      </w:r>
      <w:r>
        <w:t>10</w:t>
      </w:r>
      <w:r w:rsidRPr="00527104">
        <w:t>)</w:t>
      </w:r>
      <w:r>
        <w:tab/>
      </w:r>
    </w:p>
    <w:bookmarkEnd w:id="1"/>
    <w:bookmarkEnd w:id="2"/>
    <w:p w:rsidR="00B62597" w:rsidRPr="00B62597" w:rsidP="00B62597">
      <w:pPr>
        <w:spacing w:after="0" w:line="240" w:lineRule="auto"/>
        <w:rPr>
          <w:rFonts w:ascii="Arial Narrow" w:eastAsia="Times New Roman" w:hAnsi="Arial Narrow" w:cs="Times New Roman"/>
          <w:sz w:val="24"/>
          <w:szCs w:val="20"/>
        </w:rPr>
      </w:pPr>
    </w:p>
    <w:p w:rsidR="0076270F" w:rsidP="00786AAE">
      <w:pPr>
        <w:pStyle w:val="SecondaryHeading-Numbered"/>
        <w:numPr>
          <w:ilvl w:val="0"/>
          <w:numId w:val="0"/>
        </w:numPr>
        <w:ind w:left="360" w:hanging="360"/>
        <w:rPr>
          <w:b w:val="0"/>
        </w:rPr>
      </w:pPr>
      <w:hyperlink r:id="rId5" w:history="1">
        <w:r w:rsidRPr="00076D69" w:rsidR="00076D69">
          <w:rPr>
            <w:rStyle w:val="Hyperlink"/>
            <w:b w:val="0"/>
          </w:rPr>
          <w:t>Danielle Croop</w:t>
        </w:r>
      </w:hyperlink>
      <w:r w:rsidR="00F92C14">
        <w:rPr>
          <w:b w:val="0"/>
        </w:rPr>
        <w:t xml:space="preserve"> </w:t>
      </w:r>
      <w:r w:rsidRPr="00F92C14" w:rsidR="00F92C14">
        <w:rPr>
          <w:b w:val="0"/>
        </w:rPr>
        <w:t xml:space="preserve">and </w:t>
      </w:r>
      <w:hyperlink r:id="rId6" w:history="1">
        <w:r w:rsidRPr="000B2310" w:rsidR="00F92C14">
          <w:rPr>
            <w:rStyle w:val="Hyperlink"/>
            <w:b w:val="0"/>
          </w:rPr>
          <w:t>Risa Holland</w:t>
        </w:r>
      </w:hyperlink>
      <w:r w:rsidRPr="00F92C14" w:rsidR="00F92C14">
        <w:rPr>
          <w:b w:val="0"/>
        </w:rPr>
        <w:t xml:space="preserve"> will provide welcome, announcements, introductions, and review of the Antitrust, Code of Conduct, and Public Meetings/Med</w:t>
      </w:r>
      <w:r w:rsidR="00466C14">
        <w:rPr>
          <w:b w:val="0"/>
        </w:rPr>
        <w:t>ia Participation Guidelines.</w:t>
      </w:r>
      <w:r w:rsidR="00892863">
        <w:rPr>
          <w:b w:val="0"/>
        </w:rPr>
        <w:t xml:space="preserve"> </w:t>
      </w:r>
    </w:p>
    <w:p w:rsidR="008E7717" w:rsidP="008E7717">
      <w:pPr>
        <w:pStyle w:val="SecondaryHeading-Numbered"/>
        <w:numPr>
          <w:ilvl w:val="0"/>
          <w:numId w:val="0"/>
        </w:numPr>
        <w:ind w:left="720" w:hanging="360"/>
        <w:rPr>
          <w:b w:val="0"/>
        </w:rPr>
      </w:pPr>
      <w:r>
        <w:rPr>
          <w:b w:val="0"/>
        </w:rPr>
        <w:t xml:space="preserve">Stakeholders will be asked to approve the draft minutes from the </w:t>
      </w:r>
      <w:r w:rsidR="00C137CA">
        <w:rPr>
          <w:b w:val="0"/>
        </w:rPr>
        <w:t>November 29</w:t>
      </w:r>
      <w:r>
        <w:rPr>
          <w:b w:val="0"/>
        </w:rPr>
        <w:t>, 2022 RPCTF meeting.</w:t>
      </w:r>
    </w:p>
    <w:p w:rsidR="00DF2DCC" w:rsidP="00990F5B">
      <w:pPr>
        <w:pStyle w:val="SecondaryHeading-Numbered"/>
        <w:numPr>
          <w:ilvl w:val="0"/>
          <w:numId w:val="0"/>
        </w:numPr>
        <w:ind w:left="360"/>
        <w:rPr>
          <w:b w:val="0"/>
        </w:rPr>
      </w:pPr>
      <w:r>
        <w:rPr>
          <w:b w:val="0"/>
        </w:rPr>
        <w:t>Danielle Croop</w:t>
      </w:r>
      <w:r w:rsidRPr="00463BDC" w:rsidR="003832EE">
        <w:rPr>
          <w:b w:val="0"/>
        </w:rPr>
        <w:t xml:space="preserve">, PJM, will review the Reactive Power Compensation Task Force </w:t>
      </w:r>
      <w:r w:rsidR="005A08F9">
        <w:rPr>
          <w:b w:val="0"/>
        </w:rPr>
        <w:t>agenda.</w:t>
      </w:r>
    </w:p>
    <w:p w:rsidR="00594619" w:rsidRPr="00DB29E9" w:rsidP="003304E1">
      <w:pPr>
        <w:pStyle w:val="PrimaryHeading"/>
        <w:tabs>
          <w:tab w:val="left" w:pos="6614"/>
        </w:tabs>
      </w:pPr>
      <w:r>
        <w:t>CBIR Process</w:t>
      </w:r>
      <w:r w:rsidR="001E2126">
        <w:t xml:space="preserve"> (Proposed Options)</w:t>
      </w:r>
      <w:r>
        <w:t xml:space="preserve"> (</w:t>
      </w:r>
      <w:r w:rsidR="00607BB3">
        <w:t>1</w:t>
      </w:r>
      <w:r w:rsidR="00036CE6">
        <w:t>:</w:t>
      </w:r>
      <w:r w:rsidR="005C65B8">
        <w:t>1</w:t>
      </w:r>
      <w:r w:rsidR="00E97F29">
        <w:t>0</w:t>
      </w:r>
      <w:r w:rsidR="009254AA">
        <w:t>-</w:t>
      </w:r>
      <w:r w:rsidR="003E1EF5">
        <w:t>3:</w:t>
      </w:r>
      <w:r w:rsidR="000C7735">
        <w:t>45</w:t>
      </w:r>
      <w:r>
        <w:t>)</w:t>
      </w:r>
      <w:r w:rsidR="003304E1">
        <w:tab/>
      </w:r>
    </w:p>
    <w:p w:rsidR="001B0E11" w:rsidRPr="00024E5F" w:rsidP="001B0E11">
      <w:pPr>
        <w:pStyle w:val="ListParagraph"/>
        <w:rPr>
          <w:rFonts w:ascii="Arial Narrow" w:hAnsi="Arial Narrow"/>
          <w:bCs/>
          <w:sz w:val="24"/>
          <w:szCs w:val="24"/>
        </w:rPr>
      </w:pPr>
    </w:p>
    <w:p w:rsidR="00877F25" w:rsidP="006019A5">
      <w:pPr>
        <w:pStyle w:val="ListParagraph"/>
        <w:numPr>
          <w:ilvl w:val="0"/>
          <w:numId w:val="23"/>
        </w:numPr>
        <w:rPr>
          <w:rFonts w:ascii="Arial Narrow" w:hAnsi="Arial Narrow"/>
          <w:bCs/>
          <w:sz w:val="24"/>
          <w:szCs w:val="24"/>
        </w:rPr>
      </w:pPr>
      <w:r w:rsidRPr="001C7CCF">
        <w:rPr>
          <w:rFonts w:ascii="Arial Narrow" w:hAnsi="Arial Narrow"/>
          <w:bCs/>
          <w:sz w:val="24"/>
          <w:szCs w:val="24"/>
        </w:rPr>
        <w:t xml:space="preserve">Danielle Croop, PJM, will </w:t>
      </w:r>
      <w:r w:rsidR="00C137CA">
        <w:rPr>
          <w:rFonts w:ascii="Arial Narrow" w:hAnsi="Arial Narrow"/>
          <w:bCs/>
          <w:sz w:val="24"/>
          <w:szCs w:val="24"/>
        </w:rPr>
        <w:t xml:space="preserve">review </w:t>
      </w:r>
      <w:r w:rsidRPr="001C7CCF">
        <w:rPr>
          <w:rFonts w:ascii="Arial Narrow" w:hAnsi="Arial Narrow"/>
          <w:bCs/>
          <w:sz w:val="24"/>
          <w:szCs w:val="24"/>
        </w:rPr>
        <w:t xml:space="preserve">stakeholder </w:t>
      </w:r>
      <w:r w:rsidR="00C137CA">
        <w:rPr>
          <w:rFonts w:ascii="Arial Narrow" w:hAnsi="Arial Narrow"/>
          <w:bCs/>
          <w:sz w:val="24"/>
          <w:szCs w:val="24"/>
        </w:rPr>
        <w:t xml:space="preserve">responses received from the </w:t>
      </w:r>
      <w:hyperlink r:id="rId7" w:history="1">
        <w:r w:rsidRPr="00CA5F25" w:rsidR="00C137CA">
          <w:rPr>
            <w:rStyle w:val="Hyperlink"/>
            <w:rFonts w:ascii="Arial Narrow" w:hAnsi="Arial Narrow"/>
            <w:bCs/>
            <w:sz w:val="24"/>
            <w:szCs w:val="24"/>
          </w:rPr>
          <w:t xml:space="preserve">December 2022 </w:t>
        </w:r>
        <w:r w:rsidRPr="00CA5F25">
          <w:rPr>
            <w:rStyle w:val="Hyperlink"/>
            <w:rFonts w:ascii="Arial Narrow" w:hAnsi="Arial Narrow"/>
            <w:bCs/>
            <w:sz w:val="24"/>
            <w:szCs w:val="24"/>
          </w:rPr>
          <w:t>polling</w:t>
        </w:r>
      </w:hyperlink>
      <w:r w:rsidRPr="00C137CA">
        <w:rPr>
          <w:rFonts w:ascii="Arial Narrow" w:hAnsi="Arial Narrow"/>
          <w:bCs/>
          <w:sz w:val="24"/>
          <w:szCs w:val="24"/>
        </w:rPr>
        <w:t xml:space="preserve"> questions</w:t>
      </w:r>
      <w:r w:rsidR="00DB6B9D">
        <w:rPr>
          <w:rFonts w:ascii="Arial Narrow" w:hAnsi="Arial Narrow"/>
          <w:bCs/>
          <w:sz w:val="24"/>
          <w:szCs w:val="24"/>
        </w:rPr>
        <w:t xml:space="preserve"> and discuss next steps at the RPCTF.</w:t>
      </w:r>
      <w:r w:rsidR="00CA5F25">
        <w:rPr>
          <w:rFonts w:ascii="Arial Narrow" w:hAnsi="Arial Narrow"/>
          <w:bCs/>
          <w:sz w:val="24"/>
          <w:szCs w:val="24"/>
        </w:rPr>
        <w:t xml:space="preserve">  </w:t>
      </w:r>
    </w:p>
    <w:p w:rsidR="00CA5F25" w:rsidRPr="00CA5F25" w:rsidP="00CA5F25">
      <w:pPr>
        <w:ind w:left="360"/>
        <w:rPr>
          <w:rFonts w:ascii="Arial Narrow" w:hAnsi="Arial Narrow"/>
          <w:bCs/>
          <w:sz w:val="24"/>
          <w:szCs w:val="24"/>
        </w:rPr>
      </w:pPr>
      <w:r>
        <w:rPr>
          <w:rFonts w:ascii="Arial Narrow" w:hAnsi="Arial Narrow"/>
          <w:bCs/>
          <w:sz w:val="24"/>
          <w:szCs w:val="24"/>
        </w:rPr>
        <w:t xml:space="preserve">The current </w:t>
      </w:r>
      <w:hyperlink r:id="rId8" w:history="1">
        <w:r w:rsidRPr="00CA5F25">
          <w:rPr>
            <w:rStyle w:val="Hyperlink"/>
            <w:rFonts w:ascii="Arial Narrow" w:hAnsi="Arial Narrow"/>
            <w:bCs/>
            <w:sz w:val="24"/>
            <w:szCs w:val="24"/>
          </w:rPr>
          <w:t>matrix</w:t>
        </w:r>
      </w:hyperlink>
      <w:r>
        <w:rPr>
          <w:rFonts w:ascii="Arial Narrow" w:hAnsi="Arial Narrow"/>
          <w:bCs/>
          <w:sz w:val="24"/>
          <w:szCs w:val="24"/>
        </w:rPr>
        <w:t xml:space="preserve"> is available for review.</w:t>
      </w:r>
    </w:p>
    <w:p w:rsidR="003E1EF5" w:rsidRPr="001C7CCF" w:rsidP="0069524D">
      <w:pPr>
        <w:pStyle w:val="ListParagraph"/>
        <w:ind w:left="360"/>
        <w:rPr>
          <w:rFonts w:ascii="Arial Narrow" w:hAnsi="Arial Narrow"/>
          <w:bCs/>
          <w:sz w:val="24"/>
          <w:szCs w:val="24"/>
        </w:rPr>
      </w:pPr>
    </w:p>
    <w:tbl>
      <w:tblPr>
        <w:tblStyle w:val="GridTable3Accent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356"/>
        <w:gridCol w:w="2960"/>
        <w:gridCol w:w="1810"/>
        <w:gridCol w:w="1710"/>
      </w:tblGrid>
      <w:tr w:rsidTr="00DF21A5">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4530BC" w:rsidP="00DF1112">
            <w:pPr>
              <w:pStyle w:val="PrimaryHeading"/>
              <w:spacing w:after="0"/>
              <w:rPr>
                <w:color w:val="auto"/>
              </w:rPr>
            </w:pPr>
            <w:r w:rsidRPr="004530BC">
              <w:rPr>
                <w:b/>
                <w:i w:val="0"/>
                <w:iCs w:val="0"/>
                <w:color w:val="auto"/>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noProof/>
                <w:color w:val="auto"/>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color w:val="auto"/>
                <w:sz w:val="19"/>
                <w:szCs w:val="19"/>
              </w:rPr>
              <w:t>Materials Due</w:t>
            </w:r>
            <w:r w:rsidRPr="004530BC">
              <w:rPr>
                <w:color w:val="auto"/>
                <w:sz w:val="19"/>
                <w:szCs w:val="19"/>
              </w:rPr>
              <w:br/>
              <w:t xml:space="preserve"> to Secretary</w:t>
            </w:r>
          </w:p>
        </w:tc>
        <w:tc>
          <w:tcPr>
            <w:tcW w:w="171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color w:val="auto"/>
                <w:sz w:val="19"/>
                <w:szCs w:val="19"/>
              </w:rPr>
              <w:t>Materials Published</w:t>
            </w:r>
          </w:p>
        </w:tc>
      </w:tr>
      <w:tr w:rsidTr="00DF21A5">
        <w:tblPrEx>
          <w:tblW w:w="9540" w:type="dxa"/>
          <w:tblLook w:val="04A0"/>
        </w:tblPrEx>
        <w:trPr>
          <w:trHeight w:val="296"/>
        </w:trPr>
        <w:tc>
          <w:tcPr>
            <w:tcW w:w="1704" w:type="dxa"/>
            <w:tcBorders>
              <w:top w:val="single" w:sz="4" w:space="0" w:color="auto"/>
              <w:bottom w:val="single" w:sz="4" w:space="0" w:color="auto"/>
              <w:right w:val="single" w:sz="4" w:space="0" w:color="auto"/>
            </w:tcBorders>
            <w:shd w:val="clear" w:color="auto" w:fill="000000" w:themeFill="text2"/>
            <w:vAlign w:val="center"/>
          </w:tcPr>
          <w:p w:rsidR="00DF1112" w:rsidRPr="004530BC" w:rsidP="00D060CC">
            <w:pPr>
              <w:pStyle w:val="DisclaimerHeading"/>
              <w:rPr>
                <w:color w:val="auto"/>
                <w:sz w:val="19"/>
                <w:szCs w:val="19"/>
              </w:rPr>
            </w:pPr>
            <w:r w:rsidRPr="004530BC">
              <w:rPr>
                <w:i w:val="0"/>
                <w:color w:val="auto"/>
                <w:sz w:val="19"/>
                <w:szCs w:val="19"/>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rPr>
                <w:color w:val="auto"/>
                <w:sz w:val="19"/>
                <w:szCs w:val="19"/>
              </w:rPr>
            </w:pPr>
            <w:r w:rsidRPr="004530BC">
              <w:rPr>
                <w:color w:val="auto"/>
                <w:sz w:val="19"/>
                <w:szCs w:val="19"/>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jc w:val="center"/>
              <w:rPr>
                <w:color w:val="auto"/>
                <w:sz w:val="19"/>
                <w:szCs w:val="19"/>
              </w:rPr>
            </w:pPr>
            <w:r w:rsidRPr="004530BC">
              <w:rPr>
                <w:color w:val="auto"/>
                <w:sz w:val="19"/>
                <w:szCs w:val="19"/>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DF1112" w:rsidRPr="004530BC" w:rsidP="00D060CC">
            <w:pPr>
              <w:pStyle w:val="DisclaimerHeading"/>
              <w:jc w:val="center"/>
              <w:rPr>
                <w:color w:val="auto"/>
                <w:sz w:val="19"/>
                <w:szCs w:val="19"/>
              </w:rPr>
            </w:pPr>
          </w:p>
        </w:tc>
        <w:tc>
          <w:tcPr>
            <w:tcW w:w="1710"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DF1112" w:rsidRPr="004530BC" w:rsidP="00D060CC">
            <w:pPr>
              <w:pStyle w:val="DisclaimerHeading"/>
              <w:jc w:val="center"/>
              <w:rPr>
                <w:color w:val="auto"/>
                <w:sz w:val="19"/>
                <w:szCs w:val="19"/>
              </w:rPr>
            </w:pPr>
          </w:p>
        </w:tc>
      </w:tr>
      <w:tr w:rsidTr="00DF21A5">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C137CA" w:rsidRPr="00C137CA" w:rsidP="00C137CA">
            <w:pPr>
              <w:pStyle w:val="DisclaimerHeading"/>
              <w:spacing w:before="40" w:after="40" w:line="220" w:lineRule="exact"/>
              <w:rPr>
                <w:b w:val="0"/>
                <w:i w:val="0"/>
                <w:color w:val="auto"/>
                <w:sz w:val="18"/>
                <w:szCs w:val="18"/>
              </w:rPr>
            </w:pPr>
            <w:r w:rsidRPr="00C137CA">
              <w:rPr>
                <w:b w:val="0"/>
                <w:i w:val="0"/>
                <w:color w:val="auto"/>
                <w:sz w:val="18"/>
                <w:szCs w:val="18"/>
              </w:rPr>
              <w:t xml:space="preserve">February 6, 2023 </w:t>
            </w:r>
          </w:p>
        </w:tc>
        <w:tc>
          <w:tcPr>
            <w:tcW w:w="1356" w:type="dxa"/>
            <w:tcBorders>
              <w:top w:val="single" w:sz="4" w:space="0" w:color="auto"/>
              <w:left w:val="single" w:sz="4" w:space="0" w:color="auto"/>
              <w:bottom w:val="single" w:sz="4" w:space="0" w:color="auto"/>
              <w:right w:val="single" w:sz="4" w:space="0" w:color="auto"/>
            </w:tcBorders>
          </w:tcPr>
          <w:p w:rsidR="00C137CA" w:rsidRPr="00C137CA" w:rsidP="00B55C80">
            <w:pPr>
              <w:pStyle w:val="DisclaimerHeading"/>
              <w:spacing w:before="40" w:after="40" w:line="220" w:lineRule="exact"/>
              <w:rPr>
                <w:b w:val="0"/>
                <w:color w:val="auto"/>
                <w:sz w:val="18"/>
                <w:szCs w:val="18"/>
              </w:rPr>
            </w:pPr>
            <w:r w:rsidRPr="00C137CA">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C137CA" w:rsidRPr="00C137CA" w:rsidP="00B55C80">
            <w:pPr>
              <w:pStyle w:val="DisclaimerHeading"/>
              <w:spacing w:before="40" w:after="40" w:line="220" w:lineRule="exact"/>
              <w:rPr>
                <w:b w:val="0"/>
                <w:color w:val="auto"/>
                <w:sz w:val="18"/>
                <w:szCs w:val="18"/>
              </w:rPr>
            </w:pPr>
            <w:r w:rsidRPr="00C137CA">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C137CA" w:rsidRPr="00C137CA" w:rsidP="00107160">
            <w:pPr>
              <w:pStyle w:val="DisclaimerHeading"/>
              <w:spacing w:before="40" w:after="40" w:line="220" w:lineRule="exact"/>
              <w:rPr>
                <w:b w:val="0"/>
                <w:color w:val="auto"/>
                <w:sz w:val="18"/>
                <w:szCs w:val="18"/>
              </w:rPr>
            </w:pPr>
            <w:r>
              <w:rPr>
                <w:b w:val="0"/>
                <w:color w:val="auto"/>
                <w:sz w:val="18"/>
                <w:szCs w:val="18"/>
              </w:rPr>
              <w:t>January 29, 2023</w:t>
            </w:r>
          </w:p>
        </w:tc>
        <w:tc>
          <w:tcPr>
            <w:tcW w:w="1710" w:type="dxa"/>
            <w:tcBorders>
              <w:top w:val="single" w:sz="4" w:space="0" w:color="auto"/>
              <w:left w:val="single" w:sz="4" w:space="0" w:color="auto"/>
              <w:bottom w:val="single" w:sz="4" w:space="0" w:color="auto"/>
              <w:right w:val="single" w:sz="4" w:space="0" w:color="auto"/>
            </w:tcBorders>
          </w:tcPr>
          <w:p w:rsidR="00C137CA" w:rsidRPr="00C137CA" w:rsidP="00B55C80">
            <w:pPr>
              <w:pStyle w:val="DisclaimerHeading"/>
              <w:spacing w:before="40" w:after="40" w:line="220" w:lineRule="exact"/>
              <w:rPr>
                <w:b w:val="0"/>
                <w:color w:val="auto"/>
                <w:sz w:val="18"/>
                <w:szCs w:val="18"/>
              </w:rPr>
            </w:pPr>
            <w:r>
              <w:rPr>
                <w:b w:val="0"/>
                <w:color w:val="auto"/>
                <w:sz w:val="18"/>
                <w:szCs w:val="18"/>
              </w:rPr>
              <w:t>February 1, 2023</w:t>
            </w:r>
          </w:p>
        </w:tc>
      </w:tr>
      <w:tr w:rsidTr="00DF21A5">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024E5F" w:rsidRPr="00C137CA" w:rsidP="00B55C80">
            <w:pPr>
              <w:pStyle w:val="DisclaimerHeading"/>
              <w:spacing w:before="40" w:after="40" w:line="220" w:lineRule="exact"/>
              <w:rPr>
                <w:b w:val="0"/>
                <w:i w:val="0"/>
                <w:color w:val="auto"/>
                <w:sz w:val="18"/>
                <w:szCs w:val="18"/>
              </w:rPr>
            </w:pPr>
            <w:r>
              <w:rPr>
                <w:b w:val="0"/>
                <w:i w:val="0"/>
                <w:color w:val="auto"/>
                <w:sz w:val="18"/>
                <w:szCs w:val="18"/>
              </w:rPr>
              <w:t>March 10, 2023</w:t>
            </w:r>
          </w:p>
        </w:tc>
        <w:tc>
          <w:tcPr>
            <w:tcW w:w="1356" w:type="dxa"/>
            <w:tcBorders>
              <w:top w:val="single" w:sz="4" w:space="0" w:color="auto"/>
              <w:left w:val="single" w:sz="4" w:space="0" w:color="auto"/>
              <w:bottom w:val="single" w:sz="4" w:space="0" w:color="auto"/>
              <w:right w:val="single" w:sz="4" w:space="0" w:color="auto"/>
            </w:tcBorders>
          </w:tcPr>
          <w:p w:rsidR="00024E5F" w:rsidRPr="00C137CA" w:rsidP="00B55C80">
            <w:pPr>
              <w:pStyle w:val="DisclaimerHeading"/>
              <w:spacing w:before="40" w:after="40" w:line="220" w:lineRule="exact"/>
              <w:rPr>
                <w:b w:val="0"/>
                <w:color w:val="auto"/>
                <w:sz w:val="18"/>
                <w:szCs w:val="18"/>
              </w:rPr>
            </w:pPr>
            <w:r>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024E5F" w:rsidRPr="00C137CA" w:rsidP="00B55C80">
            <w:pPr>
              <w:pStyle w:val="DisclaimerHeading"/>
              <w:spacing w:before="40" w:after="40" w:line="220" w:lineRule="exact"/>
              <w:rPr>
                <w:b w:val="0"/>
                <w:color w:val="auto"/>
                <w:sz w:val="18"/>
                <w:szCs w:val="18"/>
              </w:rPr>
            </w:pPr>
            <w:r w:rsidRPr="00C137CA">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024E5F" w:rsidRPr="00C137CA" w:rsidP="00B55C80">
            <w:pPr>
              <w:pStyle w:val="DisclaimerHeading"/>
              <w:spacing w:before="40" w:after="40" w:line="220" w:lineRule="exact"/>
              <w:rPr>
                <w:b w:val="0"/>
                <w:color w:val="auto"/>
                <w:sz w:val="18"/>
                <w:szCs w:val="18"/>
              </w:rPr>
            </w:pPr>
            <w:r>
              <w:rPr>
                <w:b w:val="0"/>
                <w:color w:val="auto"/>
                <w:sz w:val="18"/>
                <w:szCs w:val="18"/>
              </w:rPr>
              <w:t>March 3, 2023</w:t>
            </w:r>
          </w:p>
        </w:tc>
        <w:tc>
          <w:tcPr>
            <w:tcW w:w="1710" w:type="dxa"/>
            <w:tcBorders>
              <w:top w:val="single" w:sz="4" w:space="0" w:color="auto"/>
              <w:left w:val="single" w:sz="4" w:space="0" w:color="auto"/>
              <w:bottom w:val="single" w:sz="4" w:space="0" w:color="auto"/>
              <w:right w:val="single" w:sz="4" w:space="0" w:color="auto"/>
            </w:tcBorders>
          </w:tcPr>
          <w:p w:rsidR="00024E5F" w:rsidRPr="00C137CA" w:rsidP="00B55C80">
            <w:pPr>
              <w:pStyle w:val="DisclaimerHeading"/>
              <w:spacing w:before="40" w:after="40" w:line="220" w:lineRule="exact"/>
              <w:rPr>
                <w:b w:val="0"/>
                <w:color w:val="auto"/>
                <w:sz w:val="18"/>
                <w:szCs w:val="18"/>
              </w:rPr>
            </w:pPr>
            <w:r>
              <w:rPr>
                <w:b w:val="0"/>
                <w:color w:val="auto"/>
                <w:sz w:val="18"/>
                <w:szCs w:val="18"/>
              </w:rPr>
              <w:t>March 7, 2023</w:t>
            </w:r>
          </w:p>
        </w:tc>
      </w:tr>
    </w:tbl>
    <w:p w:rsidR="003633D6" w:rsidRPr="00035824" w:rsidP="00337321">
      <w:pPr>
        <w:pStyle w:val="Author"/>
      </w:pPr>
    </w:p>
    <w:p w:rsidR="00B62597" w:rsidP="00337321">
      <w:pPr>
        <w:pStyle w:val="Author"/>
      </w:pPr>
      <w:r>
        <w:t xml:space="preserve">Author: </w:t>
      </w:r>
      <w:r w:rsidR="003E6F7A">
        <w:t>Risa Holland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736D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137CA">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B45BD">
      <w:t xml:space="preserve">January </w:t>
    </w:r>
    <w:r w:rsidR="007736DB">
      <w:t>4</w:t>
    </w:r>
    <w:r w:rsidR="00711249">
      <w:t xml:space="preserve">, </w:t>
    </w:r>
    <w:r w:rsidR="00B11222">
      <w:t>202</w:t>
    </w:r>
    <w:r w:rsidR="00DB45B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C411B"/>
    <w:multiLevelType w:val="hybridMultilevel"/>
    <w:tmpl w:val="F28456C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412923"/>
    <w:multiLevelType w:val="hybridMultilevel"/>
    <w:tmpl w:val="D750B2E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58F3DF2"/>
    <w:multiLevelType w:val="hybridMultilevel"/>
    <w:tmpl w:val="57360B6A"/>
    <w:lvl w:ilvl="0">
      <w:start w:val="1"/>
      <w:numFmt w:val="upperLetter"/>
      <w:lvlText w:val="%1."/>
      <w:lvlJc w:val="left"/>
      <w:pPr>
        <w:ind w:left="720" w:hanging="360"/>
      </w:pPr>
      <w:rPr>
        <w:rFonts w:hint="default"/>
        <w:b w:val="0"/>
        <w:color w:val="auto"/>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08383A"/>
    <w:multiLevelType w:val="hybridMultilevel"/>
    <w:tmpl w:val="C64258FC"/>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D3E111E"/>
    <w:multiLevelType w:val="hybridMultilevel"/>
    <w:tmpl w:val="B82E48BE"/>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50371BA"/>
    <w:multiLevelType w:val="hybridMultilevel"/>
    <w:tmpl w:val="17789E1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7"/>
  </w:num>
  <w:num w:numId="10">
    <w:abstractNumId w:val="1"/>
  </w:num>
  <w:num w:numId="11">
    <w:abstractNumId w:val="8"/>
  </w:num>
  <w:num w:numId="12">
    <w:abstractNumId w:val="5"/>
  </w:num>
  <w:num w:numId="13">
    <w:abstractNumId w:val="8"/>
    <w:lvlOverride w:ilvl="0">
      <w:startOverride w:val="1"/>
    </w:lvlOverride>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 w:numId="18">
    <w:abstractNumId w:val="2"/>
  </w:num>
  <w:num w:numId="1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0"/>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00D88"/>
    <w:rsid w:val="00010057"/>
    <w:rsid w:val="000140D1"/>
    <w:rsid w:val="000232DF"/>
    <w:rsid w:val="00024E5F"/>
    <w:rsid w:val="00027F49"/>
    <w:rsid w:val="000333FF"/>
    <w:rsid w:val="00035824"/>
    <w:rsid w:val="00036CE6"/>
    <w:rsid w:val="00045312"/>
    <w:rsid w:val="00055EF4"/>
    <w:rsid w:val="00063418"/>
    <w:rsid w:val="00066124"/>
    <w:rsid w:val="00066D7A"/>
    <w:rsid w:val="0006798D"/>
    <w:rsid w:val="00070568"/>
    <w:rsid w:val="00072710"/>
    <w:rsid w:val="00076D69"/>
    <w:rsid w:val="00092135"/>
    <w:rsid w:val="00094F96"/>
    <w:rsid w:val="000A407E"/>
    <w:rsid w:val="000B2310"/>
    <w:rsid w:val="000B275E"/>
    <w:rsid w:val="000C3625"/>
    <w:rsid w:val="000C7735"/>
    <w:rsid w:val="000D191D"/>
    <w:rsid w:val="000D63EC"/>
    <w:rsid w:val="000E0103"/>
    <w:rsid w:val="000E2BAB"/>
    <w:rsid w:val="000E4708"/>
    <w:rsid w:val="000E4E9C"/>
    <w:rsid w:val="000E7937"/>
    <w:rsid w:val="0010057A"/>
    <w:rsid w:val="00100A4B"/>
    <w:rsid w:val="00107160"/>
    <w:rsid w:val="00110469"/>
    <w:rsid w:val="00111678"/>
    <w:rsid w:val="00117AF9"/>
    <w:rsid w:val="00121F58"/>
    <w:rsid w:val="0013552C"/>
    <w:rsid w:val="00137DB7"/>
    <w:rsid w:val="0014133D"/>
    <w:rsid w:val="00141CC2"/>
    <w:rsid w:val="00166D7F"/>
    <w:rsid w:val="001678E8"/>
    <w:rsid w:val="001A7D90"/>
    <w:rsid w:val="001B0E11"/>
    <w:rsid w:val="001B2242"/>
    <w:rsid w:val="001B2B32"/>
    <w:rsid w:val="001B7C65"/>
    <w:rsid w:val="001C0CC0"/>
    <w:rsid w:val="001C1B0A"/>
    <w:rsid w:val="001C2696"/>
    <w:rsid w:val="001C7CCF"/>
    <w:rsid w:val="001D2FE1"/>
    <w:rsid w:val="001D3B68"/>
    <w:rsid w:val="001D639A"/>
    <w:rsid w:val="001E2126"/>
    <w:rsid w:val="001F2BD6"/>
    <w:rsid w:val="001F76E6"/>
    <w:rsid w:val="002113BD"/>
    <w:rsid w:val="0021164B"/>
    <w:rsid w:val="0021522C"/>
    <w:rsid w:val="00235E5B"/>
    <w:rsid w:val="00243868"/>
    <w:rsid w:val="00247120"/>
    <w:rsid w:val="0025139E"/>
    <w:rsid w:val="00257824"/>
    <w:rsid w:val="00271EA0"/>
    <w:rsid w:val="002726BF"/>
    <w:rsid w:val="00277739"/>
    <w:rsid w:val="002872DA"/>
    <w:rsid w:val="002A5616"/>
    <w:rsid w:val="002B2F98"/>
    <w:rsid w:val="002C6057"/>
    <w:rsid w:val="002C78A8"/>
    <w:rsid w:val="002D6E71"/>
    <w:rsid w:val="002E6EBF"/>
    <w:rsid w:val="002F25E5"/>
    <w:rsid w:val="00304675"/>
    <w:rsid w:val="00305238"/>
    <w:rsid w:val="00306569"/>
    <w:rsid w:val="0031165D"/>
    <w:rsid w:val="003251CE"/>
    <w:rsid w:val="0033033C"/>
    <w:rsid w:val="003304E1"/>
    <w:rsid w:val="00333302"/>
    <w:rsid w:val="00337321"/>
    <w:rsid w:val="0035272E"/>
    <w:rsid w:val="003633D6"/>
    <w:rsid w:val="0037073F"/>
    <w:rsid w:val="00372CF4"/>
    <w:rsid w:val="0038113C"/>
    <w:rsid w:val="003832EE"/>
    <w:rsid w:val="003846E7"/>
    <w:rsid w:val="00394850"/>
    <w:rsid w:val="003A364E"/>
    <w:rsid w:val="003B55E1"/>
    <w:rsid w:val="003C17E2"/>
    <w:rsid w:val="003C2182"/>
    <w:rsid w:val="003C3320"/>
    <w:rsid w:val="003D7DD8"/>
    <w:rsid w:val="003D7E5C"/>
    <w:rsid w:val="003E099B"/>
    <w:rsid w:val="003E1EF5"/>
    <w:rsid w:val="003E6F7A"/>
    <w:rsid w:val="003E7A73"/>
    <w:rsid w:val="003F0283"/>
    <w:rsid w:val="00405B71"/>
    <w:rsid w:val="004169ED"/>
    <w:rsid w:val="0043374F"/>
    <w:rsid w:val="004366D7"/>
    <w:rsid w:val="00445676"/>
    <w:rsid w:val="00450BB7"/>
    <w:rsid w:val="004530BC"/>
    <w:rsid w:val="004546B1"/>
    <w:rsid w:val="0045508C"/>
    <w:rsid w:val="00456D7B"/>
    <w:rsid w:val="0046043F"/>
    <w:rsid w:val="004613F3"/>
    <w:rsid w:val="00463330"/>
    <w:rsid w:val="00463BDC"/>
    <w:rsid w:val="00466C14"/>
    <w:rsid w:val="00466FEC"/>
    <w:rsid w:val="00477FEB"/>
    <w:rsid w:val="004811A5"/>
    <w:rsid w:val="00490B72"/>
    <w:rsid w:val="0049127A"/>
    <w:rsid w:val="00491490"/>
    <w:rsid w:val="00494494"/>
    <w:rsid w:val="004969FA"/>
    <w:rsid w:val="004A2693"/>
    <w:rsid w:val="004B1F58"/>
    <w:rsid w:val="004B5AEB"/>
    <w:rsid w:val="004D179D"/>
    <w:rsid w:val="004E3CEF"/>
    <w:rsid w:val="004F551A"/>
    <w:rsid w:val="00506778"/>
    <w:rsid w:val="005138BE"/>
    <w:rsid w:val="00516D6B"/>
    <w:rsid w:val="005211B3"/>
    <w:rsid w:val="005266F7"/>
    <w:rsid w:val="00527104"/>
    <w:rsid w:val="00530C34"/>
    <w:rsid w:val="00530CC7"/>
    <w:rsid w:val="00536585"/>
    <w:rsid w:val="005426FC"/>
    <w:rsid w:val="00543822"/>
    <w:rsid w:val="00550739"/>
    <w:rsid w:val="00564DEE"/>
    <w:rsid w:val="0057441E"/>
    <w:rsid w:val="0058287F"/>
    <w:rsid w:val="00594619"/>
    <w:rsid w:val="005A08F9"/>
    <w:rsid w:val="005A575E"/>
    <w:rsid w:val="005A5D0D"/>
    <w:rsid w:val="005B6DCC"/>
    <w:rsid w:val="005C04B7"/>
    <w:rsid w:val="005C2895"/>
    <w:rsid w:val="005C4C14"/>
    <w:rsid w:val="005C65B8"/>
    <w:rsid w:val="005D6D05"/>
    <w:rsid w:val="005E34DA"/>
    <w:rsid w:val="005F035D"/>
    <w:rsid w:val="005F4624"/>
    <w:rsid w:val="005F668D"/>
    <w:rsid w:val="005F6868"/>
    <w:rsid w:val="005F7ABA"/>
    <w:rsid w:val="006019A5"/>
    <w:rsid w:val="006024A0"/>
    <w:rsid w:val="00602967"/>
    <w:rsid w:val="00606F11"/>
    <w:rsid w:val="00607BB3"/>
    <w:rsid w:val="006113D9"/>
    <w:rsid w:val="006267C4"/>
    <w:rsid w:val="00632DEB"/>
    <w:rsid w:val="00641AF8"/>
    <w:rsid w:val="00651390"/>
    <w:rsid w:val="00660D80"/>
    <w:rsid w:val="006623B6"/>
    <w:rsid w:val="0069524D"/>
    <w:rsid w:val="006B66BF"/>
    <w:rsid w:val="006B70D2"/>
    <w:rsid w:val="006C3978"/>
    <w:rsid w:val="006C738F"/>
    <w:rsid w:val="006D002E"/>
    <w:rsid w:val="006F7A52"/>
    <w:rsid w:val="007020E4"/>
    <w:rsid w:val="007036F5"/>
    <w:rsid w:val="0070377A"/>
    <w:rsid w:val="00711249"/>
    <w:rsid w:val="00712CAA"/>
    <w:rsid w:val="00716A8B"/>
    <w:rsid w:val="00730F76"/>
    <w:rsid w:val="00735735"/>
    <w:rsid w:val="0074311C"/>
    <w:rsid w:val="00744062"/>
    <w:rsid w:val="00744A45"/>
    <w:rsid w:val="00754C6D"/>
    <w:rsid w:val="00755096"/>
    <w:rsid w:val="0076270F"/>
    <w:rsid w:val="00767EF4"/>
    <w:rsid w:val="007703B4"/>
    <w:rsid w:val="007716BD"/>
    <w:rsid w:val="007736DB"/>
    <w:rsid w:val="00775555"/>
    <w:rsid w:val="00776120"/>
    <w:rsid w:val="00780E47"/>
    <w:rsid w:val="00786AAE"/>
    <w:rsid w:val="00791F8F"/>
    <w:rsid w:val="007A34A3"/>
    <w:rsid w:val="007B5825"/>
    <w:rsid w:val="007B6764"/>
    <w:rsid w:val="007C2954"/>
    <w:rsid w:val="007D0663"/>
    <w:rsid w:val="007D301B"/>
    <w:rsid w:val="007D4F70"/>
    <w:rsid w:val="007E5C05"/>
    <w:rsid w:val="007E7CAB"/>
    <w:rsid w:val="00810B2F"/>
    <w:rsid w:val="0081117B"/>
    <w:rsid w:val="00813D4F"/>
    <w:rsid w:val="008176D2"/>
    <w:rsid w:val="00823E10"/>
    <w:rsid w:val="00836A1E"/>
    <w:rsid w:val="00837B12"/>
    <w:rsid w:val="00841282"/>
    <w:rsid w:val="0084166F"/>
    <w:rsid w:val="0085072D"/>
    <w:rsid w:val="00854237"/>
    <w:rsid w:val="008552A3"/>
    <w:rsid w:val="00867BB9"/>
    <w:rsid w:val="00870149"/>
    <w:rsid w:val="00870474"/>
    <w:rsid w:val="0087569D"/>
    <w:rsid w:val="0087636A"/>
    <w:rsid w:val="00877F25"/>
    <w:rsid w:val="008819AE"/>
    <w:rsid w:val="00882652"/>
    <w:rsid w:val="008870ED"/>
    <w:rsid w:val="00892863"/>
    <w:rsid w:val="00897DB8"/>
    <w:rsid w:val="008B1988"/>
    <w:rsid w:val="008C1AC8"/>
    <w:rsid w:val="008C78FD"/>
    <w:rsid w:val="008D08BB"/>
    <w:rsid w:val="008D0BF7"/>
    <w:rsid w:val="008D7B64"/>
    <w:rsid w:val="008E7717"/>
    <w:rsid w:val="008F61E9"/>
    <w:rsid w:val="008F64E2"/>
    <w:rsid w:val="00901789"/>
    <w:rsid w:val="00910465"/>
    <w:rsid w:val="00912789"/>
    <w:rsid w:val="00917386"/>
    <w:rsid w:val="009254AA"/>
    <w:rsid w:val="0093003F"/>
    <w:rsid w:val="00942BDD"/>
    <w:rsid w:val="0094740C"/>
    <w:rsid w:val="00990F5B"/>
    <w:rsid w:val="00991528"/>
    <w:rsid w:val="00991A41"/>
    <w:rsid w:val="009931AA"/>
    <w:rsid w:val="00994E6E"/>
    <w:rsid w:val="00997392"/>
    <w:rsid w:val="009A105A"/>
    <w:rsid w:val="009A5430"/>
    <w:rsid w:val="009C15C4"/>
    <w:rsid w:val="009D3CDD"/>
    <w:rsid w:val="009D7613"/>
    <w:rsid w:val="009E1041"/>
    <w:rsid w:val="009E4141"/>
    <w:rsid w:val="009E75C2"/>
    <w:rsid w:val="009F53F9"/>
    <w:rsid w:val="009F65CE"/>
    <w:rsid w:val="00A01533"/>
    <w:rsid w:val="00A05391"/>
    <w:rsid w:val="00A0641E"/>
    <w:rsid w:val="00A104B9"/>
    <w:rsid w:val="00A123C5"/>
    <w:rsid w:val="00A13F40"/>
    <w:rsid w:val="00A238B0"/>
    <w:rsid w:val="00A25153"/>
    <w:rsid w:val="00A317A9"/>
    <w:rsid w:val="00A32DF5"/>
    <w:rsid w:val="00A32EB1"/>
    <w:rsid w:val="00A34AB3"/>
    <w:rsid w:val="00A36AF3"/>
    <w:rsid w:val="00A37047"/>
    <w:rsid w:val="00A41149"/>
    <w:rsid w:val="00A57065"/>
    <w:rsid w:val="00A846FC"/>
    <w:rsid w:val="00A93BE9"/>
    <w:rsid w:val="00A94181"/>
    <w:rsid w:val="00A95FA1"/>
    <w:rsid w:val="00AB547C"/>
    <w:rsid w:val="00AC1FDF"/>
    <w:rsid w:val="00AC2247"/>
    <w:rsid w:val="00AC4D8F"/>
    <w:rsid w:val="00AE26CB"/>
    <w:rsid w:val="00AE322B"/>
    <w:rsid w:val="00AE6014"/>
    <w:rsid w:val="00B0544F"/>
    <w:rsid w:val="00B11222"/>
    <w:rsid w:val="00B16D95"/>
    <w:rsid w:val="00B17D1A"/>
    <w:rsid w:val="00B20316"/>
    <w:rsid w:val="00B25357"/>
    <w:rsid w:val="00B26E80"/>
    <w:rsid w:val="00B34E3C"/>
    <w:rsid w:val="00B432E1"/>
    <w:rsid w:val="00B54E61"/>
    <w:rsid w:val="00B55C80"/>
    <w:rsid w:val="00B62597"/>
    <w:rsid w:val="00B74DE1"/>
    <w:rsid w:val="00B837F2"/>
    <w:rsid w:val="00B85922"/>
    <w:rsid w:val="00B863F2"/>
    <w:rsid w:val="00B87482"/>
    <w:rsid w:val="00B94970"/>
    <w:rsid w:val="00BA6146"/>
    <w:rsid w:val="00BA7318"/>
    <w:rsid w:val="00BB2E42"/>
    <w:rsid w:val="00BB4E5E"/>
    <w:rsid w:val="00BB52F4"/>
    <w:rsid w:val="00BB531B"/>
    <w:rsid w:val="00BC0C37"/>
    <w:rsid w:val="00BD3735"/>
    <w:rsid w:val="00BE2954"/>
    <w:rsid w:val="00BF331B"/>
    <w:rsid w:val="00BF69B7"/>
    <w:rsid w:val="00C137CA"/>
    <w:rsid w:val="00C15D2E"/>
    <w:rsid w:val="00C205AA"/>
    <w:rsid w:val="00C27538"/>
    <w:rsid w:val="00C278B3"/>
    <w:rsid w:val="00C416FE"/>
    <w:rsid w:val="00C439EC"/>
    <w:rsid w:val="00C502C0"/>
    <w:rsid w:val="00C5307B"/>
    <w:rsid w:val="00C5426C"/>
    <w:rsid w:val="00C56572"/>
    <w:rsid w:val="00C57E58"/>
    <w:rsid w:val="00C62115"/>
    <w:rsid w:val="00C6296D"/>
    <w:rsid w:val="00C62DAC"/>
    <w:rsid w:val="00C6410C"/>
    <w:rsid w:val="00C72168"/>
    <w:rsid w:val="00C740B0"/>
    <w:rsid w:val="00C757F4"/>
    <w:rsid w:val="00C75A9D"/>
    <w:rsid w:val="00C80D58"/>
    <w:rsid w:val="00C93B1E"/>
    <w:rsid w:val="00CA49B9"/>
    <w:rsid w:val="00CA5F25"/>
    <w:rsid w:val="00CB19DE"/>
    <w:rsid w:val="00CB3CDB"/>
    <w:rsid w:val="00CB475B"/>
    <w:rsid w:val="00CB5A8F"/>
    <w:rsid w:val="00CC1B47"/>
    <w:rsid w:val="00CC76A2"/>
    <w:rsid w:val="00CF08F6"/>
    <w:rsid w:val="00CF13E4"/>
    <w:rsid w:val="00CF4EFF"/>
    <w:rsid w:val="00CF716F"/>
    <w:rsid w:val="00D04E1D"/>
    <w:rsid w:val="00D060CC"/>
    <w:rsid w:val="00D06275"/>
    <w:rsid w:val="00D06920"/>
    <w:rsid w:val="00D06EC8"/>
    <w:rsid w:val="00D07AB4"/>
    <w:rsid w:val="00D136EA"/>
    <w:rsid w:val="00D15AF6"/>
    <w:rsid w:val="00D251ED"/>
    <w:rsid w:val="00D327CF"/>
    <w:rsid w:val="00D34A35"/>
    <w:rsid w:val="00D47273"/>
    <w:rsid w:val="00D514C6"/>
    <w:rsid w:val="00D5466E"/>
    <w:rsid w:val="00D54FE6"/>
    <w:rsid w:val="00D565E7"/>
    <w:rsid w:val="00D5708E"/>
    <w:rsid w:val="00D677D0"/>
    <w:rsid w:val="00D70296"/>
    <w:rsid w:val="00D73451"/>
    <w:rsid w:val="00D831E4"/>
    <w:rsid w:val="00D85AF6"/>
    <w:rsid w:val="00D91ACF"/>
    <w:rsid w:val="00D95949"/>
    <w:rsid w:val="00DB29E9"/>
    <w:rsid w:val="00DB45BD"/>
    <w:rsid w:val="00DB6B9D"/>
    <w:rsid w:val="00DC11DC"/>
    <w:rsid w:val="00DE0FDC"/>
    <w:rsid w:val="00DE34CF"/>
    <w:rsid w:val="00DE3B58"/>
    <w:rsid w:val="00DF1112"/>
    <w:rsid w:val="00DF21A5"/>
    <w:rsid w:val="00DF2DCC"/>
    <w:rsid w:val="00DF5834"/>
    <w:rsid w:val="00E05485"/>
    <w:rsid w:val="00E1091A"/>
    <w:rsid w:val="00E10956"/>
    <w:rsid w:val="00E14DC6"/>
    <w:rsid w:val="00E1605D"/>
    <w:rsid w:val="00E17429"/>
    <w:rsid w:val="00E22177"/>
    <w:rsid w:val="00E23378"/>
    <w:rsid w:val="00E308D0"/>
    <w:rsid w:val="00E32B6B"/>
    <w:rsid w:val="00E44D74"/>
    <w:rsid w:val="00E47AC4"/>
    <w:rsid w:val="00E51D3A"/>
    <w:rsid w:val="00E5387A"/>
    <w:rsid w:val="00E55443"/>
    <w:rsid w:val="00E55E84"/>
    <w:rsid w:val="00E56FC3"/>
    <w:rsid w:val="00E61849"/>
    <w:rsid w:val="00E663ED"/>
    <w:rsid w:val="00E97F29"/>
    <w:rsid w:val="00EA42C3"/>
    <w:rsid w:val="00EA5932"/>
    <w:rsid w:val="00EB0EA6"/>
    <w:rsid w:val="00EB68B0"/>
    <w:rsid w:val="00EC4090"/>
    <w:rsid w:val="00ED35D2"/>
    <w:rsid w:val="00ED6BB5"/>
    <w:rsid w:val="00F00C19"/>
    <w:rsid w:val="00F17520"/>
    <w:rsid w:val="00F338C7"/>
    <w:rsid w:val="00F4190F"/>
    <w:rsid w:val="00F42398"/>
    <w:rsid w:val="00F429F8"/>
    <w:rsid w:val="00F432E8"/>
    <w:rsid w:val="00F46F3D"/>
    <w:rsid w:val="00F5077C"/>
    <w:rsid w:val="00F5358A"/>
    <w:rsid w:val="00F75409"/>
    <w:rsid w:val="00F75AB0"/>
    <w:rsid w:val="00F867DA"/>
    <w:rsid w:val="00F923DA"/>
    <w:rsid w:val="00F92C14"/>
    <w:rsid w:val="00F931E4"/>
    <w:rsid w:val="00F952C7"/>
    <w:rsid w:val="00FA06B7"/>
    <w:rsid w:val="00FA7559"/>
    <w:rsid w:val="00FB1739"/>
    <w:rsid w:val="00FC2B9A"/>
    <w:rsid w:val="00FC2F0D"/>
    <w:rsid w:val="00FF4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F4CEE3"/>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93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task-forces/rpctf" TargetMode="External" /><Relationship Id="rId5" Type="http://schemas.openxmlformats.org/officeDocument/2006/relationships/hyperlink" Target="mailto:Danielle.Croop@pjm.com" TargetMode="External" /><Relationship Id="rId6" Type="http://schemas.openxmlformats.org/officeDocument/2006/relationships/hyperlink" Target="mailto:Risa.Holland@pjm.com" TargetMode="External" /><Relationship Id="rId7" Type="http://schemas.openxmlformats.org/officeDocument/2006/relationships/hyperlink" Target="https://www.pjm.com/-/media/committees-groups/task-forces/rpctf/2023/20230106/item-01---2-rpctf-poll-results.ashx" TargetMode="External" /><Relationship Id="rId8" Type="http://schemas.openxmlformats.org/officeDocument/2006/relationships/hyperlink" Target="https://www.pjm.com/-/media/committees-groups/task-forces/rpctf/2023/20230106/item-01---1-rpctf-matrix.ashx" TargetMode="External" /><Relationship Id="rId9" Type="http://schemas.openxmlformats.org/officeDocument/2006/relationships/image" Target="media/image1.emf"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