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A9752E" w:rsidP="00755096" w14:paraId="53DAB814" w14:textId="77777777">
      <w:pPr>
        <w:pStyle w:val="MeetingDetails"/>
      </w:pPr>
      <w:r w:rsidRPr="00A9752E">
        <w:t xml:space="preserve">PJM Conference &amp; Training Center / WebEx </w:t>
      </w:r>
    </w:p>
    <w:p w:rsidR="00B62597" w:rsidRPr="00B62597" w:rsidP="00755096" w14:paraId="18D6EE80" w14:textId="0376B08F">
      <w:pPr>
        <w:pStyle w:val="MeetingDetails"/>
      </w:pPr>
      <w:r>
        <w:t>October 11</w:t>
      </w:r>
      <w:r w:rsidR="00E22A1D">
        <w:t>,</w:t>
      </w:r>
      <w:r w:rsidR="00766A4D">
        <w:t xml:space="preserve"> 2022</w:t>
      </w:r>
    </w:p>
    <w:p w:rsidR="00B62597" w:rsidRPr="00B62597" w:rsidP="00755096" w14:paraId="08885C07" w14:textId="0D4E6350">
      <w:pPr>
        <w:pStyle w:val="MeetingDetails"/>
        <w:rPr>
          <w:sz w:val="28"/>
          <w:u w:val="single"/>
        </w:rPr>
      </w:pPr>
      <w:r>
        <w:t>9</w:t>
      </w:r>
      <w:r w:rsidR="002B2F98">
        <w:t>:</w:t>
      </w:r>
      <w:r w:rsidR="006F6654">
        <w:t>0</w:t>
      </w:r>
      <w:r w:rsidR="006D6559">
        <w:t>0</w:t>
      </w:r>
      <w:r w:rsidR="002B2F98">
        <w:t xml:space="preserve"> </w:t>
      </w:r>
      <w:r>
        <w:t>a</w:t>
      </w:r>
      <w:r w:rsidR="002B2F98">
        <w:t xml:space="preserve">.m. – </w:t>
      </w:r>
      <w:r w:rsidR="009B4BD3">
        <w:t>4</w:t>
      </w:r>
      <w:r w:rsidRPr="00665C6A" w:rsidR="00556060">
        <w:t>:00</w:t>
      </w:r>
      <w:r w:rsidRPr="00665C6A" w:rsidR="00010057">
        <w:t xml:space="preserve"> </w:t>
      </w:r>
      <w:r w:rsidRPr="00665C6A" w:rsidR="00556060">
        <w:t>p</w:t>
      </w:r>
      <w:r w:rsidRPr="00665C6A" w:rsidR="00755096">
        <w:t>.m.</w:t>
      </w:r>
      <w:r w:rsidRPr="00665C6A"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78FD3134">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DA2434">
        <w:t>20</w:t>
      </w:r>
      <w:r w:rsidRPr="00527104">
        <w:t>)</w:t>
      </w:r>
    </w:p>
    <w:bookmarkEnd w:id="0"/>
    <w:bookmarkEnd w:id="1"/>
    <w:p w:rsidR="002C6057" w:rsidRPr="002C6057" w:rsidP="006A3416" w14:paraId="72B92E81" w14:textId="6AE692E8">
      <w:pPr>
        <w:pStyle w:val="SecondaryHeading-Numbered"/>
      </w:pPr>
      <w:r>
        <w:rPr>
          <w:b w:val="0"/>
        </w:rPr>
        <w:t xml:space="preserve"> </w:t>
      </w:r>
      <w:r w:rsidR="00B84C21">
        <w:rPr>
          <w:b w:val="0"/>
        </w:rPr>
        <w:t>Dave Anders</w:t>
      </w:r>
      <w:r>
        <w:rPr>
          <w:b w:val="0"/>
        </w:rPr>
        <w:t>, facilitator</w:t>
      </w:r>
      <w:r w:rsidRPr="006A3416" w:rsidR="006A3416">
        <w:rPr>
          <w:b w:val="0"/>
        </w:rPr>
        <w:t>,</w:t>
      </w:r>
      <w:r>
        <w:rPr>
          <w:b w:val="0"/>
        </w:rPr>
        <w:t xml:space="preserve"> and </w:t>
      </w:r>
      <w:r w:rsidR="00D56A68">
        <w:rPr>
          <w:b w:val="0"/>
        </w:rPr>
        <w:t>Alex Scheirer</w:t>
      </w:r>
      <w:r>
        <w:rPr>
          <w:b w:val="0"/>
        </w:rPr>
        <w:t>, secretary,</w:t>
      </w:r>
      <w:r w:rsidRPr="006A3416" w:rsidR="006A3416">
        <w:rPr>
          <w:b w:val="0"/>
        </w:rPr>
        <w:t xml:space="preserve"> will welcome participants, make announcements, and review the Antitrust, Code of Conduct, and Public Meetings/Media Participation Guidelines.</w:t>
      </w:r>
    </w:p>
    <w:p w:rsidR="00B62597" w:rsidP="00320348" w14:paraId="453A05AC" w14:textId="307143EA">
      <w:pPr>
        <w:pStyle w:val="SecondaryHeading-Numbered"/>
        <w:numPr>
          <w:ilvl w:val="0"/>
          <w:numId w:val="0"/>
        </w:numPr>
        <w:ind w:left="360"/>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w:t>
      </w:r>
      <w:r w:rsidR="00786AE6">
        <w:t>September 2</w:t>
      </w:r>
      <w:r w:rsidR="009938AE">
        <w:t>2,</w:t>
      </w:r>
      <w:r w:rsidR="00343334">
        <w:t xml:space="preserve"> 2022</w:t>
      </w:r>
      <w:r w:rsidR="00132069">
        <w:t>.</w:t>
      </w:r>
    </w:p>
    <w:p w:rsidR="00D1502F" w:rsidP="00320348" w14:paraId="5DF8663C" w14:textId="5F4C86EA">
      <w:pPr>
        <w:pStyle w:val="SecondaryHeading-Numbered"/>
        <w:numPr>
          <w:ilvl w:val="0"/>
          <w:numId w:val="0"/>
        </w:numPr>
        <w:ind w:left="360"/>
        <w:rPr>
          <w:b w:val="0"/>
        </w:rPr>
      </w:pPr>
      <w:r>
        <w:rPr>
          <w:b w:val="0"/>
        </w:rPr>
        <w:t>Dave Anders</w:t>
      </w:r>
      <w:r w:rsidRPr="00D1502F">
        <w:rPr>
          <w:b w:val="0"/>
        </w:rPr>
        <w:t xml:space="preserve"> will provide a brief update on activities of </w:t>
      </w:r>
      <w:r w:rsidR="006A08C3">
        <w:rPr>
          <w:b w:val="0"/>
        </w:rPr>
        <w:t xml:space="preserve">Clean Attribute Procurement Senior Task Force, </w:t>
      </w:r>
      <w:r>
        <w:rPr>
          <w:b w:val="0"/>
        </w:rPr>
        <w:t xml:space="preserve">Load Analysis Subcommittee </w:t>
      </w:r>
      <w:r w:rsidR="0095203A">
        <w:rPr>
          <w:b w:val="0"/>
        </w:rPr>
        <w:t xml:space="preserve">and </w:t>
      </w:r>
      <w:r>
        <w:rPr>
          <w:b w:val="0"/>
        </w:rPr>
        <w:t>Q</w:t>
      </w:r>
      <w:r w:rsidRPr="00D1502F">
        <w:rPr>
          <w:b w:val="0"/>
        </w:rPr>
        <w:t xml:space="preserve">uadrennial </w:t>
      </w:r>
      <w:r>
        <w:rPr>
          <w:b w:val="0"/>
        </w:rPr>
        <w:t>R</w:t>
      </w:r>
      <w:r w:rsidR="00D26471">
        <w:rPr>
          <w:b w:val="0"/>
        </w:rPr>
        <w:t>eview</w:t>
      </w:r>
      <w:r w:rsidRPr="00D1502F">
        <w:rPr>
          <w:b w:val="0"/>
        </w:rPr>
        <w:t xml:space="preserve">. </w:t>
      </w:r>
    </w:p>
    <w:p w:rsidR="009938AE" w:rsidRPr="00D1502F" w:rsidP="00320348" w14:paraId="15E0A404" w14:textId="5FD98782">
      <w:pPr>
        <w:pStyle w:val="SecondaryHeading-Numbered"/>
        <w:numPr>
          <w:ilvl w:val="0"/>
          <w:numId w:val="0"/>
        </w:numPr>
        <w:ind w:left="360"/>
        <w:rPr>
          <w:b w:val="0"/>
        </w:rPr>
      </w:pPr>
      <w:r>
        <w:rPr>
          <w:b w:val="0"/>
        </w:rPr>
        <w:t>Updates for</w:t>
      </w:r>
      <w:r>
        <w:rPr>
          <w:b w:val="0"/>
        </w:rPr>
        <w:t xml:space="preserve"> </w:t>
      </w:r>
      <w:r w:rsidRPr="0010458A">
        <w:rPr>
          <w:b w:val="0"/>
        </w:rPr>
        <w:t xml:space="preserve">analysis </w:t>
      </w:r>
      <w:r>
        <w:rPr>
          <w:b w:val="0"/>
        </w:rPr>
        <w:t>that was presented at the September</w:t>
      </w:r>
      <w:r>
        <w:rPr>
          <w:b w:val="0"/>
        </w:rPr>
        <w:t xml:space="preserve"> 22, 2022 RASTF have</w:t>
      </w:r>
      <w:r>
        <w:rPr>
          <w:b w:val="0"/>
        </w:rPr>
        <w:t xml:space="preserve"> been posted with the RASTF meeting material. </w:t>
      </w:r>
    </w:p>
    <w:p w:rsidR="00565646" w:rsidRPr="00565646" w:rsidP="00565646" w14:paraId="1D76E1F8" w14:textId="5131372C">
      <w:pPr>
        <w:pStyle w:val="PrimaryHeading"/>
      </w:pPr>
      <w:r>
        <w:t xml:space="preserve">Education and </w:t>
      </w:r>
      <w:r>
        <w:t>CBIR (</w:t>
      </w:r>
      <w:r w:rsidR="00D26471">
        <w:t>9</w:t>
      </w:r>
      <w:r w:rsidRPr="00665C6A" w:rsidR="00D26471">
        <w:t>:</w:t>
      </w:r>
      <w:r w:rsidR="00DA2434">
        <w:t>20</w:t>
      </w:r>
      <w:r w:rsidRPr="00665C6A" w:rsidR="00645A59">
        <w:t>-</w:t>
      </w:r>
      <w:r w:rsidR="008D53A4">
        <w:t>3</w:t>
      </w:r>
      <w:r w:rsidRPr="00665C6A">
        <w:t>:</w:t>
      </w:r>
      <w:r w:rsidR="00DA2434">
        <w:t>50</w:t>
      </w:r>
      <w:r w:rsidRPr="00665C6A">
        <w:t>)</w:t>
      </w:r>
    </w:p>
    <w:p w:rsidR="00887019" w:rsidP="00887019" w14:paraId="312043A6" w14:textId="6CDFD07B">
      <w:pPr>
        <w:pStyle w:val="SecondaryHeading-Numbered"/>
        <w:rPr>
          <w:b w:val="0"/>
        </w:rPr>
      </w:pPr>
      <w:r>
        <w:rPr>
          <w:b w:val="0"/>
        </w:rPr>
        <w:t>Stakeholders</w:t>
      </w:r>
      <w:r w:rsidR="009F2823">
        <w:rPr>
          <w:b w:val="0"/>
        </w:rPr>
        <w:t xml:space="preserve"> will</w:t>
      </w:r>
      <w:r w:rsidR="003F130B">
        <w:rPr>
          <w:b w:val="0"/>
        </w:rPr>
        <w:t xml:space="preserve"> present</w:t>
      </w:r>
      <w:r w:rsidR="005056BC">
        <w:rPr>
          <w:b w:val="0"/>
        </w:rPr>
        <w:t xml:space="preserve"> </w:t>
      </w:r>
      <w:r w:rsidR="00E838CE">
        <w:rPr>
          <w:b w:val="0"/>
        </w:rPr>
        <w:t>perspectives on high-level design concepts on several key work activities</w:t>
      </w:r>
    </w:p>
    <w:p w:rsidR="00D56A68" w:rsidP="001D2679" w14:paraId="4ACAA445" w14:textId="33DDDB92">
      <w:pPr>
        <w:pStyle w:val="SecondaryHeading-Numbered"/>
        <w:numPr>
          <w:ilvl w:val="1"/>
          <w:numId w:val="19"/>
        </w:numPr>
        <w:rPr>
          <w:b w:val="0"/>
        </w:rPr>
      </w:pPr>
      <w:r>
        <w:rPr>
          <w:b w:val="0"/>
        </w:rPr>
        <w:t>Grant Glazer, RMI</w:t>
      </w:r>
    </w:p>
    <w:p w:rsidR="008D53A4" w:rsidP="001D2679" w14:paraId="5F54028C" w14:textId="5A412084">
      <w:pPr>
        <w:pStyle w:val="SecondaryHeading-Numbered"/>
        <w:numPr>
          <w:ilvl w:val="1"/>
          <w:numId w:val="19"/>
        </w:numPr>
        <w:rPr>
          <w:b w:val="0"/>
        </w:rPr>
      </w:pPr>
      <w:r>
        <w:rPr>
          <w:b w:val="0"/>
        </w:rPr>
        <w:t>Steve Lieberman, AMP</w:t>
      </w:r>
    </w:p>
    <w:p w:rsidR="008D53A4" w:rsidP="001D2679" w14:paraId="0F8960BE" w14:textId="0B86093E">
      <w:pPr>
        <w:pStyle w:val="SecondaryHeading-Numbered"/>
        <w:numPr>
          <w:ilvl w:val="1"/>
          <w:numId w:val="19"/>
        </w:numPr>
        <w:rPr>
          <w:b w:val="0"/>
        </w:rPr>
      </w:pPr>
      <w:r>
        <w:rPr>
          <w:b w:val="0"/>
        </w:rPr>
        <w:t xml:space="preserve">Zander Bischof, MN8 Energy </w:t>
      </w:r>
    </w:p>
    <w:p w:rsidR="00AA40BE" w:rsidP="001D2679" w14:paraId="301D500A" w14:textId="62CCFADA">
      <w:pPr>
        <w:pStyle w:val="SecondaryHeading-Numbered"/>
        <w:numPr>
          <w:ilvl w:val="1"/>
          <w:numId w:val="19"/>
        </w:numPr>
        <w:rPr>
          <w:b w:val="0"/>
        </w:rPr>
      </w:pPr>
      <w:r>
        <w:rPr>
          <w:b w:val="0"/>
        </w:rPr>
        <w:t>Roy Shanker</w:t>
      </w:r>
      <w:r w:rsidR="00D96A12">
        <w:rPr>
          <w:b w:val="0"/>
        </w:rPr>
        <w:t xml:space="preserve"> </w:t>
      </w:r>
    </w:p>
    <w:p w:rsidR="00D96A12" w:rsidRPr="008D53A4" w:rsidP="001D2679" w14:paraId="79AC6375" w14:textId="1F510C52">
      <w:pPr>
        <w:pStyle w:val="SecondaryHeading-Numbered"/>
        <w:numPr>
          <w:ilvl w:val="1"/>
          <w:numId w:val="19"/>
        </w:numPr>
        <w:rPr>
          <w:b w:val="0"/>
        </w:rPr>
      </w:pPr>
      <w:r>
        <w:rPr>
          <w:b w:val="0"/>
        </w:rPr>
        <w:t xml:space="preserve">Tom Hoatson, LS Power </w:t>
      </w:r>
    </w:p>
    <w:p w:rsidR="00887019" w:rsidP="00887019" w14:paraId="04319758" w14:textId="3FEDECD9">
      <w:pPr>
        <w:pStyle w:val="SecondaryHeading-Numbered"/>
        <w:rPr>
          <w:b w:val="0"/>
        </w:rPr>
      </w:pPr>
      <w:r w:rsidRPr="00887019">
        <w:rPr>
          <w:b w:val="0"/>
        </w:rPr>
        <w:t>Matrix Development – Solution Options - Dave Anders will lead a discussion to continue the Consensus Based Issue Resolution process. The Senior Task Force will be asked to provide solution options for key work activities. For more information about the CBIR process, please refer to Manual 34 Section 7.</w:t>
      </w:r>
      <w:r w:rsidR="008E7AF5">
        <w:rPr>
          <w:b w:val="0"/>
        </w:rPr>
        <w:t xml:space="preserve"> (</w:t>
      </w:r>
      <w:r w:rsidR="007C64BA">
        <w:rPr>
          <w:b w:val="0"/>
        </w:rPr>
        <w:t>If there is time remaining</w:t>
      </w:r>
      <w:r w:rsidR="008E7AF5">
        <w:rPr>
          <w:b w:val="0"/>
        </w:rPr>
        <w:t>)</w:t>
      </w:r>
    </w:p>
    <w:p w:rsidR="00887019" w:rsidP="00887019" w14:paraId="22AF11EC" w14:textId="0658DCFB">
      <w:pPr>
        <w:pStyle w:val="SecondaryHeading-Numbered"/>
        <w:numPr>
          <w:ilvl w:val="0"/>
          <w:numId w:val="0"/>
        </w:numPr>
        <w:ind w:left="432"/>
        <w:rPr>
          <w:b w:val="0"/>
        </w:rPr>
      </w:pPr>
      <w:r>
        <w:rPr>
          <w:b w:val="0"/>
        </w:rPr>
        <w:t xml:space="preserve">A. </w:t>
      </w:r>
      <w:r w:rsidRPr="00887019">
        <w:rPr>
          <w:b w:val="0"/>
        </w:rPr>
        <w:t>Reliability Risks and Drivers (Key Work Activity 2)</w:t>
      </w:r>
    </w:p>
    <w:p w:rsidR="00887019" w:rsidP="00887019" w14:paraId="408A6FF4" w14:textId="0049F023">
      <w:pPr>
        <w:pStyle w:val="SecondaryHeading-Numbered"/>
        <w:numPr>
          <w:ilvl w:val="0"/>
          <w:numId w:val="0"/>
        </w:numPr>
        <w:ind w:left="432"/>
        <w:rPr>
          <w:b w:val="0"/>
        </w:rPr>
      </w:pPr>
      <w:r>
        <w:rPr>
          <w:b w:val="0"/>
        </w:rPr>
        <w:t xml:space="preserve">B. </w:t>
      </w:r>
      <w:r w:rsidRPr="00887019">
        <w:rPr>
          <w:b w:val="0"/>
        </w:rPr>
        <w:t>Procurement Level and Metric (Key Work Activity 3)</w:t>
      </w:r>
    </w:p>
    <w:p w:rsidR="00887019" w:rsidP="00887019" w14:paraId="55C8D121" w14:textId="58FB6A58">
      <w:pPr>
        <w:pStyle w:val="SecondaryHeading-Numbered"/>
        <w:numPr>
          <w:ilvl w:val="0"/>
          <w:numId w:val="0"/>
        </w:numPr>
        <w:ind w:left="432"/>
        <w:rPr>
          <w:b w:val="0"/>
        </w:rPr>
      </w:pPr>
      <w:r>
        <w:rPr>
          <w:b w:val="0"/>
        </w:rPr>
        <w:t xml:space="preserve">C. </w:t>
      </w:r>
      <w:r w:rsidRPr="00887019">
        <w:rPr>
          <w:b w:val="0"/>
        </w:rPr>
        <w:t>Performance Assessment (Key Work Activity 4)</w:t>
      </w:r>
    </w:p>
    <w:p w:rsidR="00887019" w:rsidP="00887019" w14:paraId="37FEAE46" w14:textId="21BACAC2">
      <w:pPr>
        <w:pStyle w:val="SecondaryHeading-Numbered"/>
        <w:numPr>
          <w:ilvl w:val="0"/>
          <w:numId w:val="0"/>
        </w:numPr>
        <w:ind w:left="432"/>
        <w:rPr>
          <w:b w:val="0"/>
        </w:rPr>
      </w:pPr>
      <w:r>
        <w:rPr>
          <w:b w:val="0"/>
        </w:rPr>
        <w:t xml:space="preserve">D. </w:t>
      </w:r>
      <w:r w:rsidRPr="00887019">
        <w:rPr>
          <w:b w:val="0"/>
        </w:rPr>
        <w:t>Qualification and Accreditation (Key Work Activity 5)</w:t>
      </w:r>
    </w:p>
    <w:p w:rsidR="00DD548B" w:rsidRPr="00CA60A8" w:rsidP="00CA60A8" w14:paraId="1C30ED84" w14:textId="55BEEBAF">
      <w:pPr>
        <w:pStyle w:val="ListParagraph"/>
        <w:ind w:left="432"/>
        <w:rPr>
          <w:rFonts w:eastAsia="Times New Roman"/>
          <w:sz w:val="24"/>
        </w:rPr>
      </w:pPr>
      <w:r>
        <w:rPr>
          <w:rFonts w:eastAsia="Times New Roman"/>
          <w:sz w:val="24"/>
        </w:rPr>
        <w:t xml:space="preserve">E. </w:t>
      </w:r>
      <w:r w:rsidRPr="00887019">
        <w:rPr>
          <w:rFonts w:eastAsia="Times New Roman"/>
          <w:sz w:val="24"/>
        </w:rPr>
        <w:t>Obligations of Capacity R</w:t>
      </w:r>
      <w:r>
        <w:rPr>
          <w:rFonts w:eastAsia="Times New Roman"/>
          <w:sz w:val="24"/>
        </w:rPr>
        <w:t>esources (Key Work Activity 6)</w:t>
      </w:r>
    </w:p>
    <w:p w:rsidR="009476DE" w:rsidRPr="00E60E8C" w:rsidP="00E60E8C" w14:paraId="313945F3" w14:textId="57AE32B3">
      <w:pPr>
        <w:pStyle w:val="ListSubhead1"/>
        <w:numPr>
          <w:ilvl w:val="0"/>
          <w:numId w:val="0"/>
        </w:numPr>
        <w:rPr>
          <w:b w:val="0"/>
          <w:i/>
        </w:rPr>
      </w:pPr>
      <w:r w:rsidRPr="009476DE">
        <w:rPr>
          <w:b w:val="0"/>
          <w:i/>
        </w:rPr>
        <w:t>(Lunch approximately 12:00-</w:t>
      </w:r>
      <w:r w:rsidR="009938AE">
        <w:rPr>
          <w:b w:val="0"/>
          <w:i/>
        </w:rPr>
        <w:t>1:00</w:t>
      </w:r>
      <w:r w:rsidRPr="009476DE">
        <w:rPr>
          <w:b w:val="0"/>
          <w:i/>
        </w:rPr>
        <w:t>)</w:t>
      </w:r>
    </w:p>
    <w:p w:rsidR="003674C0" w:rsidRPr="00A66CE2" w:rsidP="00A66CE2" w14:paraId="2B552A65" w14:textId="73A4F080">
      <w:pPr>
        <w:pStyle w:val="PrimaryHeading"/>
      </w:pPr>
      <w:r>
        <w:t xml:space="preserve">Next </w:t>
      </w:r>
      <w:r w:rsidRPr="00DA2434">
        <w:t>Steps</w:t>
      </w:r>
      <w:r w:rsidRPr="00DA2434" w:rsidR="00606F11">
        <w:t xml:space="preserve"> </w:t>
      </w:r>
      <w:r w:rsidRPr="00DA2434" w:rsidR="001D3B68">
        <w:t>(</w:t>
      </w:r>
      <w:r w:rsidR="009B4BD3">
        <w:t>3</w:t>
      </w:r>
      <w:r w:rsidRPr="00DA2434" w:rsidR="00D55BF4">
        <w:t>:</w:t>
      </w:r>
      <w:r w:rsidR="00DA2434">
        <w:t>50</w:t>
      </w:r>
      <w:r w:rsidR="009B4BD3">
        <w:t>:4</w:t>
      </w:r>
      <w:r w:rsidRPr="00DA2434" w:rsidR="00F30464">
        <w:t>:</w:t>
      </w:r>
      <w:r w:rsidRPr="00DA2434" w:rsidR="00971E4A">
        <w:t>0</w:t>
      </w:r>
      <w:r w:rsidRPr="00DA2434" w:rsidR="00D55BF4">
        <w:t>0</w:t>
      </w:r>
      <w:r w:rsidRPr="00DA2434" w:rsidR="001D3B68">
        <w:t>)</w:t>
      </w:r>
    </w:p>
    <w:p w:rsidR="00D838CF" w:rsidRPr="00437276" w:rsidP="00437276" w14:paraId="42C5C003" w14:textId="691FC3CC">
      <w:pPr>
        <w:pStyle w:val="SecondaryHeading-Numbered"/>
        <w:rPr>
          <w:b w:val="0"/>
        </w:rPr>
      </w:pPr>
      <w:r>
        <w:rPr>
          <w:b w:val="0"/>
        </w:rPr>
        <w:t>Dave</w:t>
      </w:r>
      <w:r w:rsidR="00A66CE2">
        <w:rPr>
          <w:b w:val="0"/>
        </w:rPr>
        <w:t xml:space="preserve"> Anders will discuss next steps.</w:t>
      </w:r>
    </w:p>
    <w:p w:rsidR="00EA5739" w:rsidP="00EA5739" w14:paraId="7D481C5C" w14:textId="77777777">
      <w:pPr>
        <w:pStyle w:val="PrimaryHeading"/>
      </w:pPr>
      <w:r>
        <w:t xml:space="preserve">Future Agenda Items </w:t>
      </w:r>
      <w:r w:rsidR="001F6C10">
        <w:t>(0:00)</w:t>
      </w:r>
    </w:p>
    <w:p w:rsidR="00CC6714" w:rsidRPr="008E7AF5" w:rsidP="006A1F46" w14:paraId="1EC913A8" w14:textId="008FAAA0">
      <w:pPr>
        <w:pStyle w:val="SecondaryHeading-Numbered"/>
        <w:numPr>
          <w:ilvl w:val="0"/>
          <w:numId w:val="0"/>
        </w:numPr>
        <w:ind w:left="360" w:hanging="360"/>
      </w:pPr>
      <w:r>
        <w:rPr>
          <w:b w:val="0"/>
        </w:rPr>
        <w:t>Additional e</w:t>
      </w:r>
      <w:r>
        <w:rPr>
          <w:b w:val="0"/>
        </w:rPr>
        <w:t>ducation on locational/</w:t>
      </w:r>
      <w:r w:rsidRPr="00BC6C11">
        <w:rPr>
          <w:b w:val="0"/>
        </w:rPr>
        <w:t>transmission aspects of the capaci</w:t>
      </w:r>
      <w:r w:rsidR="00D52C2D">
        <w:rPr>
          <w:b w:val="0"/>
        </w:rPr>
        <w:t xml:space="preserve">ty market, e.g. LDAs, CETO, and </w:t>
      </w:r>
      <w:r w:rsidRPr="00BC6C11">
        <w:rPr>
          <w:b w:val="0"/>
        </w:rPr>
        <w:t>CETL.</w:t>
      </w:r>
      <w:r>
        <w:rPr>
          <w:b w:val="0"/>
        </w:rPr>
        <w:t xml:space="preserve"> </w:t>
      </w:r>
    </w:p>
    <w:p w:rsidR="006E1885" w:rsidRPr="00514B80" w:rsidP="006E1885" w14:paraId="5274F40D" w14:textId="27869E34">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572912EA" w14:textId="77777777" w:rsidTr="004951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A34AF" w:rsidRPr="003C3320" w:rsidP="0049519E" w14:paraId="501DAA29"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A34AF" w:rsidRPr="00DA23DE" w:rsidP="0049519E" w14:paraId="1D15B6D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A34AF" w:rsidRPr="00DA23DE" w:rsidP="0049519E" w14:paraId="65144F0A"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48CD1D58" w14:textId="77777777" w:rsidTr="0049519E">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7A34AF" w:rsidRPr="00BB6921" w:rsidP="0049519E" w14:paraId="5DC7848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A34AF" w:rsidRPr="00BB6921" w:rsidP="0049519E" w14:paraId="4A333F79"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A34AF" w:rsidRPr="00BB6921" w:rsidP="0049519E" w14:paraId="2B16F367"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A34AF" w:rsidRPr="00C10A93" w:rsidP="0049519E" w14:paraId="2A84863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A34AF" w:rsidRPr="00C10A93" w:rsidP="0049519E" w14:paraId="391DD6FB" w14:textId="77777777">
            <w:pPr>
              <w:pStyle w:val="DisclaimerHeading"/>
              <w:jc w:val="center"/>
              <w:rPr>
                <w:color w:val="FFFFFF" w:themeColor="background1"/>
                <w:sz w:val="19"/>
                <w:szCs w:val="19"/>
              </w:rPr>
            </w:pPr>
          </w:p>
        </w:tc>
      </w:tr>
      <w:tr w14:paraId="17CD03FD"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7A34AF" w:rsidP="00F951A3" w14:paraId="3E55693E" w14:textId="77777777">
            <w:pPr>
              <w:pStyle w:val="DisclaimerHeading"/>
              <w:spacing w:before="40" w:after="40" w:line="220" w:lineRule="exact"/>
              <w:rPr>
                <w:b w:val="0"/>
                <w:color w:val="auto"/>
                <w:sz w:val="18"/>
                <w:szCs w:val="18"/>
              </w:rPr>
            </w:pPr>
            <w:r>
              <w:rPr>
                <w:b w:val="0"/>
                <w:i w:val="0"/>
                <w:color w:val="auto"/>
                <w:sz w:val="18"/>
                <w:szCs w:val="18"/>
              </w:rPr>
              <w:t>October 31, 2022</w:t>
            </w:r>
          </w:p>
        </w:tc>
        <w:tc>
          <w:tcPr>
            <w:tcW w:w="1710" w:type="dxa"/>
            <w:tcBorders>
              <w:top w:val="single" w:sz="4" w:space="0" w:color="auto"/>
              <w:left w:val="single" w:sz="4" w:space="0" w:color="auto"/>
              <w:bottom w:val="single" w:sz="4" w:space="0" w:color="auto"/>
              <w:right w:val="single" w:sz="8" w:space="0" w:color="auto"/>
            </w:tcBorders>
            <w:vAlign w:val="center"/>
          </w:tcPr>
          <w:p w:rsidR="007A34AF" w:rsidP="00F951A3" w14:paraId="6DB33BDF" w14:textId="7777777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A34AF" w:rsidP="00F951A3" w14:paraId="100CDDBD"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7A34AF" w:rsidP="00F951A3" w14:paraId="58A35BB9" w14:textId="77777777">
            <w:pPr>
              <w:pStyle w:val="DisclaimerHeading"/>
              <w:spacing w:before="40" w:after="40" w:line="220" w:lineRule="exact"/>
              <w:rPr>
                <w:b w:val="0"/>
                <w:color w:val="auto"/>
                <w:sz w:val="18"/>
                <w:szCs w:val="18"/>
              </w:rPr>
            </w:pPr>
            <w:r>
              <w:rPr>
                <w:b w:val="0"/>
                <w:color w:val="auto"/>
                <w:sz w:val="18"/>
                <w:szCs w:val="18"/>
              </w:rPr>
              <w:t>October 21, 2022</w:t>
            </w:r>
          </w:p>
        </w:tc>
        <w:tc>
          <w:tcPr>
            <w:tcW w:w="1529" w:type="dxa"/>
            <w:tcBorders>
              <w:top w:val="single" w:sz="4" w:space="0" w:color="auto"/>
              <w:left w:val="single" w:sz="4" w:space="0" w:color="auto"/>
              <w:bottom w:val="single" w:sz="4" w:space="0" w:color="auto"/>
              <w:right w:val="single" w:sz="4" w:space="0" w:color="auto"/>
            </w:tcBorders>
            <w:vAlign w:val="center"/>
          </w:tcPr>
          <w:p w:rsidR="007A34AF" w:rsidP="00F951A3" w14:paraId="0E02ADAA" w14:textId="77777777">
            <w:pPr>
              <w:pStyle w:val="DisclaimerHeading"/>
              <w:spacing w:before="40" w:after="40" w:line="220" w:lineRule="exact"/>
              <w:rPr>
                <w:b w:val="0"/>
                <w:color w:val="auto"/>
                <w:sz w:val="18"/>
                <w:szCs w:val="18"/>
              </w:rPr>
            </w:pPr>
            <w:r>
              <w:rPr>
                <w:b w:val="0"/>
                <w:color w:val="auto"/>
                <w:sz w:val="18"/>
                <w:szCs w:val="18"/>
              </w:rPr>
              <w:t>October 26, 2022</w:t>
            </w:r>
          </w:p>
        </w:tc>
      </w:tr>
      <w:tr w14:paraId="60269E79"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1DA0AA1C" w14:textId="5A9FB182">
            <w:pPr>
              <w:pStyle w:val="DisclaimerHeading"/>
              <w:spacing w:before="40" w:after="40" w:line="220" w:lineRule="exact"/>
              <w:rPr>
                <w:b w:val="0"/>
                <w:i w:val="0"/>
                <w:color w:val="auto"/>
                <w:sz w:val="18"/>
                <w:szCs w:val="18"/>
              </w:rPr>
            </w:pPr>
            <w:r>
              <w:rPr>
                <w:b w:val="0"/>
                <w:i w:val="0"/>
                <w:color w:val="auto"/>
                <w:sz w:val="18"/>
                <w:szCs w:val="18"/>
              </w:rPr>
              <w:t>Nov.</w:t>
            </w:r>
            <w:r w:rsidRPr="00F951A3">
              <w:rPr>
                <w:b w:val="0"/>
                <w:i w:val="0"/>
                <w:color w:val="auto"/>
                <w:sz w:val="18"/>
                <w:szCs w:val="18"/>
              </w:rPr>
              <w:t xml:space="preserve"> 10, 2022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37AAB416" w14:textId="12CD12D8">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ACB8783" w14:textId="17201185">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5D1A660F" w14:textId="55316796">
            <w:pPr>
              <w:pStyle w:val="DisclaimerHeading"/>
              <w:spacing w:before="40" w:after="40" w:line="220" w:lineRule="exact"/>
              <w:rPr>
                <w:b w:val="0"/>
                <w:color w:val="auto"/>
                <w:sz w:val="18"/>
                <w:szCs w:val="18"/>
              </w:rPr>
            </w:pPr>
            <w:r>
              <w:rPr>
                <w:b w:val="0"/>
                <w:color w:val="auto"/>
                <w:sz w:val="18"/>
                <w:szCs w:val="18"/>
              </w:rPr>
              <w:t>November 2,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58CA3380" w14:textId="263597A0">
            <w:pPr>
              <w:pStyle w:val="DisclaimerHeading"/>
              <w:spacing w:before="40" w:after="40" w:line="220" w:lineRule="exact"/>
              <w:rPr>
                <w:b w:val="0"/>
                <w:color w:val="auto"/>
                <w:sz w:val="18"/>
                <w:szCs w:val="18"/>
              </w:rPr>
            </w:pPr>
            <w:r>
              <w:rPr>
                <w:b w:val="0"/>
                <w:color w:val="auto"/>
                <w:sz w:val="18"/>
                <w:szCs w:val="18"/>
              </w:rPr>
              <w:t>November 7, 2022</w:t>
            </w:r>
          </w:p>
        </w:tc>
      </w:tr>
      <w:tr w14:paraId="0E6D52E7"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44ED7F61" w14:textId="1B0A6CAA">
            <w:pPr>
              <w:pStyle w:val="DisclaimerHeading"/>
              <w:spacing w:before="40" w:after="40" w:line="220" w:lineRule="exact"/>
              <w:rPr>
                <w:b w:val="0"/>
                <w:i w:val="0"/>
                <w:color w:val="auto"/>
                <w:sz w:val="18"/>
                <w:szCs w:val="18"/>
              </w:rPr>
            </w:pPr>
            <w:r w:rsidRPr="00F951A3">
              <w:rPr>
                <w:b w:val="0"/>
                <w:i w:val="0"/>
                <w:color w:val="auto"/>
                <w:sz w:val="18"/>
                <w:szCs w:val="18"/>
              </w:rPr>
              <w:t>Nov</w:t>
            </w:r>
            <w:r>
              <w:rPr>
                <w:b w:val="0"/>
                <w:i w:val="0"/>
                <w:color w:val="auto"/>
                <w:sz w:val="18"/>
                <w:szCs w:val="18"/>
              </w:rPr>
              <w:t>.</w:t>
            </w:r>
            <w:r w:rsidRPr="00F951A3">
              <w:rPr>
                <w:b w:val="0"/>
                <w:i w:val="0"/>
                <w:color w:val="auto"/>
                <w:sz w:val="18"/>
                <w:szCs w:val="18"/>
              </w:rPr>
              <w:t xml:space="preserve"> 30, 2022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663C8301" w14:textId="26648B71">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3A7AA43E" w14:textId="059A130C">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DFBA110" w14:textId="4189426A">
            <w:pPr>
              <w:pStyle w:val="DisclaimerHeading"/>
              <w:spacing w:before="40" w:after="40" w:line="220" w:lineRule="exact"/>
              <w:rPr>
                <w:b w:val="0"/>
                <w:color w:val="auto"/>
                <w:sz w:val="18"/>
                <w:szCs w:val="18"/>
              </w:rPr>
            </w:pPr>
            <w:r>
              <w:rPr>
                <w:b w:val="0"/>
                <w:color w:val="auto"/>
                <w:sz w:val="18"/>
                <w:szCs w:val="18"/>
              </w:rPr>
              <w:t>November 18,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95EA1AE" w14:textId="27CC0393">
            <w:pPr>
              <w:pStyle w:val="DisclaimerHeading"/>
              <w:spacing w:before="40" w:after="40" w:line="220" w:lineRule="exact"/>
              <w:rPr>
                <w:b w:val="0"/>
                <w:color w:val="auto"/>
                <w:sz w:val="18"/>
                <w:szCs w:val="18"/>
              </w:rPr>
            </w:pPr>
            <w:r>
              <w:rPr>
                <w:b w:val="0"/>
                <w:color w:val="auto"/>
                <w:sz w:val="18"/>
                <w:szCs w:val="18"/>
              </w:rPr>
              <w:t>November 23, 2022</w:t>
            </w:r>
          </w:p>
        </w:tc>
      </w:tr>
      <w:tr w14:paraId="27C30616" w14:textId="77777777" w:rsidTr="00F951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F951A3" w:rsidRPr="00F951A3" w:rsidP="00F951A3" w14:paraId="358F8FF9" w14:textId="4E62D3E2">
            <w:pPr>
              <w:pStyle w:val="DisclaimerHeading"/>
              <w:spacing w:before="40" w:after="40" w:line="220" w:lineRule="exact"/>
              <w:rPr>
                <w:b w:val="0"/>
                <w:i w:val="0"/>
                <w:color w:val="auto"/>
                <w:sz w:val="18"/>
                <w:szCs w:val="18"/>
              </w:rPr>
            </w:pPr>
            <w:r w:rsidRPr="00F951A3">
              <w:rPr>
                <w:b w:val="0"/>
                <w:i w:val="0"/>
                <w:color w:val="auto"/>
                <w:sz w:val="18"/>
                <w:szCs w:val="18"/>
              </w:rPr>
              <w:t>Dec</w:t>
            </w:r>
            <w:r>
              <w:rPr>
                <w:b w:val="0"/>
                <w:i w:val="0"/>
                <w:color w:val="auto"/>
                <w:sz w:val="18"/>
                <w:szCs w:val="18"/>
              </w:rPr>
              <w:t>.</w:t>
            </w:r>
            <w:r w:rsidRPr="00F951A3">
              <w:rPr>
                <w:b w:val="0"/>
                <w:i w:val="0"/>
                <w:color w:val="auto"/>
                <w:sz w:val="18"/>
                <w:szCs w:val="18"/>
              </w:rPr>
              <w:t xml:space="preserve"> 22, 2022</w:t>
            </w:r>
          </w:p>
        </w:tc>
        <w:tc>
          <w:tcPr>
            <w:tcW w:w="1710" w:type="dxa"/>
            <w:tcBorders>
              <w:top w:val="single" w:sz="4" w:space="0" w:color="auto"/>
              <w:left w:val="single" w:sz="4" w:space="0" w:color="auto"/>
              <w:bottom w:val="single" w:sz="4" w:space="0" w:color="auto"/>
              <w:right w:val="single" w:sz="8" w:space="0" w:color="auto"/>
            </w:tcBorders>
            <w:vAlign w:val="center"/>
          </w:tcPr>
          <w:p w:rsidR="00F951A3" w:rsidP="00F951A3" w14:paraId="5F9312CE" w14:textId="034BAB07">
            <w:pPr>
              <w:pStyle w:val="DisclaimerHeading"/>
              <w:spacing w:before="40" w:after="40" w:line="220" w:lineRule="exact"/>
              <w:jc w:val="center"/>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F951A3" w:rsidP="00F951A3" w14:paraId="28455063" w14:textId="17F65DE3">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vAlign w:val="center"/>
          </w:tcPr>
          <w:p w:rsidR="00F951A3" w:rsidP="00F951A3" w14:paraId="0629C0DB" w14:textId="6F1F87B8">
            <w:pPr>
              <w:pStyle w:val="DisclaimerHeading"/>
              <w:spacing w:before="40" w:after="40" w:line="220" w:lineRule="exact"/>
              <w:rPr>
                <w:b w:val="0"/>
                <w:color w:val="auto"/>
                <w:sz w:val="18"/>
                <w:szCs w:val="18"/>
              </w:rPr>
            </w:pPr>
            <w:r>
              <w:rPr>
                <w:b w:val="0"/>
                <w:color w:val="auto"/>
                <w:sz w:val="18"/>
                <w:szCs w:val="18"/>
              </w:rPr>
              <w:t>December 14, 2022</w:t>
            </w:r>
          </w:p>
        </w:tc>
        <w:tc>
          <w:tcPr>
            <w:tcW w:w="1529" w:type="dxa"/>
            <w:tcBorders>
              <w:top w:val="single" w:sz="4" w:space="0" w:color="auto"/>
              <w:left w:val="single" w:sz="4" w:space="0" w:color="auto"/>
              <w:bottom w:val="single" w:sz="4" w:space="0" w:color="auto"/>
              <w:right w:val="single" w:sz="4" w:space="0" w:color="auto"/>
            </w:tcBorders>
            <w:vAlign w:val="center"/>
          </w:tcPr>
          <w:p w:rsidR="00F951A3" w:rsidP="00F951A3" w14:paraId="0AD851B3" w14:textId="6BC63CB5">
            <w:pPr>
              <w:pStyle w:val="DisclaimerHeading"/>
              <w:spacing w:before="40" w:after="40" w:line="220" w:lineRule="exact"/>
              <w:rPr>
                <w:b w:val="0"/>
                <w:color w:val="auto"/>
                <w:sz w:val="18"/>
                <w:szCs w:val="18"/>
              </w:rPr>
            </w:pPr>
            <w:r>
              <w:rPr>
                <w:b w:val="0"/>
                <w:color w:val="auto"/>
                <w:sz w:val="18"/>
                <w:szCs w:val="18"/>
              </w:rPr>
              <w:t>December 19, 2022</w:t>
            </w:r>
          </w:p>
        </w:tc>
      </w:tr>
    </w:tbl>
    <w:p w:rsidR="007A34AF" w:rsidP="00337321" w14:paraId="36517D04" w14:textId="77777777">
      <w:pPr>
        <w:pStyle w:val="Author"/>
      </w:pPr>
    </w:p>
    <w:p w:rsidR="00B62597" w:rsidP="00337321" w14:paraId="724C0FE6" w14:textId="0DBA1202">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027F49" w:rsidRPr="009C15C4" w:rsidP="00027F49" w14:paraId="7C2FB8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4DB42901" w14:textId="77777777"/>
    <w:p w:rsidR="009C15C4" w:rsidRPr="009C15C4" w:rsidP="009C15C4" w14:paraId="1395EF65" w14:textId="77777777"/>
    <w:p w:rsidR="009C15C4" w:rsidRPr="009C15C4" w:rsidP="009C15C4" w14:paraId="7A0DBBF9" w14:textId="77777777"/>
    <w:p w:rsidR="009C15C4" w:rsidRPr="009C15C4" w:rsidP="009C15C4" w14:paraId="7BF127D4" w14:textId="77777777"/>
    <w:p w:rsidR="0057441E" w:rsidRPr="009C15C4" w:rsidP="009C15C4" w14:paraId="6D91F14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79773A1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939CE">
      <w:rPr>
        <w:rStyle w:val="PageNumber"/>
        <w:noProof/>
      </w:rPr>
      <w:t>1</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5766" w14:paraId="2066632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5766" w14:paraId="5E2167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1CA65F30">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B84C21">
      <w:t xml:space="preserve">of </w:t>
    </w:r>
    <w:r w:rsidR="00E85766">
      <w:t>October</w:t>
    </w:r>
    <w:r w:rsidR="007939CE">
      <w:t xml:space="preserve"> </w:t>
    </w:r>
    <w:bookmarkStart w:id="2" w:name="_GoBack"/>
    <w:bookmarkEnd w:id="2"/>
    <w:r w:rsidR="007939CE">
      <w:t>7</w:t>
    </w:r>
    <w:r w:rsidR="00687E22">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5766" w14:paraId="25F8ED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E5B70F3"/>
    <w:multiLevelType w:val="hybridMultilevel"/>
    <w:tmpl w:val="C11622EA"/>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4"/>
  </w:num>
  <w:num w:numId="10">
    <w:abstractNumId w:val="0"/>
  </w:num>
  <w:num w:numId="11">
    <w:abstractNumId w:val="5"/>
  </w:num>
  <w:num w:numId="12">
    <w:abstractNumId w:val="2"/>
  </w:num>
  <w:num w:numId="13">
    <w:abstractNumId w:val="13"/>
  </w:num>
  <w:num w:numId="14">
    <w:abstractNumId w:val="6"/>
  </w:num>
  <w:num w:numId="15">
    <w:abstractNumId w:val="3"/>
  </w:num>
  <w:num w:numId="16">
    <w:abstractNumId w:val="9"/>
  </w:num>
  <w:num w:numId="17">
    <w:abstractNumId w:val="1"/>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05E32"/>
    <w:rsid w:val="00010057"/>
    <w:rsid w:val="00021996"/>
    <w:rsid w:val="000232DF"/>
    <w:rsid w:val="000237FD"/>
    <w:rsid w:val="00026AFC"/>
    <w:rsid w:val="00027F49"/>
    <w:rsid w:val="00030609"/>
    <w:rsid w:val="000315E7"/>
    <w:rsid w:val="000333FF"/>
    <w:rsid w:val="00035343"/>
    <w:rsid w:val="00035F4B"/>
    <w:rsid w:val="00040EC4"/>
    <w:rsid w:val="0004206B"/>
    <w:rsid w:val="00043D7A"/>
    <w:rsid w:val="00043F3A"/>
    <w:rsid w:val="0004757A"/>
    <w:rsid w:val="00053FD4"/>
    <w:rsid w:val="000553B4"/>
    <w:rsid w:val="00063873"/>
    <w:rsid w:val="0006798D"/>
    <w:rsid w:val="00071BB6"/>
    <w:rsid w:val="0007389F"/>
    <w:rsid w:val="00081BA2"/>
    <w:rsid w:val="00082A37"/>
    <w:rsid w:val="0008604B"/>
    <w:rsid w:val="00090A44"/>
    <w:rsid w:val="00092135"/>
    <w:rsid w:val="00097519"/>
    <w:rsid w:val="000A1212"/>
    <w:rsid w:val="000A33B3"/>
    <w:rsid w:val="000A7033"/>
    <w:rsid w:val="000B0243"/>
    <w:rsid w:val="000B4B85"/>
    <w:rsid w:val="000C06A1"/>
    <w:rsid w:val="000C51C3"/>
    <w:rsid w:val="000C5525"/>
    <w:rsid w:val="000D190F"/>
    <w:rsid w:val="000D5F8A"/>
    <w:rsid w:val="000E6504"/>
    <w:rsid w:val="000E7CFA"/>
    <w:rsid w:val="000E7F4F"/>
    <w:rsid w:val="00100572"/>
    <w:rsid w:val="00103531"/>
    <w:rsid w:val="00103B0A"/>
    <w:rsid w:val="0010458A"/>
    <w:rsid w:val="00105177"/>
    <w:rsid w:val="00105E0D"/>
    <w:rsid w:val="00106F9B"/>
    <w:rsid w:val="001075BE"/>
    <w:rsid w:val="001112F0"/>
    <w:rsid w:val="0011137F"/>
    <w:rsid w:val="00111927"/>
    <w:rsid w:val="00114E7B"/>
    <w:rsid w:val="00116B8A"/>
    <w:rsid w:val="00117AF9"/>
    <w:rsid w:val="00121F53"/>
    <w:rsid w:val="00121F58"/>
    <w:rsid w:val="00124503"/>
    <w:rsid w:val="001250C7"/>
    <w:rsid w:val="0012568F"/>
    <w:rsid w:val="00125985"/>
    <w:rsid w:val="001312E1"/>
    <w:rsid w:val="00132069"/>
    <w:rsid w:val="0014353C"/>
    <w:rsid w:val="001453DB"/>
    <w:rsid w:val="00152CCC"/>
    <w:rsid w:val="00154321"/>
    <w:rsid w:val="001553D9"/>
    <w:rsid w:val="00157AD1"/>
    <w:rsid w:val="001624AA"/>
    <w:rsid w:val="00164D2D"/>
    <w:rsid w:val="001678E8"/>
    <w:rsid w:val="00171344"/>
    <w:rsid w:val="001741ED"/>
    <w:rsid w:val="00177B98"/>
    <w:rsid w:val="001808BE"/>
    <w:rsid w:val="001900E5"/>
    <w:rsid w:val="001927F5"/>
    <w:rsid w:val="00193166"/>
    <w:rsid w:val="001964EB"/>
    <w:rsid w:val="001A24BE"/>
    <w:rsid w:val="001A5221"/>
    <w:rsid w:val="001A5634"/>
    <w:rsid w:val="001A5918"/>
    <w:rsid w:val="001A5BBC"/>
    <w:rsid w:val="001A5FAC"/>
    <w:rsid w:val="001B04A9"/>
    <w:rsid w:val="001B2242"/>
    <w:rsid w:val="001B5743"/>
    <w:rsid w:val="001C085E"/>
    <w:rsid w:val="001C0CC0"/>
    <w:rsid w:val="001C124D"/>
    <w:rsid w:val="001C1D9D"/>
    <w:rsid w:val="001C3996"/>
    <w:rsid w:val="001C49D0"/>
    <w:rsid w:val="001D16EA"/>
    <w:rsid w:val="001D1735"/>
    <w:rsid w:val="001D1CF1"/>
    <w:rsid w:val="001D2444"/>
    <w:rsid w:val="001D2679"/>
    <w:rsid w:val="001D287C"/>
    <w:rsid w:val="001D3B68"/>
    <w:rsid w:val="001D4065"/>
    <w:rsid w:val="001D47F9"/>
    <w:rsid w:val="001D73C3"/>
    <w:rsid w:val="001E20C1"/>
    <w:rsid w:val="001E3A41"/>
    <w:rsid w:val="001E56E2"/>
    <w:rsid w:val="001E62F1"/>
    <w:rsid w:val="001E6B9F"/>
    <w:rsid w:val="001F29F7"/>
    <w:rsid w:val="001F3B2D"/>
    <w:rsid w:val="001F4FEF"/>
    <w:rsid w:val="001F6C10"/>
    <w:rsid w:val="0020043E"/>
    <w:rsid w:val="0020057C"/>
    <w:rsid w:val="00200FBE"/>
    <w:rsid w:val="00202A43"/>
    <w:rsid w:val="00202C16"/>
    <w:rsid w:val="0020381F"/>
    <w:rsid w:val="00203E75"/>
    <w:rsid w:val="00205330"/>
    <w:rsid w:val="002056D5"/>
    <w:rsid w:val="00210A22"/>
    <w:rsid w:val="002113BD"/>
    <w:rsid w:val="0021347F"/>
    <w:rsid w:val="00215FEE"/>
    <w:rsid w:val="00216933"/>
    <w:rsid w:val="00220537"/>
    <w:rsid w:val="0022238D"/>
    <w:rsid w:val="00222776"/>
    <w:rsid w:val="002253E0"/>
    <w:rsid w:val="00226E86"/>
    <w:rsid w:val="00227F82"/>
    <w:rsid w:val="0023385A"/>
    <w:rsid w:val="00241683"/>
    <w:rsid w:val="00242C88"/>
    <w:rsid w:val="00242DB8"/>
    <w:rsid w:val="002432C5"/>
    <w:rsid w:val="00244688"/>
    <w:rsid w:val="00246C8F"/>
    <w:rsid w:val="0025109E"/>
    <w:rsid w:val="0025139E"/>
    <w:rsid w:val="00252303"/>
    <w:rsid w:val="00254A6E"/>
    <w:rsid w:val="00254BD3"/>
    <w:rsid w:val="0025775B"/>
    <w:rsid w:val="00260D95"/>
    <w:rsid w:val="00261BE5"/>
    <w:rsid w:val="002659F0"/>
    <w:rsid w:val="002829BB"/>
    <w:rsid w:val="00285D40"/>
    <w:rsid w:val="00291693"/>
    <w:rsid w:val="00296E5D"/>
    <w:rsid w:val="002A18F8"/>
    <w:rsid w:val="002A1CB1"/>
    <w:rsid w:val="002A5967"/>
    <w:rsid w:val="002B087B"/>
    <w:rsid w:val="002B1E89"/>
    <w:rsid w:val="002B2F98"/>
    <w:rsid w:val="002B31D2"/>
    <w:rsid w:val="002B4381"/>
    <w:rsid w:val="002B6031"/>
    <w:rsid w:val="002C0B47"/>
    <w:rsid w:val="002C3134"/>
    <w:rsid w:val="002C6057"/>
    <w:rsid w:val="002C698B"/>
    <w:rsid w:val="002C77C5"/>
    <w:rsid w:val="002D0D62"/>
    <w:rsid w:val="002D1207"/>
    <w:rsid w:val="002D179D"/>
    <w:rsid w:val="002D3E15"/>
    <w:rsid w:val="002D417E"/>
    <w:rsid w:val="002D4DDF"/>
    <w:rsid w:val="002D59A4"/>
    <w:rsid w:val="002F3634"/>
    <w:rsid w:val="002F7A5C"/>
    <w:rsid w:val="003015D9"/>
    <w:rsid w:val="00301CFC"/>
    <w:rsid w:val="00303E06"/>
    <w:rsid w:val="00304BED"/>
    <w:rsid w:val="00305238"/>
    <w:rsid w:val="00305F0F"/>
    <w:rsid w:val="00310728"/>
    <w:rsid w:val="00310CD5"/>
    <w:rsid w:val="0031200F"/>
    <w:rsid w:val="003133F7"/>
    <w:rsid w:val="00315134"/>
    <w:rsid w:val="00320348"/>
    <w:rsid w:val="0032229C"/>
    <w:rsid w:val="003243EB"/>
    <w:rsid w:val="003251CE"/>
    <w:rsid w:val="00327F19"/>
    <w:rsid w:val="00335807"/>
    <w:rsid w:val="00337321"/>
    <w:rsid w:val="00340D8F"/>
    <w:rsid w:val="00343334"/>
    <w:rsid w:val="00354815"/>
    <w:rsid w:val="0036143A"/>
    <w:rsid w:val="0036258D"/>
    <w:rsid w:val="003674C0"/>
    <w:rsid w:val="00367AB4"/>
    <w:rsid w:val="00375383"/>
    <w:rsid w:val="00376A46"/>
    <w:rsid w:val="003779F8"/>
    <w:rsid w:val="003806D2"/>
    <w:rsid w:val="00382C27"/>
    <w:rsid w:val="00382EC8"/>
    <w:rsid w:val="00386118"/>
    <w:rsid w:val="00386A25"/>
    <w:rsid w:val="00387428"/>
    <w:rsid w:val="00392845"/>
    <w:rsid w:val="00394850"/>
    <w:rsid w:val="00394FFD"/>
    <w:rsid w:val="003970D0"/>
    <w:rsid w:val="003A0170"/>
    <w:rsid w:val="003A06D3"/>
    <w:rsid w:val="003A3C80"/>
    <w:rsid w:val="003A3E19"/>
    <w:rsid w:val="003A5175"/>
    <w:rsid w:val="003B2C29"/>
    <w:rsid w:val="003B52F8"/>
    <w:rsid w:val="003B55E1"/>
    <w:rsid w:val="003C002E"/>
    <w:rsid w:val="003C17E2"/>
    <w:rsid w:val="003C2EDA"/>
    <w:rsid w:val="003C3320"/>
    <w:rsid w:val="003D22F1"/>
    <w:rsid w:val="003D4E5B"/>
    <w:rsid w:val="003D678B"/>
    <w:rsid w:val="003D7E5C"/>
    <w:rsid w:val="003E06B3"/>
    <w:rsid w:val="003E1B09"/>
    <w:rsid w:val="003E1BC2"/>
    <w:rsid w:val="003E4373"/>
    <w:rsid w:val="003E7A73"/>
    <w:rsid w:val="003F0962"/>
    <w:rsid w:val="003F130B"/>
    <w:rsid w:val="003F3A60"/>
    <w:rsid w:val="003F79B7"/>
    <w:rsid w:val="004036EE"/>
    <w:rsid w:val="00414F40"/>
    <w:rsid w:val="004165A0"/>
    <w:rsid w:val="004219EA"/>
    <w:rsid w:val="004240BC"/>
    <w:rsid w:val="004308AA"/>
    <w:rsid w:val="004309ED"/>
    <w:rsid w:val="00432DEF"/>
    <w:rsid w:val="0043525D"/>
    <w:rsid w:val="00435D1D"/>
    <w:rsid w:val="004364D5"/>
    <w:rsid w:val="00436C3B"/>
    <w:rsid w:val="00437276"/>
    <w:rsid w:val="0043773D"/>
    <w:rsid w:val="00442B4B"/>
    <w:rsid w:val="004453F5"/>
    <w:rsid w:val="004462AF"/>
    <w:rsid w:val="004463B5"/>
    <w:rsid w:val="0045223C"/>
    <w:rsid w:val="00452636"/>
    <w:rsid w:val="004564BD"/>
    <w:rsid w:val="0046043F"/>
    <w:rsid w:val="004748A4"/>
    <w:rsid w:val="004767F1"/>
    <w:rsid w:val="004807BA"/>
    <w:rsid w:val="00480C4D"/>
    <w:rsid w:val="004839D1"/>
    <w:rsid w:val="00485127"/>
    <w:rsid w:val="00491490"/>
    <w:rsid w:val="00491E70"/>
    <w:rsid w:val="0049259E"/>
    <w:rsid w:val="004932C5"/>
    <w:rsid w:val="00494494"/>
    <w:rsid w:val="0049519E"/>
    <w:rsid w:val="004969FA"/>
    <w:rsid w:val="004A106C"/>
    <w:rsid w:val="004A27DD"/>
    <w:rsid w:val="004A3ED4"/>
    <w:rsid w:val="004C0C46"/>
    <w:rsid w:val="004C1FF7"/>
    <w:rsid w:val="004C6CBC"/>
    <w:rsid w:val="004D3251"/>
    <w:rsid w:val="004D7EF6"/>
    <w:rsid w:val="004E55B0"/>
    <w:rsid w:val="004F0CFA"/>
    <w:rsid w:val="004F7E8F"/>
    <w:rsid w:val="0050371A"/>
    <w:rsid w:val="005056BC"/>
    <w:rsid w:val="00506661"/>
    <w:rsid w:val="00507EC0"/>
    <w:rsid w:val="0051109E"/>
    <w:rsid w:val="005124FA"/>
    <w:rsid w:val="00514B80"/>
    <w:rsid w:val="005157E0"/>
    <w:rsid w:val="00515D47"/>
    <w:rsid w:val="00516F7B"/>
    <w:rsid w:val="00517FE7"/>
    <w:rsid w:val="0052063B"/>
    <w:rsid w:val="00521BBF"/>
    <w:rsid w:val="00523FD1"/>
    <w:rsid w:val="00525E46"/>
    <w:rsid w:val="00527104"/>
    <w:rsid w:val="00530C08"/>
    <w:rsid w:val="0054141B"/>
    <w:rsid w:val="00550FA3"/>
    <w:rsid w:val="00551B4F"/>
    <w:rsid w:val="005523AC"/>
    <w:rsid w:val="005548C1"/>
    <w:rsid w:val="00556060"/>
    <w:rsid w:val="00562A59"/>
    <w:rsid w:val="0056483B"/>
    <w:rsid w:val="005649D1"/>
    <w:rsid w:val="00564DEE"/>
    <w:rsid w:val="00565646"/>
    <w:rsid w:val="00566CE3"/>
    <w:rsid w:val="00567020"/>
    <w:rsid w:val="00570ABC"/>
    <w:rsid w:val="0057367C"/>
    <w:rsid w:val="0057441E"/>
    <w:rsid w:val="00576D4C"/>
    <w:rsid w:val="00580375"/>
    <w:rsid w:val="00585295"/>
    <w:rsid w:val="00595833"/>
    <w:rsid w:val="00595BBE"/>
    <w:rsid w:val="005A3C72"/>
    <w:rsid w:val="005A5D0D"/>
    <w:rsid w:val="005A7217"/>
    <w:rsid w:val="005C2C45"/>
    <w:rsid w:val="005D0524"/>
    <w:rsid w:val="005D4129"/>
    <w:rsid w:val="005D4671"/>
    <w:rsid w:val="005D5BBE"/>
    <w:rsid w:val="005D6D05"/>
    <w:rsid w:val="005E2655"/>
    <w:rsid w:val="005E6491"/>
    <w:rsid w:val="005F714D"/>
    <w:rsid w:val="006024A0"/>
    <w:rsid w:val="00602967"/>
    <w:rsid w:val="00606F11"/>
    <w:rsid w:val="00614D0E"/>
    <w:rsid w:val="00615416"/>
    <w:rsid w:val="00621651"/>
    <w:rsid w:val="00622351"/>
    <w:rsid w:val="0062660E"/>
    <w:rsid w:val="00633B95"/>
    <w:rsid w:val="006368AE"/>
    <w:rsid w:val="00641E21"/>
    <w:rsid w:val="00645A59"/>
    <w:rsid w:val="00647390"/>
    <w:rsid w:val="0064789B"/>
    <w:rsid w:val="00652698"/>
    <w:rsid w:val="0065521A"/>
    <w:rsid w:val="0065571F"/>
    <w:rsid w:val="00665C6A"/>
    <w:rsid w:val="00666805"/>
    <w:rsid w:val="006736F8"/>
    <w:rsid w:val="00674D71"/>
    <w:rsid w:val="00680E46"/>
    <w:rsid w:val="00681ABE"/>
    <w:rsid w:val="00682259"/>
    <w:rsid w:val="00687DE9"/>
    <w:rsid w:val="00687E22"/>
    <w:rsid w:val="00690813"/>
    <w:rsid w:val="00694556"/>
    <w:rsid w:val="00695EC8"/>
    <w:rsid w:val="006A08C3"/>
    <w:rsid w:val="006A1F46"/>
    <w:rsid w:val="006A30F6"/>
    <w:rsid w:val="006A3416"/>
    <w:rsid w:val="006A560A"/>
    <w:rsid w:val="006B0570"/>
    <w:rsid w:val="006B349A"/>
    <w:rsid w:val="006B48CE"/>
    <w:rsid w:val="006C07B6"/>
    <w:rsid w:val="006C0BE5"/>
    <w:rsid w:val="006C2617"/>
    <w:rsid w:val="006C28CE"/>
    <w:rsid w:val="006C738F"/>
    <w:rsid w:val="006C7949"/>
    <w:rsid w:val="006D3A14"/>
    <w:rsid w:val="006D6559"/>
    <w:rsid w:val="006E15DF"/>
    <w:rsid w:val="006E16D1"/>
    <w:rsid w:val="006E1885"/>
    <w:rsid w:val="006E7D72"/>
    <w:rsid w:val="006F5424"/>
    <w:rsid w:val="006F5CE4"/>
    <w:rsid w:val="006F6654"/>
    <w:rsid w:val="006F7A52"/>
    <w:rsid w:val="00706470"/>
    <w:rsid w:val="00707309"/>
    <w:rsid w:val="00711249"/>
    <w:rsid w:val="00712BEE"/>
    <w:rsid w:val="00712C31"/>
    <w:rsid w:val="00712CAA"/>
    <w:rsid w:val="00714147"/>
    <w:rsid w:val="00714416"/>
    <w:rsid w:val="00716A8B"/>
    <w:rsid w:val="00717A4A"/>
    <w:rsid w:val="00721E8D"/>
    <w:rsid w:val="0072722F"/>
    <w:rsid w:val="00730F76"/>
    <w:rsid w:val="0073113F"/>
    <w:rsid w:val="007318C5"/>
    <w:rsid w:val="00732F96"/>
    <w:rsid w:val="0073631F"/>
    <w:rsid w:val="007368EC"/>
    <w:rsid w:val="00737A31"/>
    <w:rsid w:val="00737CA7"/>
    <w:rsid w:val="007412F7"/>
    <w:rsid w:val="00744A45"/>
    <w:rsid w:val="00746894"/>
    <w:rsid w:val="00752E02"/>
    <w:rsid w:val="00754200"/>
    <w:rsid w:val="00754947"/>
    <w:rsid w:val="007549BE"/>
    <w:rsid w:val="00754C6D"/>
    <w:rsid w:val="00755096"/>
    <w:rsid w:val="007566E7"/>
    <w:rsid w:val="007650C2"/>
    <w:rsid w:val="00766A4D"/>
    <w:rsid w:val="007703B4"/>
    <w:rsid w:val="00770EEA"/>
    <w:rsid w:val="00772A9E"/>
    <w:rsid w:val="00773138"/>
    <w:rsid w:val="00773771"/>
    <w:rsid w:val="00776C8F"/>
    <w:rsid w:val="00777FFB"/>
    <w:rsid w:val="007811C2"/>
    <w:rsid w:val="007859A3"/>
    <w:rsid w:val="00786AE6"/>
    <w:rsid w:val="00787A32"/>
    <w:rsid w:val="00791442"/>
    <w:rsid w:val="007939CE"/>
    <w:rsid w:val="0079641F"/>
    <w:rsid w:val="007A34A3"/>
    <w:rsid w:val="007A34AF"/>
    <w:rsid w:val="007A3525"/>
    <w:rsid w:val="007A5272"/>
    <w:rsid w:val="007A77A8"/>
    <w:rsid w:val="007B16AD"/>
    <w:rsid w:val="007B43E9"/>
    <w:rsid w:val="007B4CBA"/>
    <w:rsid w:val="007B5F50"/>
    <w:rsid w:val="007B6549"/>
    <w:rsid w:val="007C25B0"/>
    <w:rsid w:val="007C2954"/>
    <w:rsid w:val="007C34DA"/>
    <w:rsid w:val="007C5C40"/>
    <w:rsid w:val="007C64BA"/>
    <w:rsid w:val="007C7ACE"/>
    <w:rsid w:val="007D092A"/>
    <w:rsid w:val="007D1C6C"/>
    <w:rsid w:val="007D41A1"/>
    <w:rsid w:val="007D484A"/>
    <w:rsid w:val="007D4F70"/>
    <w:rsid w:val="007D51CE"/>
    <w:rsid w:val="007E682D"/>
    <w:rsid w:val="007E7493"/>
    <w:rsid w:val="007E7CAB"/>
    <w:rsid w:val="007E7DFE"/>
    <w:rsid w:val="007F266B"/>
    <w:rsid w:val="00810C79"/>
    <w:rsid w:val="0081176D"/>
    <w:rsid w:val="00811DE0"/>
    <w:rsid w:val="008123B3"/>
    <w:rsid w:val="0081511B"/>
    <w:rsid w:val="008200A4"/>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26"/>
    <w:rsid w:val="008722FE"/>
    <w:rsid w:val="00880844"/>
    <w:rsid w:val="00882652"/>
    <w:rsid w:val="0088680F"/>
    <w:rsid w:val="00887019"/>
    <w:rsid w:val="00890226"/>
    <w:rsid w:val="0089497E"/>
    <w:rsid w:val="008A0B7D"/>
    <w:rsid w:val="008A0D28"/>
    <w:rsid w:val="008B2D6E"/>
    <w:rsid w:val="008B4057"/>
    <w:rsid w:val="008B61AE"/>
    <w:rsid w:val="008C0736"/>
    <w:rsid w:val="008C1DD8"/>
    <w:rsid w:val="008C7236"/>
    <w:rsid w:val="008D1ED5"/>
    <w:rsid w:val="008D53A4"/>
    <w:rsid w:val="008E0169"/>
    <w:rsid w:val="008E67A7"/>
    <w:rsid w:val="008E69D4"/>
    <w:rsid w:val="008E7327"/>
    <w:rsid w:val="008E7AF5"/>
    <w:rsid w:val="008F0AAC"/>
    <w:rsid w:val="008F13D2"/>
    <w:rsid w:val="00900518"/>
    <w:rsid w:val="00906C11"/>
    <w:rsid w:val="00907318"/>
    <w:rsid w:val="00914ECE"/>
    <w:rsid w:val="00915D48"/>
    <w:rsid w:val="00917386"/>
    <w:rsid w:val="00922D49"/>
    <w:rsid w:val="00923477"/>
    <w:rsid w:val="00924830"/>
    <w:rsid w:val="00933C52"/>
    <w:rsid w:val="009349F4"/>
    <w:rsid w:val="00935860"/>
    <w:rsid w:val="009374E6"/>
    <w:rsid w:val="00937F9D"/>
    <w:rsid w:val="009434D8"/>
    <w:rsid w:val="00946C93"/>
    <w:rsid w:val="009476DE"/>
    <w:rsid w:val="00950C3A"/>
    <w:rsid w:val="00951435"/>
    <w:rsid w:val="0095203A"/>
    <w:rsid w:val="009525A2"/>
    <w:rsid w:val="00955B28"/>
    <w:rsid w:val="009635F6"/>
    <w:rsid w:val="009642BB"/>
    <w:rsid w:val="00964679"/>
    <w:rsid w:val="009715CA"/>
    <w:rsid w:val="00971E4A"/>
    <w:rsid w:val="009817BE"/>
    <w:rsid w:val="00991528"/>
    <w:rsid w:val="00991B4F"/>
    <w:rsid w:val="00993699"/>
    <w:rsid w:val="009938AE"/>
    <w:rsid w:val="00996E33"/>
    <w:rsid w:val="009A3140"/>
    <w:rsid w:val="009A494B"/>
    <w:rsid w:val="009A5430"/>
    <w:rsid w:val="009B2AFB"/>
    <w:rsid w:val="009B4BD3"/>
    <w:rsid w:val="009B6457"/>
    <w:rsid w:val="009B672E"/>
    <w:rsid w:val="009B7548"/>
    <w:rsid w:val="009B7E53"/>
    <w:rsid w:val="009C15C4"/>
    <w:rsid w:val="009C32DD"/>
    <w:rsid w:val="009C5F05"/>
    <w:rsid w:val="009C6E8B"/>
    <w:rsid w:val="009D3F36"/>
    <w:rsid w:val="009D761B"/>
    <w:rsid w:val="009D7B52"/>
    <w:rsid w:val="009E13CD"/>
    <w:rsid w:val="009E247E"/>
    <w:rsid w:val="009F19D0"/>
    <w:rsid w:val="009F1F4A"/>
    <w:rsid w:val="009F2823"/>
    <w:rsid w:val="009F2ADF"/>
    <w:rsid w:val="009F457D"/>
    <w:rsid w:val="009F53F9"/>
    <w:rsid w:val="009F779B"/>
    <w:rsid w:val="00A0436E"/>
    <w:rsid w:val="00A05391"/>
    <w:rsid w:val="00A1175D"/>
    <w:rsid w:val="00A13C18"/>
    <w:rsid w:val="00A15CFF"/>
    <w:rsid w:val="00A15DA1"/>
    <w:rsid w:val="00A209AD"/>
    <w:rsid w:val="00A317A9"/>
    <w:rsid w:val="00A34C17"/>
    <w:rsid w:val="00A379A4"/>
    <w:rsid w:val="00A4061A"/>
    <w:rsid w:val="00A41149"/>
    <w:rsid w:val="00A4798C"/>
    <w:rsid w:val="00A51AFB"/>
    <w:rsid w:val="00A51E8B"/>
    <w:rsid w:val="00A553C1"/>
    <w:rsid w:val="00A566CB"/>
    <w:rsid w:val="00A57D18"/>
    <w:rsid w:val="00A601B7"/>
    <w:rsid w:val="00A602A8"/>
    <w:rsid w:val="00A610C7"/>
    <w:rsid w:val="00A61FE9"/>
    <w:rsid w:val="00A62888"/>
    <w:rsid w:val="00A64928"/>
    <w:rsid w:val="00A660D0"/>
    <w:rsid w:val="00A66272"/>
    <w:rsid w:val="00A66CE2"/>
    <w:rsid w:val="00A70768"/>
    <w:rsid w:val="00A7250F"/>
    <w:rsid w:val="00A81D15"/>
    <w:rsid w:val="00A83A99"/>
    <w:rsid w:val="00A86AB8"/>
    <w:rsid w:val="00A87E70"/>
    <w:rsid w:val="00A9752E"/>
    <w:rsid w:val="00AA40BE"/>
    <w:rsid w:val="00AB17ED"/>
    <w:rsid w:val="00AB1DF9"/>
    <w:rsid w:val="00AC2247"/>
    <w:rsid w:val="00AC31FD"/>
    <w:rsid w:val="00AC4FD7"/>
    <w:rsid w:val="00AD0376"/>
    <w:rsid w:val="00AD1737"/>
    <w:rsid w:val="00AD21EB"/>
    <w:rsid w:val="00AD67BF"/>
    <w:rsid w:val="00AE1E7E"/>
    <w:rsid w:val="00AE4097"/>
    <w:rsid w:val="00AE4DDA"/>
    <w:rsid w:val="00AE77C2"/>
    <w:rsid w:val="00AE7D95"/>
    <w:rsid w:val="00AF423A"/>
    <w:rsid w:val="00B008ED"/>
    <w:rsid w:val="00B04B91"/>
    <w:rsid w:val="00B06A5F"/>
    <w:rsid w:val="00B10E5A"/>
    <w:rsid w:val="00B146EB"/>
    <w:rsid w:val="00B16AF0"/>
    <w:rsid w:val="00B16D95"/>
    <w:rsid w:val="00B17B4D"/>
    <w:rsid w:val="00B20316"/>
    <w:rsid w:val="00B21B87"/>
    <w:rsid w:val="00B23F0A"/>
    <w:rsid w:val="00B2469E"/>
    <w:rsid w:val="00B255F5"/>
    <w:rsid w:val="00B264B3"/>
    <w:rsid w:val="00B32E2C"/>
    <w:rsid w:val="00B33BF9"/>
    <w:rsid w:val="00B344C9"/>
    <w:rsid w:val="00B34E3C"/>
    <w:rsid w:val="00B43B1D"/>
    <w:rsid w:val="00B44BAD"/>
    <w:rsid w:val="00B4517A"/>
    <w:rsid w:val="00B45FE3"/>
    <w:rsid w:val="00B475F9"/>
    <w:rsid w:val="00B47818"/>
    <w:rsid w:val="00B507F5"/>
    <w:rsid w:val="00B57087"/>
    <w:rsid w:val="00B62597"/>
    <w:rsid w:val="00B64162"/>
    <w:rsid w:val="00B66499"/>
    <w:rsid w:val="00B70A5D"/>
    <w:rsid w:val="00B760C1"/>
    <w:rsid w:val="00B766F0"/>
    <w:rsid w:val="00B81571"/>
    <w:rsid w:val="00B846FF"/>
    <w:rsid w:val="00B84C21"/>
    <w:rsid w:val="00B86372"/>
    <w:rsid w:val="00B91346"/>
    <w:rsid w:val="00B92613"/>
    <w:rsid w:val="00B9428E"/>
    <w:rsid w:val="00B958A5"/>
    <w:rsid w:val="00B96561"/>
    <w:rsid w:val="00BA6146"/>
    <w:rsid w:val="00BB0C87"/>
    <w:rsid w:val="00BB18FC"/>
    <w:rsid w:val="00BB40BB"/>
    <w:rsid w:val="00BB531B"/>
    <w:rsid w:val="00BB550F"/>
    <w:rsid w:val="00BB56E2"/>
    <w:rsid w:val="00BB6921"/>
    <w:rsid w:val="00BB6DA2"/>
    <w:rsid w:val="00BC0D4B"/>
    <w:rsid w:val="00BC1E29"/>
    <w:rsid w:val="00BC6C11"/>
    <w:rsid w:val="00BD2373"/>
    <w:rsid w:val="00BD28D2"/>
    <w:rsid w:val="00BE213C"/>
    <w:rsid w:val="00BE4EF5"/>
    <w:rsid w:val="00BE7152"/>
    <w:rsid w:val="00BF0BE9"/>
    <w:rsid w:val="00BF331B"/>
    <w:rsid w:val="00BF5B6D"/>
    <w:rsid w:val="00BF75BE"/>
    <w:rsid w:val="00C10A93"/>
    <w:rsid w:val="00C140D1"/>
    <w:rsid w:val="00C1726C"/>
    <w:rsid w:val="00C20466"/>
    <w:rsid w:val="00C305DE"/>
    <w:rsid w:val="00C30CBC"/>
    <w:rsid w:val="00C439EC"/>
    <w:rsid w:val="00C4497D"/>
    <w:rsid w:val="00C45680"/>
    <w:rsid w:val="00C47651"/>
    <w:rsid w:val="00C5307B"/>
    <w:rsid w:val="00C57849"/>
    <w:rsid w:val="00C622C3"/>
    <w:rsid w:val="00C67409"/>
    <w:rsid w:val="00C72168"/>
    <w:rsid w:val="00C72EF6"/>
    <w:rsid w:val="00C747D9"/>
    <w:rsid w:val="00C757F4"/>
    <w:rsid w:val="00C75A9D"/>
    <w:rsid w:val="00C75EB0"/>
    <w:rsid w:val="00C82636"/>
    <w:rsid w:val="00C82AB3"/>
    <w:rsid w:val="00C90293"/>
    <w:rsid w:val="00C91B15"/>
    <w:rsid w:val="00C93D96"/>
    <w:rsid w:val="00CA1E80"/>
    <w:rsid w:val="00CA3931"/>
    <w:rsid w:val="00CA4111"/>
    <w:rsid w:val="00CA49B9"/>
    <w:rsid w:val="00CA57CA"/>
    <w:rsid w:val="00CA60A8"/>
    <w:rsid w:val="00CB0F0D"/>
    <w:rsid w:val="00CB19DE"/>
    <w:rsid w:val="00CB475B"/>
    <w:rsid w:val="00CC1B47"/>
    <w:rsid w:val="00CC6714"/>
    <w:rsid w:val="00CD2345"/>
    <w:rsid w:val="00CD3F26"/>
    <w:rsid w:val="00CD5107"/>
    <w:rsid w:val="00CE25C0"/>
    <w:rsid w:val="00CE4C77"/>
    <w:rsid w:val="00CE547B"/>
    <w:rsid w:val="00CF230A"/>
    <w:rsid w:val="00CF2DBD"/>
    <w:rsid w:val="00CF4641"/>
    <w:rsid w:val="00CF4E8A"/>
    <w:rsid w:val="00D04F5D"/>
    <w:rsid w:val="00D05110"/>
    <w:rsid w:val="00D06EC8"/>
    <w:rsid w:val="00D136EA"/>
    <w:rsid w:val="00D1502F"/>
    <w:rsid w:val="00D15319"/>
    <w:rsid w:val="00D1717A"/>
    <w:rsid w:val="00D17AA1"/>
    <w:rsid w:val="00D251ED"/>
    <w:rsid w:val="00D25465"/>
    <w:rsid w:val="00D25857"/>
    <w:rsid w:val="00D25FF1"/>
    <w:rsid w:val="00D26471"/>
    <w:rsid w:val="00D2726C"/>
    <w:rsid w:val="00D30C3C"/>
    <w:rsid w:val="00D34EE5"/>
    <w:rsid w:val="00D42508"/>
    <w:rsid w:val="00D45801"/>
    <w:rsid w:val="00D467FC"/>
    <w:rsid w:val="00D50910"/>
    <w:rsid w:val="00D50B04"/>
    <w:rsid w:val="00D52C2D"/>
    <w:rsid w:val="00D54BF8"/>
    <w:rsid w:val="00D55BF4"/>
    <w:rsid w:val="00D55FD2"/>
    <w:rsid w:val="00D56A68"/>
    <w:rsid w:val="00D60F3E"/>
    <w:rsid w:val="00D62437"/>
    <w:rsid w:val="00D635EA"/>
    <w:rsid w:val="00D71E96"/>
    <w:rsid w:val="00D74325"/>
    <w:rsid w:val="00D76AD9"/>
    <w:rsid w:val="00D770F4"/>
    <w:rsid w:val="00D8306F"/>
    <w:rsid w:val="00D831E4"/>
    <w:rsid w:val="00D838CF"/>
    <w:rsid w:val="00D83F11"/>
    <w:rsid w:val="00D915BB"/>
    <w:rsid w:val="00D95949"/>
    <w:rsid w:val="00D96A12"/>
    <w:rsid w:val="00D97217"/>
    <w:rsid w:val="00DA172C"/>
    <w:rsid w:val="00DA19B4"/>
    <w:rsid w:val="00DA2354"/>
    <w:rsid w:val="00DA23DE"/>
    <w:rsid w:val="00DA2434"/>
    <w:rsid w:val="00DA3E8E"/>
    <w:rsid w:val="00DA41B6"/>
    <w:rsid w:val="00DB1D8D"/>
    <w:rsid w:val="00DB2746"/>
    <w:rsid w:val="00DB29E9"/>
    <w:rsid w:val="00DC0C05"/>
    <w:rsid w:val="00DC14E7"/>
    <w:rsid w:val="00DC48B4"/>
    <w:rsid w:val="00DD436E"/>
    <w:rsid w:val="00DD548B"/>
    <w:rsid w:val="00DD6E3F"/>
    <w:rsid w:val="00DD7A49"/>
    <w:rsid w:val="00DE283C"/>
    <w:rsid w:val="00DE34CF"/>
    <w:rsid w:val="00DE6B6A"/>
    <w:rsid w:val="00DE7A96"/>
    <w:rsid w:val="00DE7BD1"/>
    <w:rsid w:val="00DF1112"/>
    <w:rsid w:val="00DF17EF"/>
    <w:rsid w:val="00DF183E"/>
    <w:rsid w:val="00DF2D47"/>
    <w:rsid w:val="00E01B74"/>
    <w:rsid w:val="00E06E50"/>
    <w:rsid w:val="00E1172F"/>
    <w:rsid w:val="00E1605D"/>
    <w:rsid w:val="00E2079F"/>
    <w:rsid w:val="00E227F0"/>
    <w:rsid w:val="00E22A1D"/>
    <w:rsid w:val="00E23486"/>
    <w:rsid w:val="00E23510"/>
    <w:rsid w:val="00E31041"/>
    <w:rsid w:val="00E32B6B"/>
    <w:rsid w:val="00E33041"/>
    <w:rsid w:val="00E35842"/>
    <w:rsid w:val="00E37DC2"/>
    <w:rsid w:val="00E45398"/>
    <w:rsid w:val="00E45DE5"/>
    <w:rsid w:val="00E5387A"/>
    <w:rsid w:val="00E547CC"/>
    <w:rsid w:val="00E55E84"/>
    <w:rsid w:val="00E60E8C"/>
    <w:rsid w:val="00E61A2B"/>
    <w:rsid w:val="00E75EB7"/>
    <w:rsid w:val="00E808E1"/>
    <w:rsid w:val="00E836D4"/>
    <w:rsid w:val="00E838CE"/>
    <w:rsid w:val="00E83D6C"/>
    <w:rsid w:val="00E85766"/>
    <w:rsid w:val="00E87E9D"/>
    <w:rsid w:val="00E91E6F"/>
    <w:rsid w:val="00E92606"/>
    <w:rsid w:val="00E94D74"/>
    <w:rsid w:val="00EA5739"/>
    <w:rsid w:val="00EB2889"/>
    <w:rsid w:val="00EB43AE"/>
    <w:rsid w:val="00EB68B0"/>
    <w:rsid w:val="00EB7ED3"/>
    <w:rsid w:val="00EC38AA"/>
    <w:rsid w:val="00EC5FDC"/>
    <w:rsid w:val="00ED0063"/>
    <w:rsid w:val="00ED11C1"/>
    <w:rsid w:val="00ED1B96"/>
    <w:rsid w:val="00ED6DC4"/>
    <w:rsid w:val="00EE11F3"/>
    <w:rsid w:val="00EE214F"/>
    <w:rsid w:val="00EE67E6"/>
    <w:rsid w:val="00EF16B8"/>
    <w:rsid w:val="00EF2CC9"/>
    <w:rsid w:val="00EF4661"/>
    <w:rsid w:val="00F02696"/>
    <w:rsid w:val="00F02D7A"/>
    <w:rsid w:val="00F04B49"/>
    <w:rsid w:val="00F05B51"/>
    <w:rsid w:val="00F148CF"/>
    <w:rsid w:val="00F2274F"/>
    <w:rsid w:val="00F22C51"/>
    <w:rsid w:val="00F259FD"/>
    <w:rsid w:val="00F26A48"/>
    <w:rsid w:val="00F26FE3"/>
    <w:rsid w:val="00F277F3"/>
    <w:rsid w:val="00F2793E"/>
    <w:rsid w:val="00F3016E"/>
    <w:rsid w:val="00F30464"/>
    <w:rsid w:val="00F30F79"/>
    <w:rsid w:val="00F31AC5"/>
    <w:rsid w:val="00F36290"/>
    <w:rsid w:val="00F3720A"/>
    <w:rsid w:val="00F4043B"/>
    <w:rsid w:val="00F41071"/>
    <w:rsid w:val="00F4190F"/>
    <w:rsid w:val="00F441F2"/>
    <w:rsid w:val="00F4691A"/>
    <w:rsid w:val="00F47C96"/>
    <w:rsid w:val="00F5077C"/>
    <w:rsid w:val="00F52936"/>
    <w:rsid w:val="00F561BE"/>
    <w:rsid w:val="00F57EB8"/>
    <w:rsid w:val="00F619A2"/>
    <w:rsid w:val="00F63B01"/>
    <w:rsid w:val="00F64019"/>
    <w:rsid w:val="00F70F5F"/>
    <w:rsid w:val="00F74E8B"/>
    <w:rsid w:val="00F94946"/>
    <w:rsid w:val="00F94E44"/>
    <w:rsid w:val="00F951A3"/>
    <w:rsid w:val="00F95C58"/>
    <w:rsid w:val="00FA2DF1"/>
    <w:rsid w:val="00FA460F"/>
    <w:rsid w:val="00FA4C80"/>
    <w:rsid w:val="00FA586B"/>
    <w:rsid w:val="00FB1640"/>
    <w:rsid w:val="00FB1739"/>
    <w:rsid w:val="00FB1AAC"/>
    <w:rsid w:val="00FB2318"/>
    <w:rsid w:val="00FB696F"/>
    <w:rsid w:val="00FC0A69"/>
    <w:rsid w:val="00FC2B9A"/>
    <w:rsid w:val="00FC493E"/>
    <w:rsid w:val="00FD0173"/>
    <w:rsid w:val="00FD147C"/>
    <w:rsid w:val="00FE4251"/>
    <w:rsid w:val="00FF048B"/>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3FA3A-B060-46A7-A9DD-4917D0FB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