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512" w:rsidRDefault="00BB3512" w:rsidP="00BB3512">
      <w:pPr>
        <w:pStyle w:val="MeetingDetails"/>
      </w:pPr>
      <w:bookmarkStart w:id="0" w:name="_GoBack"/>
      <w:bookmarkEnd w:id="0"/>
      <w:r>
        <w:t>Market Efficiency Process Enhancement</w:t>
      </w:r>
      <w:r w:rsidRPr="009B1C3E">
        <w:t xml:space="preserve"> Task Force</w:t>
      </w:r>
      <w:r>
        <w:t xml:space="preserve"> </w:t>
      </w:r>
      <w:r w:rsidR="004B70A0">
        <w:t>(MEPETF)</w:t>
      </w:r>
    </w:p>
    <w:p w:rsidR="00BB3512" w:rsidRPr="00B62597" w:rsidRDefault="00BB3512" w:rsidP="00BB3512">
      <w:pPr>
        <w:pStyle w:val="MeetingDetails"/>
      </w:pPr>
      <w:r>
        <w:t xml:space="preserve">PJM Conference </w:t>
      </w:r>
      <w:r w:rsidR="000E585E">
        <w:t>and Training Center</w:t>
      </w:r>
    </w:p>
    <w:p w:rsidR="00BB3512" w:rsidRPr="00B62597" w:rsidRDefault="00403C62" w:rsidP="00BB3512">
      <w:pPr>
        <w:pStyle w:val="MeetingDetails"/>
      </w:pPr>
      <w:r>
        <w:t>October 29</w:t>
      </w:r>
      <w:r w:rsidR="00E04A55">
        <w:t>, 2019</w:t>
      </w:r>
    </w:p>
    <w:p w:rsidR="00BB3512" w:rsidRPr="00B62597" w:rsidRDefault="00277025" w:rsidP="00BB3512">
      <w:pPr>
        <w:pStyle w:val="MeetingDetails"/>
        <w:rPr>
          <w:sz w:val="28"/>
          <w:u w:val="single"/>
        </w:rPr>
      </w:pPr>
      <w:r>
        <w:t>9</w:t>
      </w:r>
      <w:r w:rsidR="00695844">
        <w:t xml:space="preserve">:00 </w:t>
      </w:r>
      <w:r>
        <w:t>a</w:t>
      </w:r>
      <w:r w:rsidR="00BB3512">
        <w:t xml:space="preserve">.m. – </w:t>
      </w:r>
      <w:r>
        <w:t>12</w:t>
      </w:r>
      <w:r w:rsidR="00BB3512">
        <w:t xml:space="preserve">:00 </w:t>
      </w:r>
      <w:r w:rsidR="00F05A0F">
        <w:t>p</w:t>
      </w:r>
      <w:r w:rsidR="00695844">
        <w:t>.m.</w:t>
      </w:r>
      <w:r w:rsidR="00BB3512">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277025">
        <w:t>9</w:t>
      </w:r>
      <w:r w:rsidR="00695844">
        <w:t xml:space="preserve">:00 </w:t>
      </w:r>
      <w:r>
        <w:t>-</w:t>
      </w:r>
      <w:r w:rsidR="00695844">
        <w:t xml:space="preserve"> </w:t>
      </w:r>
      <w:r w:rsidR="00277025">
        <w:t>9</w:t>
      </w:r>
      <w:r>
        <w:t>:</w:t>
      </w:r>
      <w:r w:rsidR="00695844">
        <w:t>1</w:t>
      </w:r>
      <w:r w:rsidR="00B62597" w:rsidRPr="00B62597">
        <w:t>0)</w:t>
      </w:r>
    </w:p>
    <w:bookmarkEnd w:id="1"/>
    <w:bookmarkEnd w:id="2"/>
    <w:p w:rsidR="00BB3512" w:rsidRDefault="00BB3512" w:rsidP="00B3148F">
      <w:pPr>
        <w:pStyle w:val="ListSubhead1"/>
        <w:numPr>
          <w:ilvl w:val="0"/>
          <w:numId w:val="19"/>
        </w:numPr>
        <w:rPr>
          <w:b w:val="0"/>
        </w:rPr>
      </w:pPr>
      <w:r>
        <w:rPr>
          <w:b w:val="0"/>
        </w:rPr>
        <w:t>Welcome,</w:t>
      </w:r>
      <w:r w:rsidRPr="009B1C3E">
        <w:rPr>
          <w:b w:val="0"/>
        </w:rPr>
        <w:t xml:space="preserve"> </w:t>
      </w:r>
      <w:r w:rsidRPr="00263312">
        <w:rPr>
          <w:b w:val="0"/>
        </w:rPr>
        <w:t>review agenda</w:t>
      </w:r>
      <w:r>
        <w:rPr>
          <w:b w:val="0"/>
        </w:rPr>
        <w:t xml:space="preserve">, </w:t>
      </w:r>
      <w:r w:rsidRPr="00263312">
        <w:rPr>
          <w:b w:val="0"/>
        </w:rPr>
        <w:t xml:space="preserve">PJM meeting guidelines, </w:t>
      </w:r>
      <w:r>
        <w:rPr>
          <w:b w:val="0"/>
        </w:rPr>
        <w:t>roll</w:t>
      </w:r>
      <w:r w:rsidRPr="00263312">
        <w:rPr>
          <w:b w:val="0"/>
        </w:rPr>
        <w:t xml:space="preserve"> call</w:t>
      </w:r>
      <w:r w:rsidRPr="009B1C3E">
        <w:rPr>
          <w:b w:val="0"/>
        </w:rPr>
        <w:t xml:space="preserve"> and Anti-trust and Code of Conduct announcement</w:t>
      </w:r>
      <w:r>
        <w:rPr>
          <w:b w:val="0"/>
        </w:rPr>
        <w:t>s</w:t>
      </w:r>
      <w:r w:rsidR="00EC7244">
        <w:rPr>
          <w:b w:val="0"/>
        </w:rPr>
        <w:t xml:space="preserve">, and approve the draft meeting minutes from the </w:t>
      </w:r>
      <w:r w:rsidR="00403C62">
        <w:rPr>
          <w:b w:val="0"/>
        </w:rPr>
        <w:t>September 27</w:t>
      </w:r>
      <w:r w:rsidR="00EC7244">
        <w:rPr>
          <w:b w:val="0"/>
        </w:rPr>
        <w:t>, 2019 MEPETF meeting</w:t>
      </w:r>
      <w:r w:rsidRPr="009B1C3E">
        <w:rPr>
          <w:b w:val="0"/>
        </w:rPr>
        <w:t xml:space="preserve"> –</w:t>
      </w:r>
      <w:r>
        <w:rPr>
          <w:b w:val="0"/>
        </w:rPr>
        <w:t xml:space="preserve"> </w:t>
      </w:r>
      <w:r w:rsidRPr="009B1C3E">
        <w:rPr>
          <w:b w:val="0"/>
        </w:rPr>
        <w:t>M</w:t>
      </w:r>
      <w:r w:rsidR="00C960D6">
        <w:rPr>
          <w:b w:val="0"/>
        </w:rPr>
        <w:t>r</w:t>
      </w:r>
      <w:r w:rsidRPr="009B1C3E">
        <w:rPr>
          <w:b w:val="0"/>
        </w:rPr>
        <w:t xml:space="preserve">. </w:t>
      </w:r>
      <w:r w:rsidR="0024413D">
        <w:rPr>
          <w:b w:val="0"/>
        </w:rPr>
        <w:t xml:space="preserve">Fran Barrett </w:t>
      </w:r>
      <w:r>
        <w:rPr>
          <w:b w:val="0"/>
        </w:rPr>
        <w:t>and Mr. Jack Thomas</w:t>
      </w:r>
      <w:r w:rsidR="0096707D">
        <w:rPr>
          <w:b w:val="0"/>
        </w:rPr>
        <w:t>.</w:t>
      </w:r>
    </w:p>
    <w:p w:rsidR="005B2B88" w:rsidRDefault="005B2B88" w:rsidP="005B2B88">
      <w:pPr>
        <w:pStyle w:val="PrimaryHeading"/>
      </w:pPr>
      <w:r>
        <w:t>(</w:t>
      </w:r>
      <w:r w:rsidR="00B83137">
        <w:t>9:10</w:t>
      </w:r>
      <w:r w:rsidR="00920498">
        <w:t xml:space="preserve"> </w:t>
      </w:r>
      <w:r>
        <w:t xml:space="preserve">– </w:t>
      </w:r>
      <w:r w:rsidR="005E19E6">
        <w:t>1</w:t>
      </w:r>
      <w:r w:rsidR="00B83137">
        <w:t>1</w:t>
      </w:r>
      <w:r>
        <w:t>:</w:t>
      </w:r>
      <w:r w:rsidR="007038CF">
        <w:t>45</w:t>
      </w:r>
      <w:r>
        <w:t>)</w:t>
      </w:r>
      <w:r w:rsidR="003B5389">
        <w:t xml:space="preserve"> </w:t>
      </w:r>
      <w:r w:rsidR="007038CF">
        <w:t>MEPETF Phase 3</w:t>
      </w:r>
    </w:p>
    <w:p w:rsidR="005B2B88" w:rsidRDefault="007038CF" w:rsidP="007E6449">
      <w:pPr>
        <w:pStyle w:val="SecondaryHeading-Numbered"/>
        <w:numPr>
          <w:ilvl w:val="0"/>
          <w:numId w:val="19"/>
        </w:numPr>
        <w:rPr>
          <w:b w:val="0"/>
        </w:rPr>
      </w:pPr>
      <w:r>
        <w:rPr>
          <w:b w:val="0"/>
        </w:rPr>
        <w:t>Mr. Barrett and Mr. Thomas will present the results of the previous MEPETF non-binding poll regarding the existing packages</w:t>
      </w:r>
      <w:r w:rsidR="00445D9D">
        <w:rPr>
          <w:b w:val="0"/>
        </w:rPr>
        <w:t>.</w:t>
      </w:r>
    </w:p>
    <w:p w:rsidR="0052398B" w:rsidRDefault="0052398B" w:rsidP="00FA4FE8">
      <w:pPr>
        <w:pStyle w:val="SecondaryHeading-Numbered"/>
        <w:numPr>
          <w:ilvl w:val="0"/>
          <w:numId w:val="19"/>
        </w:numPr>
        <w:rPr>
          <w:b w:val="0"/>
        </w:rPr>
      </w:pPr>
      <w:r>
        <w:rPr>
          <w:b w:val="0"/>
        </w:rPr>
        <w:t xml:space="preserve">Package sponsors </w:t>
      </w:r>
      <w:r w:rsidR="007038CF">
        <w:rPr>
          <w:b w:val="0"/>
        </w:rPr>
        <w:t xml:space="preserve">will </w:t>
      </w:r>
      <w:r>
        <w:rPr>
          <w:b w:val="0"/>
        </w:rPr>
        <w:t>have the opportunity provide high-level overviews of</w:t>
      </w:r>
      <w:r w:rsidR="007038CF">
        <w:rPr>
          <w:b w:val="0"/>
        </w:rPr>
        <w:t xml:space="preserve"> their proposed changes </w:t>
      </w:r>
      <w:r>
        <w:rPr>
          <w:b w:val="0"/>
        </w:rPr>
        <w:t>for how</w:t>
      </w:r>
      <w:r w:rsidR="007038CF">
        <w:rPr>
          <w:b w:val="0"/>
        </w:rPr>
        <w:t xml:space="preserve"> the energy and capacity </w:t>
      </w:r>
      <w:r>
        <w:rPr>
          <w:b w:val="0"/>
        </w:rPr>
        <w:t>benefits are handled.</w:t>
      </w:r>
    </w:p>
    <w:p w:rsidR="007038CF" w:rsidRDefault="0052398B" w:rsidP="0052398B">
      <w:pPr>
        <w:pStyle w:val="SecondaryHeading-Numbered"/>
        <w:numPr>
          <w:ilvl w:val="1"/>
          <w:numId w:val="19"/>
        </w:numPr>
        <w:rPr>
          <w:b w:val="0"/>
        </w:rPr>
      </w:pPr>
      <w:r>
        <w:rPr>
          <w:b w:val="0"/>
        </w:rPr>
        <w:t>PJM will provide</w:t>
      </w:r>
      <w:r w:rsidR="00FA4FE8">
        <w:rPr>
          <w:b w:val="0"/>
        </w:rPr>
        <w:t xml:space="preserve"> </w:t>
      </w:r>
      <w:r>
        <w:rPr>
          <w:b w:val="0"/>
        </w:rPr>
        <w:t>a</w:t>
      </w:r>
      <w:r w:rsidR="007038CF" w:rsidRPr="00FA4FE8">
        <w:rPr>
          <w:b w:val="0"/>
        </w:rPr>
        <w:t xml:space="preserve"> flowchart and illustrative example </w:t>
      </w:r>
      <w:r w:rsidR="00FA4FE8" w:rsidRPr="00FA4FE8">
        <w:rPr>
          <w:b w:val="0"/>
        </w:rPr>
        <w:t xml:space="preserve">for </w:t>
      </w:r>
      <w:r>
        <w:rPr>
          <w:b w:val="0"/>
        </w:rPr>
        <w:t>how</w:t>
      </w:r>
      <w:r w:rsidR="00FA4FE8" w:rsidRPr="00FA4FE8">
        <w:rPr>
          <w:b w:val="0"/>
        </w:rPr>
        <w:t xml:space="preserve"> capacity driver</w:t>
      </w:r>
      <w:r>
        <w:rPr>
          <w:b w:val="0"/>
        </w:rPr>
        <w:t>s</w:t>
      </w:r>
      <w:r w:rsidR="00FA4FE8" w:rsidRPr="00FA4FE8">
        <w:rPr>
          <w:b w:val="0"/>
        </w:rPr>
        <w:t xml:space="preserve"> </w:t>
      </w:r>
      <w:r w:rsidR="007038CF" w:rsidRPr="00FA4FE8">
        <w:rPr>
          <w:b w:val="0"/>
        </w:rPr>
        <w:t xml:space="preserve">will be </w:t>
      </w:r>
      <w:r>
        <w:rPr>
          <w:b w:val="0"/>
        </w:rPr>
        <w:t>handled in their proposed package</w:t>
      </w:r>
      <w:r w:rsidR="00FA4FE8" w:rsidRPr="00FA4FE8">
        <w:rPr>
          <w:b w:val="0"/>
        </w:rPr>
        <w:t>.</w:t>
      </w:r>
      <w:r>
        <w:rPr>
          <w:b w:val="0"/>
        </w:rPr>
        <w:t xml:space="preserve">  </w:t>
      </w:r>
    </w:p>
    <w:p w:rsidR="00FA4FE8" w:rsidRDefault="00FA4FE8" w:rsidP="00FA4FE8">
      <w:pPr>
        <w:pStyle w:val="SecondaryHeading-Numbered"/>
        <w:numPr>
          <w:ilvl w:val="0"/>
          <w:numId w:val="19"/>
        </w:numPr>
        <w:rPr>
          <w:b w:val="0"/>
        </w:rPr>
      </w:pPr>
      <w:r>
        <w:rPr>
          <w:b w:val="0"/>
        </w:rPr>
        <w:t>P</w:t>
      </w:r>
      <w:r w:rsidR="0052398B">
        <w:rPr>
          <w:b w:val="0"/>
        </w:rPr>
        <w:t>ackage sponsors</w:t>
      </w:r>
      <w:r>
        <w:rPr>
          <w:b w:val="0"/>
        </w:rPr>
        <w:t xml:space="preserve"> will </w:t>
      </w:r>
      <w:r w:rsidR="0052398B">
        <w:rPr>
          <w:b w:val="0"/>
        </w:rPr>
        <w:t>have the opportunity provide high-level overviews of</w:t>
      </w:r>
      <w:r>
        <w:rPr>
          <w:b w:val="0"/>
        </w:rPr>
        <w:t xml:space="preserve"> their proposal</w:t>
      </w:r>
      <w:r w:rsidR="0052398B">
        <w:rPr>
          <w:b w:val="0"/>
        </w:rPr>
        <w:t>s</w:t>
      </w:r>
      <w:r>
        <w:rPr>
          <w:b w:val="0"/>
        </w:rPr>
        <w:t xml:space="preserve"> for a new process for Regional Targeted Market Efficiency Projects.</w:t>
      </w:r>
    </w:p>
    <w:p w:rsidR="0052398B" w:rsidRPr="00B3234C" w:rsidRDefault="0052398B" w:rsidP="0052398B">
      <w:pPr>
        <w:pStyle w:val="SecondaryHeading-Numbered"/>
        <w:numPr>
          <w:ilvl w:val="0"/>
          <w:numId w:val="19"/>
        </w:numPr>
        <w:rPr>
          <w:b w:val="0"/>
        </w:rPr>
      </w:pPr>
      <w:r>
        <w:rPr>
          <w:b w:val="0"/>
        </w:rPr>
        <w:t>Mr. Barrett and Mr. Thomas will discuss the next steps for the MEPETF.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5B2B88" w:rsidTr="00BB531B">
        <w:tc>
          <w:tcPr>
            <w:tcW w:w="9576" w:type="dxa"/>
          </w:tcPr>
          <w:p w:rsidR="005B2B88" w:rsidRDefault="005B2B88" w:rsidP="00B13DA5">
            <w:pPr>
              <w:pStyle w:val="PrimaryHeading"/>
            </w:pPr>
            <w:r>
              <w:t>Future Agenda Items</w:t>
            </w:r>
          </w:p>
        </w:tc>
      </w:tr>
      <w:tr w:rsidR="00BB531B" w:rsidTr="00BB531B">
        <w:trPr>
          <w:trHeight w:val="296"/>
        </w:trPr>
        <w:tc>
          <w:tcPr>
            <w:tcW w:w="9576" w:type="dxa"/>
          </w:tcPr>
          <w:p w:rsidR="00BB531B" w:rsidRDefault="00B23B71" w:rsidP="00BB531B">
            <w:pPr>
              <w:pStyle w:val="AttendeesList"/>
              <w:rPr>
                <w:sz w:val="24"/>
                <w:szCs w:val="24"/>
              </w:rPr>
            </w:pPr>
            <w:r>
              <w:rPr>
                <w:sz w:val="24"/>
                <w:szCs w:val="24"/>
              </w:rPr>
              <w:t>Pa</w:t>
            </w:r>
            <w:r w:rsidR="00695844" w:rsidRPr="00695844">
              <w:rPr>
                <w:sz w:val="24"/>
                <w:szCs w:val="24"/>
              </w:rPr>
              <w:t>rticipants will have the opportunity to request the addition of any new item(s) to the agenda of a future meeting.</w:t>
            </w:r>
          </w:p>
          <w:p w:rsidR="00695844" w:rsidRPr="00695844" w:rsidRDefault="00695844" w:rsidP="00BB531B">
            <w:pPr>
              <w:pStyle w:val="AttendeesList"/>
              <w:rPr>
                <w:sz w:val="24"/>
                <w:szCs w:val="24"/>
              </w:rPr>
            </w:pPr>
          </w:p>
        </w:tc>
      </w:tr>
      <w:tr w:rsidR="00BB531B" w:rsidTr="00BB531B">
        <w:tc>
          <w:tcPr>
            <w:tcW w:w="9576" w:type="dxa"/>
          </w:tcPr>
          <w:p w:rsidR="00BB531B" w:rsidRDefault="00606F11" w:rsidP="00BB531B">
            <w:pPr>
              <w:pStyle w:val="PrimaryHeading"/>
            </w:pPr>
            <w:r>
              <w:t>Future Meeting Dates</w:t>
            </w:r>
          </w:p>
        </w:tc>
      </w:tr>
    </w:tbl>
    <w:tbl>
      <w:tblPr>
        <w:tblW w:w="0" w:type="auto"/>
        <w:tblLook w:val="04A0" w:firstRow="1" w:lastRow="0" w:firstColumn="1" w:lastColumn="0" w:noHBand="0" w:noVBand="1"/>
      </w:tblPr>
      <w:tblGrid>
        <w:gridCol w:w="3120"/>
        <w:gridCol w:w="2349"/>
        <w:gridCol w:w="3891"/>
      </w:tblGrid>
      <w:tr w:rsidR="00A67CD5" w:rsidTr="00A67CD5">
        <w:tc>
          <w:tcPr>
            <w:tcW w:w="3192" w:type="dxa"/>
            <w:shd w:val="clear" w:color="auto" w:fill="auto"/>
            <w:vAlign w:val="center"/>
          </w:tcPr>
          <w:p w:rsidR="00A67CD5" w:rsidRDefault="00A67CD5" w:rsidP="00AE331A">
            <w:pPr>
              <w:pStyle w:val="AttendeesList"/>
              <w:spacing w:after="0" w:line="240" w:lineRule="auto"/>
            </w:pPr>
            <w:r>
              <w:t>December 3, 2019</w:t>
            </w:r>
          </w:p>
        </w:tc>
        <w:tc>
          <w:tcPr>
            <w:tcW w:w="2406" w:type="dxa"/>
            <w:shd w:val="clear" w:color="auto" w:fill="auto"/>
            <w:vAlign w:val="center"/>
          </w:tcPr>
          <w:p w:rsidR="00A67CD5" w:rsidRDefault="00A67CD5" w:rsidP="00AE331A">
            <w:pPr>
              <w:pStyle w:val="AttendeesList"/>
              <w:spacing w:after="0" w:line="240" w:lineRule="auto"/>
            </w:pPr>
            <w:r>
              <w:t>9:00 a.m. – 12:00 p.m.</w:t>
            </w:r>
          </w:p>
        </w:tc>
        <w:tc>
          <w:tcPr>
            <w:tcW w:w="3978" w:type="dxa"/>
            <w:shd w:val="clear" w:color="auto" w:fill="auto"/>
            <w:vAlign w:val="center"/>
          </w:tcPr>
          <w:p w:rsidR="00A67CD5" w:rsidRDefault="00A67CD5" w:rsidP="00AE331A">
            <w:pPr>
              <w:pStyle w:val="AttendeesList"/>
              <w:spacing w:after="0" w:line="240" w:lineRule="auto"/>
            </w:pPr>
            <w:r>
              <w:t>PJM Interconnection - Conference and Training Center</w:t>
            </w:r>
          </w:p>
        </w:tc>
      </w:tr>
    </w:tbl>
    <w:p w:rsidR="00A67CD5" w:rsidRDefault="00A67CD5" w:rsidP="00337321">
      <w:pPr>
        <w:pStyle w:val="Author"/>
      </w:pPr>
    </w:p>
    <w:p w:rsidR="00A67CD5" w:rsidRDefault="00A67CD5" w:rsidP="00337321">
      <w:pPr>
        <w:pStyle w:val="Author"/>
      </w:pPr>
    </w:p>
    <w:p w:rsidR="00B62597" w:rsidRDefault="00882652" w:rsidP="00337321">
      <w:pPr>
        <w:pStyle w:val="Author"/>
      </w:pPr>
      <w:r>
        <w:t xml:space="preserve">Author: </w:t>
      </w:r>
      <w:r w:rsidR="00717AE0">
        <w:t>J. Thomas</w:t>
      </w:r>
    </w:p>
    <w:p w:rsidR="00A317A9" w:rsidRPr="00B62597" w:rsidRDefault="00A317A9" w:rsidP="00337321">
      <w:pPr>
        <w:pStyle w:val="Author"/>
      </w:pPr>
    </w:p>
    <w:p w:rsidR="000244AF" w:rsidRDefault="000244A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1A0A9C" w:rsidRDefault="00B62597" w:rsidP="001A0A9C">
      <w:pPr>
        <w:rPr>
          <w:rFonts w:ascii="Arial Narrow" w:eastAsia="Times New Roman" w:hAnsi="Arial Narrow" w:cs="Times New Roman"/>
          <w:b/>
          <w:color w:val="013C59"/>
          <w:sz w:val="16"/>
          <w:szCs w:val="16"/>
        </w:rPr>
      </w:pPr>
      <w:r w:rsidRPr="001A0A9C">
        <w:rPr>
          <w:rFonts w:ascii="Arial Narrow" w:hAnsi="Arial Narrow"/>
          <w:sz w:val="16"/>
          <w:szCs w:val="16"/>
        </w:rPr>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9"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A9B" w:rsidRDefault="004D3A9B" w:rsidP="00B62597">
      <w:pPr>
        <w:spacing w:after="0" w:line="240" w:lineRule="auto"/>
      </w:pPr>
      <w:r>
        <w:separator/>
      </w:r>
    </w:p>
  </w:endnote>
  <w:endnote w:type="continuationSeparator" w:id="0">
    <w:p w:rsidR="004D3A9B" w:rsidRDefault="004D3A9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4D3A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011BF">
      <w:rPr>
        <w:rStyle w:val="PageNumber"/>
        <w:noProof/>
      </w:rPr>
      <w:t>1</w:t>
    </w:r>
    <w:r>
      <w:rPr>
        <w:rStyle w:val="PageNumber"/>
      </w:rPr>
      <w:fldChar w:fldCharType="end"/>
    </w:r>
  </w:p>
  <w:p w:rsidR="003C17E2" w:rsidRPr="00DB29E9" w:rsidRDefault="00B62597">
    <w:pPr>
      <w:pStyle w:val="Footer"/>
      <w:rPr>
        <w:rFonts w:ascii="Arial Narrow" w:hAnsi="Arial Narrow"/>
        <w:sz w:val="20"/>
      </w:rPr>
    </w:pPr>
    <w:bookmarkStart w:id="3" w:name="OLE_LINK1"/>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6EF02AC" wp14:editId="3A46511C">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C84A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E04A55">
      <w:rPr>
        <w:rFonts w:ascii="Arial Narrow" w:hAnsi="Arial Narrow"/>
        <w:sz w:val="20"/>
      </w:rPr>
      <w:t>9</w:t>
    </w:r>
  </w:p>
  <w:p w:rsidR="00B62597" w:rsidRDefault="00B62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A9B" w:rsidRDefault="004D3A9B" w:rsidP="00B62597">
      <w:pPr>
        <w:spacing w:after="0" w:line="240" w:lineRule="auto"/>
      </w:pPr>
      <w:r>
        <w:separator/>
      </w:r>
    </w:p>
  </w:footnote>
  <w:footnote w:type="continuationSeparator" w:id="0">
    <w:p w:rsidR="004D3A9B" w:rsidRDefault="004D3A9B"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38950A"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4D3A9B">
    <w:pPr>
      <w:rPr>
        <w:sz w:val="16"/>
      </w:rPr>
    </w:pPr>
  </w:p>
  <w:p w:rsidR="003C17E2" w:rsidRDefault="004D3A9B">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0FCA"/>
    <w:multiLevelType w:val="hybridMultilevel"/>
    <w:tmpl w:val="088A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D716C"/>
    <w:multiLevelType w:val="hybridMultilevel"/>
    <w:tmpl w:val="C090E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827AFA"/>
    <w:multiLevelType w:val="hybridMultilevel"/>
    <w:tmpl w:val="3AE83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E120B"/>
    <w:multiLevelType w:val="hybridMultilevel"/>
    <w:tmpl w:val="CA104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70929"/>
    <w:multiLevelType w:val="hybridMultilevel"/>
    <w:tmpl w:val="7C541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A4DEC"/>
    <w:multiLevelType w:val="hybridMultilevel"/>
    <w:tmpl w:val="9A786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80D92"/>
    <w:multiLevelType w:val="hybridMultilevel"/>
    <w:tmpl w:val="EBAA8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552B6C"/>
    <w:multiLevelType w:val="hybridMultilevel"/>
    <w:tmpl w:val="7AE2B83C"/>
    <w:lvl w:ilvl="0" w:tplc="3A4CF8F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FA16FD"/>
    <w:multiLevelType w:val="hybridMultilevel"/>
    <w:tmpl w:val="2F3807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3"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BCA7277"/>
    <w:multiLevelType w:val="hybridMultilevel"/>
    <w:tmpl w:val="FA346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644BF6"/>
    <w:multiLevelType w:val="hybridMultilevel"/>
    <w:tmpl w:val="9594DE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4B7F33"/>
    <w:multiLevelType w:val="hybridMultilevel"/>
    <w:tmpl w:val="088A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A863D7"/>
    <w:multiLevelType w:val="hybridMultilevel"/>
    <w:tmpl w:val="890AD1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16F3730"/>
    <w:multiLevelType w:val="hybridMultilevel"/>
    <w:tmpl w:val="ECC8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F75CF3"/>
    <w:multiLevelType w:val="hybridMultilevel"/>
    <w:tmpl w:val="2F5A1BF8"/>
    <w:lvl w:ilvl="0" w:tplc="EC66A0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1"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95E76FF"/>
    <w:multiLevelType w:val="hybridMultilevel"/>
    <w:tmpl w:val="D292D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4A6375"/>
    <w:multiLevelType w:val="hybridMultilevel"/>
    <w:tmpl w:val="1E54CE90"/>
    <w:lvl w:ilvl="0" w:tplc="EC66A0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217C1E"/>
    <w:multiLevelType w:val="hybridMultilevel"/>
    <w:tmpl w:val="B598F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AD1BEF"/>
    <w:multiLevelType w:val="hybridMultilevel"/>
    <w:tmpl w:val="0F44F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num>
  <w:num w:numId="5">
    <w:abstractNumId w:val="21"/>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4"/>
  </w:num>
  <w:num w:numId="9">
    <w:abstractNumId w:val="10"/>
  </w:num>
  <w:num w:numId="10">
    <w:abstractNumId w:val="1"/>
  </w:num>
  <w:num w:numId="11">
    <w:abstractNumId w:val="12"/>
  </w:num>
  <w:num w:numId="12">
    <w:abstractNumId w:val="8"/>
  </w:num>
  <w:num w:numId="13">
    <w:abstractNumId w:val="17"/>
  </w:num>
  <w:num w:numId="14">
    <w:abstractNumId w:val="2"/>
  </w:num>
  <w:num w:numId="15">
    <w:abstractNumId w:val="14"/>
  </w:num>
  <w:num w:numId="16">
    <w:abstractNumId w:val="23"/>
  </w:num>
  <w:num w:numId="17">
    <w:abstractNumId w:val="19"/>
  </w:num>
  <w:num w:numId="18">
    <w:abstractNumId w:val="9"/>
  </w:num>
  <w:num w:numId="19">
    <w:abstractNumId w:val="15"/>
  </w:num>
  <w:num w:numId="20">
    <w:abstractNumId w:val="18"/>
  </w:num>
  <w:num w:numId="21">
    <w:abstractNumId w:val="16"/>
  </w:num>
  <w:num w:numId="22">
    <w:abstractNumId w:val="0"/>
  </w:num>
  <w:num w:numId="23">
    <w:abstractNumId w:val="25"/>
  </w:num>
  <w:num w:numId="24">
    <w:abstractNumId w:val="4"/>
  </w:num>
  <w:num w:numId="25">
    <w:abstractNumId w:val="11"/>
  </w:num>
  <w:num w:numId="26">
    <w:abstractNumId w:val="27"/>
  </w:num>
  <w:num w:numId="27">
    <w:abstractNumId w:val="6"/>
  </w:num>
  <w:num w:numId="28">
    <w:abstractNumId w:val="7"/>
  </w:num>
  <w:num w:numId="29">
    <w:abstractNumId w:val="3"/>
  </w:num>
  <w:num w:numId="30">
    <w:abstractNumId w:val="2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0ca65872-e3d8-47e9-8281-fa285657af42"/>
  </w:docVars>
  <w:rsids>
    <w:rsidRoot w:val="00B62597"/>
    <w:rsid w:val="00003F56"/>
    <w:rsid w:val="0000545D"/>
    <w:rsid w:val="00010057"/>
    <w:rsid w:val="00013E39"/>
    <w:rsid w:val="000244AF"/>
    <w:rsid w:val="0002721F"/>
    <w:rsid w:val="00027F49"/>
    <w:rsid w:val="000325E7"/>
    <w:rsid w:val="000333FF"/>
    <w:rsid w:val="00033804"/>
    <w:rsid w:val="0004226F"/>
    <w:rsid w:val="00053A9A"/>
    <w:rsid w:val="00072466"/>
    <w:rsid w:val="00096964"/>
    <w:rsid w:val="000A7975"/>
    <w:rsid w:val="000B4F0A"/>
    <w:rsid w:val="000C251C"/>
    <w:rsid w:val="000C25B9"/>
    <w:rsid w:val="000D1B16"/>
    <w:rsid w:val="000E585E"/>
    <w:rsid w:val="001014F8"/>
    <w:rsid w:val="00114DD8"/>
    <w:rsid w:val="00120F23"/>
    <w:rsid w:val="001250E3"/>
    <w:rsid w:val="001272F0"/>
    <w:rsid w:val="00157753"/>
    <w:rsid w:val="00160C91"/>
    <w:rsid w:val="00175E5A"/>
    <w:rsid w:val="001814D4"/>
    <w:rsid w:val="00195B06"/>
    <w:rsid w:val="001A0A9C"/>
    <w:rsid w:val="001B2242"/>
    <w:rsid w:val="001C0CC0"/>
    <w:rsid w:val="001C7A7E"/>
    <w:rsid w:val="001D3245"/>
    <w:rsid w:val="001D3B68"/>
    <w:rsid w:val="00205918"/>
    <w:rsid w:val="002113BD"/>
    <w:rsid w:val="00224215"/>
    <w:rsid w:val="00230BCA"/>
    <w:rsid w:val="0024413D"/>
    <w:rsid w:val="0027124F"/>
    <w:rsid w:val="00277025"/>
    <w:rsid w:val="00277582"/>
    <w:rsid w:val="00284B35"/>
    <w:rsid w:val="002B2F98"/>
    <w:rsid w:val="002E2592"/>
    <w:rsid w:val="002E7B93"/>
    <w:rsid w:val="00305238"/>
    <w:rsid w:val="003251CE"/>
    <w:rsid w:val="00331B5C"/>
    <w:rsid w:val="00337321"/>
    <w:rsid w:val="00386613"/>
    <w:rsid w:val="003A0292"/>
    <w:rsid w:val="003B40BD"/>
    <w:rsid w:val="003B5389"/>
    <w:rsid w:val="003B55E1"/>
    <w:rsid w:val="003D3079"/>
    <w:rsid w:val="003D7E5C"/>
    <w:rsid w:val="003E0CCE"/>
    <w:rsid w:val="003E7A73"/>
    <w:rsid w:val="003F4520"/>
    <w:rsid w:val="003F49E3"/>
    <w:rsid w:val="003F64F9"/>
    <w:rsid w:val="00403C62"/>
    <w:rsid w:val="00415DA2"/>
    <w:rsid w:val="00445D9D"/>
    <w:rsid w:val="004527B2"/>
    <w:rsid w:val="00460AAF"/>
    <w:rsid w:val="00461C59"/>
    <w:rsid w:val="004747A5"/>
    <w:rsid w:val="00480F50"/>
    <w:rsid w:val="00481430"/>
    <w:rsid w:val="00491490"/>
    <w:rsid w:val="004969FA"/>
    <w:rsid w:val="00496F00"/>
    <w:rsid w:val="004B70A0"/>
    <w:rsid w:val="004D3A9B"/>
    <w:rsid w:val="005066F6"/>
    <w:rsid w:val="00511241"/>
    <w:rsid w:val="0052398B"/>
    <w:rsid w:val="00540B4A"/>
    <w:rsid w:val="00543F40"/>
    <w:rsid w:val="00547496"/>
    <w:rsid w:val="00564DEE"/>
    <w:rsid w:val="00564E25"/>
    <w:rsid w:val="0057441E"/>
    <w:rsid w:val="00586C49"/>
    <w:rsid w:val="005A169E"/>
    <w:rsid w:val="005A2EDE"/>
    <w:rsid w:val="005A6712"/>
    <w:rsid w:val="005B2B88"/>
    <w:rsid w:val="005D246E"/>
    <w:rsid w:val="005D6D05"/>
    <w:rsid w:val="005E19E6"/>
    <w:rsid w:val="00602967"/>
    <w:rsid w:val="00606F11"/>
    <w:rsid w:val="00621AB9"/>
    <w:rsid w:val="006232A9"/>
    <w:rsid w:val="00626248"/>
    <w:rsid w:val="0063214E"/>
    <w:rsid w:val="00694DAB"/>
    <w:rsid w:val="00695844"/>
    <w:rsid w:val="006A2C77"/>
    <w:rsid w:val="006C4588"/>
    <w:rsid w:val="006E4064"/>
    <w:rsid w:val="006E4F09"/>
    <w:rsid w:val="006E6190"/>
    <w:rsid w:val="00700AE4"/>
    <w:rsid w:val="007038CF"/>
    <w:rsid w:val="00712CAA"/>
    <w:rsid w:val="00716A8B"/>
    <w:rsid w:val="00717AE0"/>
    <w:rsid w:val="00726BE3"/>
    <w:rsid w:val="00737688"/>
    <w:rsid w:val="00754C6D"/>
    <w:rsid w:val="00755096"/>
    <w:rsid w:val="007675C3"/>
    <w:rsid w:val="00771533"/>
    <w:rsid w:val="0077582D"/>
    <w:rsid w:val="0077753B"/>
    <w:rsid w:val="007A34A3"/>
    <w:rsid w:val="007D07DA"/>
    <w:rsid w:val="007E7CAB"/>
    <w:rsid w:val="007F041E"/>
    <w:rsid w:val="00800E07"/>
    <w:rsid w:val="00837B12"/>
    <w:rsid w:val="00841282"/>
    <w:rsid w:val="00845FD8"/>
    <w:rsid w:val="0087144A"/>
    <w:rsid w:val="00871E5D"/>
    <w:rsid w:val="00882652"/>
    <w:rsid w:val="0089299D"/>
    <w:rsid w:val="00894461"/>
    <w:rsid w:val="008C0044"/>
    <w:rsid w:val="008D2295"/>
    <w:rsid w:val="008E7CB1"/>
    <w:rsid w:val="008F28E3"/>
    <w:rsid w:val="009011BF"/>
    <w:rsid w:val="0090785F"/>
    <w:rsid w:val="00916FFE"/>
    <w:rsid w:val="00917386"/>
    <w:rsid w:val="00920498"/>
    <w:rsid w:val="009562C8"/>
    <w:rsid w:val="00966145"/>
    <w:rsid w:val="0096707D"/>
    <w:rsid w:val="00975604"/>
    <w:rsid w:val="009A5430"/>
    <w:rsid w:val="009C15C4"/>
    <w:rsid w:val="009C749E"/>
    <w:rsid w:val="009D1B74"/>
    <w:rsid w:val="009D1B86"/>
    <w:rsid w:val="009E17C8"/>
    <w:rsid w:val="009E4932"/>
    <w:rsid w:val="009F53F9"/>
    <w:rsid w:val="00A02252"/>
    <w:rsid w:val="00A05391"/>
    <w:rsid w:val="00A317A9"/>
    <w:rsid w:val="00A408A6"/>
    <w:rsid w:val="00A52489"/>
    <w:rsid w:val="00A65F5D"/>
    <w:rsid w:val="00A67CD5"/>
    <w:rsid w:val="00A77B39"/>
    <w:rsid w:val="00A81FCE"/>
    <w:rsid w:val="00A91361"/>
    <w:rsid w:val="00A92D57"/>
    <w:rsid w:val="00A95FC6"/>
    <w:rsid w:val="00AC2CF7"/>
    <w:rsid w:val="00AD1743"/>
    <w:rsid w:val="00AD4C30"/>
    <w:rsid w:val="00AE2A26"/>
    <w:rsid w:val="00AE636E"/>
    <w:rsid w:val="00B16D95"/>
    <w:rsid w:val="00B20316"/>
    <w:rsid w:val="00B23B71"/>
    <w:rsid w:val="00B3148F"/>
    <w:rsid w:val="00B3234C"/>
    <w:rsid w:val="00B34E3C"/>
    <w:rsid w:val="00B35309"/>
    <w:rsid w:val="00B53715"/>
    <w:rsid w:val="00B56CC1"/>
    <w:rsid w:val="00B62597"/>
    <w:rsid w:val="00B83137"/>
    <w:rsid w:val="00B84A71"/>
    <w:rsid w:val="00BA6146"/>
    <w:rsid w:val="00BB2855"/>
    <w:rsid w:val="00BB3512"/>
    <w:rsid w:val="00BB531B"/>
    <w:rsid w:val="00BC3050"/>
    <w:rsid w:val="00BC5688"/>
    <w:rsid w:val="00BD7924"/>
    <w:rsid w:val="00BF331B"/>
    <w:rsid w:val="00C00EDA"/>
    <w:rsid w:val="00C01CDF"/>
    <w:rsid w:val="00C15AD8"/>
    <w:rsid w:val="00C176A2"/>
    <w:rsid w:val="00C22AB5"/>
    <w:rsid w:val="00C24D5B"/>
    <w:rsid w:val="00C439EC"/>
    <w:rsid w:val="00C51E98"/>
    <w:rsid w:val="00C70A7F"/>
    <w:rsid w:val="00C72168"/>
    <w:rsid w:val="00C757F4"/>
    <w:rsid w:val="00C878FE"/>
    <w:rsid w:val="00C92D2D"/>
    <w:rsid w:val="00C960D6"/>
    <w:rsid w:val="00CA4668"/>
    <w:rsid w:val="00CA49B9"/>
    <w:rsid w:val="00CB19DE"/>
    <w:rsid w:val="00CB475B"/>
    <w:rsid w:val="00CC1B47"/>
    <w:rsid w:val="00CC4861"/>
    <w:rsid w:val="00CD1392"/>
    <w:rsid w:val="00CD3EF1"/>
    <w:rsid w:val="00D136EA"/>
    <w:rsid w:val="00D251ED"/>
    <w:rsid w:val="00D32C35"/>
    <w:rsid w:val="00D34500"/>
    <w:rsid w:val="00D410BE"/>
    <w:rsid w:val="00D80214"/>
    <w:rsid w:val="00D92D5A"/>
    <w:rsid w:val="00D95949"/>
    <w:rsid w:val="00DA2567"/>
    <w:rsid w:val="00DB29E9"/>
    <w:rsid w:val="00DB7D12"/>
    <w:rsid w:val="00DC49E2"/>
    <w:rsid w:val="00DD3B15"/>
    <w:rsid w:val="00DE06DC"/>
    <w:rsid w:val="00DE0818"/>
    <w:rsid w:val="00DE34CF"/>
    <w:rsid w:val="00DF1508"/>
    <w:rsid w:val="00E04A55"/>
    <w:rsid w:val="00E04C07"/>
    <w:rsid w:val="00E05B13"/>
    <w:rsid w:val="00E157C6"/>
    <w:rsid w:val="00E343B4"/>
    <w:rsid w:val="00E44798"/>
    <w:rsid w:val="00E461A4"/>
    <w:rsid w:val="00E467A5"/>
    <w:rsid w:val="00E70A92"/>
    <w:rsid w:val="00E755A5"/>
    <w:rsid w:val="00E95A40"/>
    <w:rsid w:val="00EB68B0"/>
    <w:rsid w:val="00EC7244"/>
    <w:rsid w:val="00ED1F4A"/>
    <w:rsid w:val="00EE19C3"/>
    <w:rsid w:val="00EE42FF"/>
    <w:rsid w:val="00F03BF1"/>
    <w:rsid w:val="00F05A0F"/>
    <w:rsid w:val="00F4190F"/>
    <w:rsid w:val="00F663EE"/>
    <w:rsid w:val="00F66FD4"/>
    <w:rsid w:val="00FA41C8"/>
    <w:rsid w:val="00FA4FE8"/>
    <w:rsid w:val="00FC22E5"/>
    <w:rsid w:val="00FC2B9A"/>
    <w:rsid w:val="00FD0ACA"/>
    <w:rsid w:val="00FD2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D2F043-61D8-4D6B-8624-E1D8ED0F4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1D3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webSettings" Target="web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Heun, Nicole A.</cp:lastModifiedBy>
  <cp:revision>2</cp:revision>
  <cp:lastPrinted>2018-06-15T13:06:00Z</cp:lastPrinted>
  <dcterms:created xsi:type="dcterms:W3CDTF">2019-10-25T12:31:00Z</dcterms:created>
  <dcterms:modified xsi:type="dcterms:W3CDTF">2019-10-25T12:31:00Z</dcterms:modified>
</cp:coreProperties>
</file>