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613D76" w:rsidP="00755096">
      <w:pPr>
        <w:pStyle w:val="MeetingDetails"/>
      </w:pPr>
      <w:r>
        <w:t>November 28</w:t>
      </w:r>
      <w:r w:rsidR="002B2F98">
        <w:t xml:space="preserve">, </w:t>
      </w:r>
      <w:r w:rsidR="00010057">
        <w:t>201</w:t>
      </w:r>
      <w:r w:rsidR="00CB19DE">
        <w:t>8</w:t>
      </w:r>
    </w:p>
    <w:p w:rsidR="00B62597" w:rsidRPr="00A20D79" w:rsidRDefault="00613D76" w:rsidP="00A20D79">
      <w:pPr>
        <w:pStyle w:val="MeetingDetails"/>
        <w:rPr>
          <w:sz w:val="28"/>
          <w:u w:val="single"/>
        </w:rPr>
      </w:pPr>
      <w:r>
        <w:t>9</w:t>
      </w:r>
      <w:r w:rsidR="00B17601">
        <w:t>:</w:t>
      </w:r>
      <w:r>
        <w:t>00</w:t>
      </w:r>
      <w:r w:rsidR="00CB6E56">
        <w:t xml:space="preserve"> </w:t>
      </w:r>
      <w:r w:rsidR="00B17601">
        <w:t>p</w:t>
      </w:r>
      <w:r w:rsidR="00CB6E56">
        <w:t>.m.</w:t>
      </w:r>
      <w:r w:rsidR="002B2F98">
        <w:t xml:space="preserve"> </w:t>
      </w:r>
      <w:r w:rsidR="00250470">
        <w:t xml:space="preserve">– </w:t>
      </w:r>
      <w:r>
        <w:t>4</w:t>
      </w:r>
      <w:r w:rsidR="00250470">
        <w:t>:</w:t>
      </w:r>
      <w:r>
        <w:t>00</w:t>
      </w:r>
      <w:r w:rsidR="00250470">
        <w:t xml:space="preserve"> 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143EC3">
        <w:t>9</w:t>
      </w:r>
      <w:r w:rsidR="00B17601">
        <w:t>:</w:t>
      </w:r>
      <w:r w:rsidR="00143EC3">
        <w:t>00</w:t>
      </w:r>
      <w:r w:rsidR="005D034E">
        <w:t>-</w:t>
      </w:r>
      <w:r w:rsidR="00143EC3">
        <w:t>09</w:t>
      </w:r>
      <w:r w:rsidR="00B17601">
        <w:t>:</w:t>
      </w:r>
      <w:r w:rsidR="00143EC3">
        <w:t>30</w:t>
      </w:r>
      <w:r w:rsidR="00453F1B">
        <w:t>)</w:t>
      </w:r>
    </w:p>
    <w:bookmarkEnd w:id="0"/>
    <w:bookmarkEnd w:id="1"/>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143EC3">
        <w:rPr>
          <w:b w:val="0"/>
        </w:rPr>
        <w:t>November 1</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7A0476" w:rsidRPr="00634F1D" w:rsidRDefault="00143EC3" w:rsidP="007A0476">
      <w:pPr>
        <w:pStyle w:val="PrimaryHeading"/>
        <w:ind w:right="280"/>
      </w:pPr>
      <w:r>
        <w:t>O</w:t>
      </w:r>
      <w:r w:rsidR="00483778">
        <w:t>perating Reserve Demand Curve (</w:t>
      </w:r>
      <w:r>
        <w:t>9</w:t>
      </w:r>
      <w:r w:rsidR="00980384">
        <w:t>:</w:t>
      </w:r>
      <w:r>
        <w:t>30</w:t>
      </w:r>
      <w:r w:rsidR="00980384">
        <w:t xml:space="preserve"> – </w:t>
      </w:r>
      <w:r w:rsidR="00613D76">
        <w:t>12</w:t>
      </w:r>
      <w:r w:rsidR="00980384">
        <w:t>:</w:t>
      </w:r>
      <w:r>
        <w:t>3</w:t>
      </w:r>
      <w:r w:rsidR="00250470">
        <w:t xml:space="preserve">0) </w:t>
      </w:r>
    </w:p>
    <w:p w:rsidR="005129FF" w:rsidRDefault="00143EC3" w:rsidP="005129FF">
      <w:pPr>
        <w:pStyle w:val="SecondaryHeading-Numbered"/>
        <w:ind w:left="360"/>
        <w:rPr>
          <w:b w:val="0"/>
        </w:rPr>
      </w:pPr>
      <w:r>
        <w:rPr>
          <w:b w:val="0"/>
        </w:rPr>
        <w:t>Dr. Patricio Rocha Garrido</w:t>
      </w:r>
      <w:r w:rsidR="005129FF">
        <w:rPr>
          <w:b w:val="0"/>
        </w:rPr>
        <w:t xml:space="preserve">, PJM, will provide a presentation on the </w:t>
      </w:r>
      <w:r>
        <w:rPr>
          <w:b w:val="0"/>
        </w:rPr>
        <w:t xml:space="preserve">latest changes to the Operating Reserve Demand Curve (ORDC) </w:t>
      </w:r>
    </w:p>
    <w:p w:rsidR="0092640A" w:rsidRPr="00483778" w:rsidRDefault="009F1037" w:rsidP="00483778">
      <w:pPr>
        <w:pStyle w:val="SecondaryHeading-Numbered"/>
        <w:ind w:left="360"/>
        <w:rPr>
          <w:b w:val="0"/>
        </w:rPr>
      </w:pPr>
      <w:r>
        <w:rPr>
          <w:b w:val="0"/>
        </w:rPr>
        <w:t>Dr. Catherine Tyler, IMM, will lead a discussion of the comparison between the PJM and IMM goals for the Operating Reserve Demand Curve, as well as provide additional detail on the IMM’s proposed ORDCs.</w:t>
      </w:r>
    </w:p>
    <w:p w:rsidR="00414933" w:rsidRPr="00634F1D" w:rsidRDefault="00250470" w:rsidP="00414933">
      <w:pPr>
        <w:pStyle w:val="PrimaryHeading"/>
      </w:pPr>
      <w:r>
        <w:t>Matrix (</w:t>
      </w:r>
      <w:r w:rsidR="00613D76">
        <w:t>1</w:t>
      </w:r>
      <w:r w:rsidR="00980384">
        <w:t>:0</w:t>
      </w:r>
      <w:r>
        <w:t>0</w:t>
      </w:r>
      <w:r w:rsidR="00FE1D23">
        <w:t>-</w:t>
      </w:r>
      <w:r w:rsidR="00483778">
        <w:t>2:3</w:t>
      </w:r>
      <w:r>
        <w:t>0</w:t>
      </w:r>
      <w:r w:rsidR="00414933">
        <w:t xml:space="preserve">) </w:t>
      </w:r>
    </w:p>
    <w:p w:rsidR="00DE1225" w:rsidRPr="00CC3723" w:rsidRDefault="00DE1225" w:rsidP="00DE1225">
      <w:pPr>
        <w:pStyle w:val="SecondaryHeading-Numbered"/>
        <w:ind w:left="360"/>
        <w:rPr>
          <w:b w:val="0"/>
          <w:u w:val="single"/>
        </w:rPr>
      </w:pPr>
      <w:r>
        <w:rPr>
          <w:b w:val="0"/>
          <w:u w:val="single"/>
        </w:rPr>
        <w:t xml:space="preserve">Matrix </w:t>
      </w:r>
    </w:p>
    <w:p w:rsidR="00613D76" w:rsidRDefault="00613D76" w:rsidP="00613D76">
      <w:pPr>
        <w:pStyle w:val="SecondaryHeading-Numbered"/>
        <w:numPr>
          <w:ilvl w:val="0"/>
          <w:numId w:val="25"/>
        </w:numPr>
        <w:ind w:right="280"/>
        <w:rPr>
          <w:b w:val="0"/>
        </w:rPr>
      </w:pPr>
      <w:r>
        <w:rPr>
          <w:b w:val="0"/>
        </w:rPr>
        <w:t>PJM staff will review latest changes to their respective proposal.</w:t>
      </w:r>
    </w:p>
    <w:p w:rsidR="00FB2ABF" w:rsidRPr="00FB2ABF" w:rsidRDefault="00FB2ABF" w:rsidP="00FB2ABF">
      <w:pPr>
        <w:pStyle w:val="SecondaryHeading-Numbered"/>
        <w:numPr>
          <w:ilvl w:val="0"/>
          <w:numId w:val="25"/>
        </w:numPr>
        <w:ind w:right="280"/>
        <w:rPr>
          <w:b w:val="0"/>
        </w:rPr>
      </w:pPr>
      <w:r>
        <w:rPr>
          <w:b w:val="0"/>
        </w:rPr>
        <w:t xml:space="preserve">IMM </w:t>
      </w:r>
      <w:r>
        <w:rPr>
          <w:b w:val="0"/>
        </w:rPr>
        <w:t>staff will review latest changes to their respective proposal.</w:t>
      </w:r>
      <w:bookmarkStart w:id="2" w:name="_GoBack"/>
      <w:bookmarkEnd w:id="2"/>
    </w:p>
    <w:p w:rsidR="009F1037" w:rsidRDefault="009F1037" w:rsidP="006D14CF">
      <w:pPr>
        <w:pStyle w:val="SecondaryHeading-Numbered"/>
        <w:numPr>
          <w:ilvl w:val="0"/>
          <w:numId w:val="25"/>
        </w:numPr>
        <w:ind w:right="280"/>
        <w:rPr>
          <w:b w:val="0"/>
        </w:rPr>
      </w:pPr>
      <w:r>
        <w:rPr>
          <w:b w:val="0"/>
        </w:rPr>
        <w:t xml:space="preserve">Mr. Gregory </w:t>
      </w:r>
      <w:proofErr w:type="spellStart"/>
      <w:r>
        <w:rPr>
          <w:b w:val="0"/>
        </w:rPr>
        <w:t>Poulos</w:t>
      </w:r>
      <w:proofErr w:type="spellEnd"/>
      <w:r>
        <w:rPr>
          <w:b w:val="0"/>
        </w:rPr>
        <w:t>, CAPS, will present an alternative proposal.</w:t>
      </w:r>
    </w:p>
    <w:p w:rsidR="006D14CF" w:rsidRDefault="006D14CF" w:rsidP="006D14CF">
      <w:pPr>
        <w:pStyle w:val="SecondaryHeading-Numbered"/>
        <w:numPr>
          <w:ilvl w:val="0"/>
          <w:numId w:val="25"/>
        </w:numPr>
        <w:ind w:right="280"/>
        <w:rPr>
          <w:b w:val="0"/>
        </w:rPr>
      </w:pPr>
      <w:r>
        <w:rPr>
          <w:b w:val="0"/>
        </w:rPr>
        <w:t xml:space="preserve">Mr. Dave Anders will lead a discussion </w:t>
      </w:r>
      <w:r w:rsidR="00613D76">
        <w:rPr>
          <w:b w:val="0"/>
        </w:rPr>
        <w:t xml:space="preserve">reviewing </w:t>
      </w:r>
      <w:r>
        <w:rPr>
          <w:b w:val="0"/>
        </w:rPr>
        <w:t xml:space="preserve">EPFSTF matrix focusing on the short term goals. </w:t>
      </w:r>
    </w:p>
    <w:p w:rsidR="00D730AE" w:rsidRPr="00634F1D" w:rsidRDefault="00613D76" w:rsidP="00D730AE">
      <w:pPr>
        <w:pStyle w:val="PrimaryHeading"/>
      </w:pPr>
      <w:r>
        <w:t>Work plan</w:t>
      </w:r>
      <w:r w:rsidR="00D730AE">
        <w:t xml:space="preserve"> (</w:t>
      </w:r>
      <w:r w:rsidR="00483778">
        <w:t>2</w:t>
      </w:r>
      <w:r w:rsidR="00D730AE">
        <w:t>:30-</w:t>
      </w:r>
      <w:r w:rsidR="00483778">
        <w:t>3</w:t>
      </w:r>
      <w:r w:rsidR="00D730AE">
        <w:t xml:space="preserve">:00) </w:t>
      </w:r>
    </w:p>
    <w:p w:rsidR="00D730AE" w:rsidRDefault="00D730AE" w:rsidP="00D730AE">
      <w:pPr>
        <w:pStyle w:val="SecondaryHeading-Numbered"/>
        <w:ind w:left="360"/>
        <w:rPr>
          <w:b w:val="0"/>
        </w:rPr>
      </w:pPr>
      <w:r>
        <w:rPr>
          <w:b w:val="0"/>
        </w:rPr>
        <w:t xml:space="preserve">Mr. Dave Anders will </w:t>
      </w:r>
      <w:r w:rsidR="00613D76">
        <w:rPr>
          <w:b w:val="0"/>
        </w:rPr>
        <w:t xml:space="preserve">lead a discussion around </w:t>
      </w:r>
      <w:r>
        <w:rPr>
          <w:b w:val="0"/>
        </w:rPr>
        <w:t xml:space="preserve"> the latest work plan for EPFSTF, highlighting remaining meeting schedule </w:t>
      </w:r>
    </w:p>
    <w:p w:rsidR="00FE1D23" w:rsidRDefault="00FE1D23" w:rsidP="00FE1D23">
      <w:pPr>
        <w:pStyle w:val="SecondaryHeading-Numbered"/>
        <w:numPr>
          <w:ilvl w:val="0"/>
          <w:numId w:val="0"/>
        </w:numPr>
        <w:rPr>
          <w:b w:val="0"/>
        </w:rPr>
      </w:pPr>
    </w:p>
    <w:p w:rsidR="00483778" w:rsidRDefault="00483778" w:rsidP="00FE1D23">
      <w:pPr>
        <w:pStyle w:val="SecondaryHeading-Numbered"/>
        <w:numPr>
          <w:ilvl w:val="0"/>
          <w:numId w:val="0"/>
        </w:numPr>
        <w:rPr>
          <w:b w:val="0"/>
        </w:rPr>
      </w:pPr>
    </w:p>
    <w:p w:rsidR="00483778" w:rsidRDefault="00483778" w:rsidP="00FE1D23">
      <w:pPr>
        <w:pStyle w:val="SecondaryHeading-Numbered"/>
        <w:numPr>
          <w:ilvl w:val="0"/>
          <w:numId w:val="0"/>
        </w:numPr>
        <w:rPr>
          <w:b w:val="0"/>
        </w:rPr>
      </w:pPr>
    </w:p>
    <w:p w:rsidR="00613D76" w:rsidRDefault="00613D76" w:rsidP="00FE1D23">
      <w:pPr>
        <w:pStyle w:val="SecondaryHeading-Numbered"/>
        <w:numPr>
          <w:ilvl w:val="0"/>
          <w:numId w:val="0"/>
        </w:numPr>
        <w:rPr>
          <w:b w:val="0"/>
        </w:rPr>
      </w:pPr>
    </w:p>
    <w:p w:rsidR="00613D76" w:rsidRDefault="00613D76" w:rsidP="00FE1D23">
      <w:pPr>
        <w:pStyle w:val="SecondaryHeading-Numbered"/>
        <w:numPr>
          <w:ilvl w:val="0"/>
          <w:numId w:val="0"/>
        </w:numPr>
        <w:rPr>
          <w:b w:val="0"/>
        </w:rPr>
      </w:pPr>
    </w:p>
    <w:p w:rsidR="00613D76" w:rsidRDefault="00613D76" w:rsidP="00FE1D23">
      <w:pPr>
        <w:pStyle w:val="SecondaryHeading-Numbered"/>
        <w:numPr>
          <w:ilvl w:val="0"/>
          <w:numId w:val="0"/>
        </w:numPr>
        <w:rPr>
          <w:b w:val="0"/>
        </w:rPr>
      </w:pPr>
    </w:p>
    <w:p w:rsidR="002752E2" w:rsidRDefault="002752E2" w:rsidP="00686BF7">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405DE0" w:rsidP="00630B7D">
            <w:pPr>
              <w:pStyle w:val="PrimaryHeading"/>
            </w:pPr>
            <w:r>
              <w:t>F</w:t>
            </w:r>
            <w:r w:rsidR="00072796">
              <w:t xml:space="preserve">uture Agenda Items </w:t>
            </w:r>
          </w:p>
        </w:tc>
      </w:tr>
      <w:tr w:rsidR="00BB531B" w:rsidTr="00BB531B">
        <w:trPr>
          <w:trHeight w:val="296"/>
        </w:trPr>
        <w:tc>
          <w:tcPr>
            <w:tcW w:w="9576" w:type="dxa"/>
            <w:gridSpan w:val="3"/>
          </w:tcPr>
          <w:p w:rsidR="00C569BF" w:rsidRPr="00D647BE" w:rsidRDefault="00C569BF"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B3" w:rsidRDefault="006363B3" w:rsidP="00B62597">
      <w:pPr>
        <w:spacing w:after="0" w:line="240" w:lineRule="auto"/>
      </w:pPr>
      <w:r>
        <w:separator/>
      </w:r>
    </w:p>
  </w:endnote>
  <w:endnote w:type="continuationSeparator" w:id="0">
    <w:p w:rsidR="006363B3" w:rsidRDefault="006363B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B2ABF">
      <w:rPr>
        <w:rStyle w:val="PageNumber"/>
        <w:noProof/>
      </w:rPr>
      <w:t>1</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B3" w:rsidRDefault="006363B3" w:rsidP="00B62597">
      <w:pPr>
        <w:spacing w:after="0" w:line="240" w:lineRule="auto"/>
      </w:pPr>
      <w:r>
        <w:separator/>
      </w:r>
    </w:p>
  </w:footnote>
  <w:footnote w:type="continuationSeparator" w:id="0">
    <w:p w:rsidR="006363B3" w:rsidRDefault="006363B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2"/>
  </w:num>
  <w:num w:numId="6">
    <w:abstractNumId w:val="3"/>
  </w:num>
  <w:num w:numId="7">
    <w:abstractNumId w:val="9"/>
  </w:num>
  <w:num w:numId="8">
    <w:abstractNumId w:val="2"/>
  </w:num>
  <w:num w:numId="9">
    <w:abstractNumId w:val="11"/>
  </w:num>
  <w:num w:numId="10">
    <w:abstractNumId w:val="10"/>
  </w:num>
  <w:num w:numId="11">
    <w:abstractNumId w:val="2"/>
  </w:num>
  <w:num w:numId="12">
    <w:abstractNumId w:val="2"/>
  </w:num>
  <w:num w:numId="13">
    <w:abstractNumId w:val="2"/>
  </w:num>
  <w:num w:numId="14">
    <w:abstractNumId w:val="5"/>
  </w:num>
  <w:num w:numId="15">
    <w:abstractNumId w:val="2"/>
  </w:num>
  <w:num w:numId="16">
    <w:abstractNumId w:val="8"/>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 w:numId="25">
    <w:abstractNumId w:val="6"/>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12B75"/>
    <w:rsid w:val="00013118"/>
    <w:rsid w:val="000333FF"/>
    <w:rsid w:val="00054B3E"/>
    <w:rsid w:val="00072796"/>
    <w:rsid w:val="00075D88"/>
    <w:rsid w:val="00077A34"/>
    <w:rsid w:val="000877B1"/>
    <w:rsid w:val="00093CA5"/>
    <w:rsid w:val="000A3F6A"/>
    <w:rsid w:val="000B4C2A"/>
    <w:rsid w:val="000C0967"/>
    <w:rsid w:val="000C4D11"/>
    <w:rsid w:val="000D3237"/>
    <w:rsid w:val="000D6456"/>
    <w:rsid w:val="000D7361"/>
    <w:rsid w:val="000E3E6F"/>
    <w:rsid w:val="000E53B6"/>
    <w:rsid w:val="001061F9"/>
    <w:rsid w:val="00107FC7"/>
    <w:rsid w:val="0011203E"/>
    <w:rsid w:val="00123B7F"/>
    <w:rsid w:val="0014176E"/>
    <w:rsid w:val="00143EC3"/>
    <w:rsid w:val="00144159"/>
    <w:rsid w:val="00150AE2"/>
    <w:rsid w:val="0016182B"/>
    <w:rsid w:val="00163B7F"/>
    <w:rsid w:val="00164AD1"/>
    <w:rsid w:val="00167F3F"/>
    <w:rsid w:val="0017418F"/>
    <w:rsid w:val="001819D2"/>
    <w:rsid w:val="001839C7"/>
    <w:rsid w:val="00187393"/>
    <w:rsid w:val="001A78D2"/>
    <w:rsid w:val="001B2242"/>
    <w:rsid w:val="001B2575"/>
    <w:rsid w:val="001C0CC0"/>
    <w:rsid w:val="001D3B68"/>
    <w:rsid w:val="001D516F"/>
    <w:rsid w:val="001E6CC8"/>
    <w:rsid w:val="001F210F"/>
    <w:rsid w:val="001F5C1C"/>
    <w:rsid w:val="002113BD"/>
    <w:rsid w:val="002120EF"/>
    <w:rsid w:val="002439ED"/>
    <w:rsid w:val="00250470"/>
    <w:rsid w:val="002752E2"/>
    <w:rsid w:val="002966BF"/>
    <w:rsid w:val="00297FA8"/>
    <w:rsid w:val="002A422D"/>
    <w:rsid w:val="002B2F98"/>
    <w:rsid w:val="002C16B4"/>
    <w:rsid w:val="002D5CD0"/>
    <w:rsid w:val="002F26D7"/>
    <w:rsid w:val="00305238"/>
    <w:rsid w:val="003136E9"/>
    <w:rsid w:val="003177AF"/>
    <w:rsid w:val="00323A16"/>
    <w:rsid w:val="003251CE"/>
    <w:rsid w:val="00337321"/>
    <w:rsid w:val="00342480"/>
    <w:rsid w:val="00342EF7"/>
    <w:rsid w:val="003907C5"/>
    <w:rsid w:val="003B1D23"/>
    <w:rsid w:val="003B55E1"/>
    <w:rsid w:val="003C082B"/>
    <w:rsid w:val="003C44ED"/>
    <w:rsid w:val="003D7E5C"/>
    <w:rsid w:val="003E2D14"/>
    <w:rsid w:val="003E7A73"/>
    <w:rsid w:val="00405DE0"/>
    <w:rsid w:val="00406182"/>
    <w:rsid w:val="00412E8C"/>
    <w:rsid w:val="00414933"/>
    <w:rsid w:val="0042213E"/>
    <w:rsid w:val="00424C61"/>
    <w:rsid w:val="00431F4E"/>
    <w:rsid w:val="00453F1B"/>
    <w:rsid w:val="00475633"/>
    <w:rsid w:val="00483778"/>
    <w:rsid w:val="00491490"/>
    <w:rsid w:val="00494BB8"/>
    <w:rsid w:val="004969FA"/>
    <w:rsid w:val="004A1AC7"/>
    <w:rsid w:val="004D3C82"/>
    <w:rsid w:val="005129FF"/>
    <w:rsid w:val="00516144"/>
    <w:rsid w:val="0053490D"/>
    <w:rsid w:val="00543AB7"/>
    <w:rsid w:val="005441D0"/>
    <w:rsid w:val="00554E07"/>
    <w:rsid w:val="00564DEE"/>
    <w:rsid w:val="0057040F"/>
    <w:rsid w:val="0057441E"/>
    <w:rsid w:val="00581A41"/>
    <w:rsid w:val="00593304"/>
    <w:rsid w:val="005A54D7"/>
    <w:rsid w:val="005B2698"/>
    <w:rsid w:val="005C676E"/>
    <w:rsid w:val="005D034E"/>
    <w:rsid w:val="005D4066"/>
    <w:rsid w:val="005D4D81"/>
    <w:rsid w:val="005D6D05"/>
    <w:rsid w:val="005E12C7"/>
    <w:rsid w:val="005E22FA"/>
    <w:rsid w:val="005E7546"/>
    <w:rsid w:val="005F71A8"/>
    <w:rsid w:val="005F7EBD"/>
    <w:rsid w:val="00602967"/>
    <w:rsid w:val="00602E24"/>
    <w:rsid w:val="006066E7"/>
    <w:rsid w:val="00606F11"/>
    <w:rsid w:val="00613D76"/>
    <w:rsid w:val="00624F0E"/>
    <w:rsid w:val="00630B7D"/>
    <w:rsid w:val="00634EF0"/>
    <w:rsid w:val="00634F1D"/>
    <w:rsid w:val="006363B3"/>
    <w:rsid w:val="00651E78"/>
    <w:rsid w:val="00653826"/>
    <w:rsid w:val="00655A5E"/>
    <w:rsid w:val="006576BE"/>
    <w:rsid w:val="006762B6"/>
    <w:rsid w:val="00686BF7"/>
    <w:rsid w:val="00695E88"/>
    <w:rsid w:val="006A486C"/>
    <w:rsid w:val="006B0A24"/>
    <w:rsid w:val="006B2207"/>
    <w:rsid w:val="006D14CF"/>
    <w:rsid w:val="006F09BB"/>
    <w:rsid w:val="006F4EAA"/>
    <w:rsid w:val="00704E11"/>
    <w:rsid w:val="0070661B"/>
    <w:rsid w:val="007114C3"/>
    <w:rsid w:val="00712CAA"/>
    <w:rsid w:val="00714515"/>
    <w:rsid w:val="00716A8B"/>
    <w:rsid w:val="007339EA"/>
    <w:rsid w:val="00747AEE"/>
    <w:rsid w:val="00751EA7"/>
    <w:rsid w:val="00752FC1"/>
    <w:rsid w:val="00754C6D"/>
    <w:rsid w:val="00755096"/>
    <w:rsid w:val="007A0476"/>
    <w:rsid w:val="007A34A3"/>
    <w:rsid w:val="007A7B18"/>
    <w:rsid w:val="007B7457"/>
    <w:rsid w:val="007C0D3F"/>
    <w:rsid w:val="007C243F"/>
    <w:rsid w:val="007D22CD"/>
    <w:rsid w:val="007E7CAB"/>
    <w:rsid w:val="00802C2C"/>
    <w:rsid w:val="00820926"/>
    <w:rsid w:val="008230D0"/>
    <w:rsid w:val="00837B12"/>
    <w:rsid w:val="00841282"/>
    <w:rsid w:val="00856F6E"/>
    <w:rsid w:val="0085729E"/>
    <w:rsid w:val="00862714"/>
    <w:rsid w:val="00877398"/>
    <w:rsid w:val="0088259C"/>
    <w:rsid w:val="00882652"/>
    <w:rsid w:val="00882DFC"/>
    <w:rsid w:val="008A568E"/>
    <w:rsid w:val="008B5E9A"/>
    <w:rsid w:val="008C7728"/>
    <w:rsid w:val="008C7F08"/>
    <w:rsid w:val="008D11F2"/>
    <w:rsid w:val="008F285C"/>
    <w:rsid w:val="008F71FE"/>
    <w:rsid w:val="00917386"/>
    <w:rsid w:val="0092640A"/>
    <w:rsid w:val="00937794"/>
    <w:rsid w:val="00953F14"/>
    <w:rsid w:val="0095713E"/>
    <w:rsid w:val="009627C7"/>
    <w:rsid w:val="00964F68"/>
    <w:rsid w:val="00966037"/>
    <w:rsid w:val="00966A39"/>
    <w:rsid w:val="00980384"/>
    <w:rsid w:val="009879D2"/>
    <w:rsid w:val="00992BB7"/>
    <w:rsid w:val="009950A5"/>
    <w:rsid w:val="009A5430"/>
    <w:rsid w:val="009B1C3E"/>
    <w:rsid w:val="009C15C4"/>
    <w:rsid w:val="009C1FAC"/>
    <w:rsid w:val="009C38F0"/>
    <w:rsid w:val="009D5AE3"/>
    <w:rsid w:val="009E291B"/>
    <w:rsid w:val="009E4433"/>
    <w:rsid w:val="009F1037"/>
    <w:rsid w:val="009F147A"/>
    <w:rsid w:val="009F53F9"/>
    <w:rsid w:val="009F60AB"/>
    <w:rsid w:val="00A05391"/>
    <w:rsid w:val="00A20D79"/>
    <w:rsid w:val="00A317A9"/>
    <w:rsid w:val="00A36540"/>
    <w:rsid w:val="00A36F5B"/>
    <w:rsid w:val="00A37D66"/>
    <w:rsid w:val="00A439DB"/>
    <w:rsid w:val="00A46248"/>
    <w:rsid w:val="00A503E3"/>
    <w:rsid w:val="00A8095B"/>
    <w:rsid w:val="00A97B8A"/>
    <w:rsid w:val="00AA6105"/>
    <w:rsid w:val="00AA7A37"/>
    <w:rsid w:val="00AB7D35"/>
    <w:rsid w:val="00AC0F5A"/>
    <w:rsid w:val="00AC5BE8"/>
    <w:rsid w:val="00AD3792"/>
    <w:rsid w:val="00AE41D7"/>
    <w:rsid w:val="00AE509E"/>
    <w:rsid w:val="00AE6FEB"/>
    <w:rsid w:val="00B15D6E"/>
    <w:rsid w:val="00B16D95"/>
    <w:rsid w:val="00B17601"/>
    <w:rsid w:val="00B2006A"/>
    <w:rsid w:val="00B20316"/>
    <w:rsid w:val="00B25144"/>
    <w:rsid w:val="00B26A9F"/>
    <w:rsid w:val="00B3142A"/>
    <w:rsid w:val="00B34E3C"/>
    <w:rsid w:val="00B41B0A"/>
    <w:rsid w:val="00B62597"/>
    <w:rsid w:val="00B70A28"/>
    <w:rsid w:val="00B723A8"/>
    <w:rsid w:val="00B93D61"/>
    <w:rsid w:val="00B9718D"/>
    <w:rsid w:val="00BA6146"/>
    <w:rsid w:val="00BA6E7A"/>
    <w:rsid w:val="00BB277C"/>
    <w:rsid w:val="00BB531B"/>
    <w:rsid w:val="00BC403F"/>
    <w:rsid w:val="00BD236A"/>
    <w:rsid w:val="00BD738C"/>
    <w:rsid w:val="00BF331B"/>
    <w:rsid w:val="00BF5F6E"/>
    <w:rsid w:val="00BF643F"/>
    <w:rsid w:val="00BF6DAF"/>
    <w:rsid w:val="00C01F63"/>
    <w:rsid w:val="00C106AC"/>
    <w:rsid w:val="00C20386"/>
    <w:rsid w:val="00C34389"/>
    <w:rsid w:val="00C344CF"/>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C57B1"/>
    <w:rsid w:val="00CD1079"/>
    <w:rsid w:val="00CD3F67"/>
    <w:rsid w:val="00CE3A9A"/>
    <w:rsid w:val="00CE465C"/>
    <w:rsid w:val="00CE6259"/>
    <w:rsid w:val="00CF62FE"/>
    <w:rsid w:val="00D043C6"/>
    <w:rsid w:val="00D136EA"/>
    <w:rsid w:val="00D251ED"/>
    <w:rsid w:val="00D31F7C"/>
    <w:rsid w:val="00D52FE8"/>
    <w:rsid w:val="00D640C4"/>
    <w:rsid w:val="00D647BE"/>
    <w:rsid w:val="00D730AE"/>
    <w:rsid w:val="00D85209"/>
    <w:rsid w:val="00D95949"/>
    <w:rsid w:val="00DA4815"/>
    <w:rsid w:val="00DB06D2"/>
    <w:rsid w:val="00DB29E9"/>
    <w:rsid w:val="00DC2505"/>
    <w:rsid w:val="00DD1593"/>
    <w:rsid w:val="00DE1225"/>
    <w:rsid w:val="00DE34CF"/>
    <w:rsid w:val="00DE504A"/>
    <w:rsid w:val="00E00F83"/>
    <w:rsid w:val="00E12C55"/>
    <w:rsid w:val="00E3108B"/>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07F7F"/>
    <w:rsid w:val="00F151F7"/>
    <w:rsid w:val="00F242C0"/>
    <w:rsid w:val="00F3307A"/>
    <w:rsid w:val="00F33623"/>
    <w:rsid w:val="00F4190F"/>
    <w:rsid w:val="00F47E4E"/>
    <w:rsid w:val="00F54FF8"/>
    <w:rsid w:val="00F627B5"/>
    <w:rsid w:val="00F74125"/>
    <w:rsid w:val="00F750B1"/>
    <w:rsid w:val="00F80841"/>
    <w:rsid w:val="00F95E28"/>
    <w:rsid w:val="00FB2ABF"/>
    <w:rsid w:val="00FC2B9A"/>
    <w:rsid w:val="00FD4F03"/>
    <w:rsid w:val="00FD7885"/>
    <w:rsid w:val="00FE0962"/>
    <w:rsid w:val="00FE1D23"/>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E26C-F96A-491B-B8AA-AA09A705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3</cp:revision>
  <cp:lastPrinted>2015-02-05T19:57:00Z</cp:lastPrinted>
  <dcterms:created xsi:type="dcterms:W3CDTF">2018-11-26T21:48:00Z</dcterms:created>
  <dcterms:modified xsi:type="dcterms:W3CDTF">2018-11-26T21:49:00Z</dcterms:modified>
</cp:coreProperties>
</file>