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BC775B" w:rsidP="00755096">
      <w:pPr>
        <w:pStyle w:val="MeetingDetails"/>
      </w:pPr>
      <w:r>
        <w:t>DER Ride Through Task Force</w:t>
      </w:r>
    </w:p>
    <w:p w:rsidR="00B62597" w:rsidRPr="00B62597" w:rsidRDefault="00010057" w:rsidP="00755096">
      <w:pPr>
        <w:pStyle w:val="MeetingDetails"/>
      </w:pPr>
      <w:r>
        <w:t>PJM Conference and Training Center</w:t>
      </w:r>
    </w:p>
    <w:p w:rsidR="00B62597" w:rsidRPr="00B62597" w:rsidRDefault="001B141F" w:rsidP="00755096">
      <w:pPr>
        <w:pStyle w:val="MeetingDetails"/>
      </w:pPr>
      <w:r>
        <w:t>April 2</w:t>
      </w:r>
      <w:r w:rsidR="002B2F98">
        <w:t xml:space="preserve">, </w:t>
      </w:r>
      <w:r w:rsidR="00010057">
        <w:t>201</w:t>
      </w:r>
      <w:r w:rsidR="007B2B47">
        <w:t>9</w:t>
      </w:r>
    </w:p>
    <w:p w:rsidR="00B62597" w:rsidRPr="00B62597" w:rsidRDefault="007B2B47" w:rsidP="00755096">
      <w:pPr>
        <w:pStyle w:val="MeetingDetails"/>
        <w:rPr>
          <w:sz w:val="28"/>
          <w:u w:val="single"/>
        </w:rPr>
      </w:pPr>
      <w:r>
        <w:t>9</w:t>
      </w:r>
      <w:r w:rsidR="002B2F98">
        <w:t xml:space="preserve">:00 </w:t>
      </w:r>
      <w:r w:rsidR="00010057">
        <w:t>a</w:t>
      </w:r>
      <w:r w:rsidR="002B2F98">
        <w:t xml:space="preserve">.m. – </w:t>
      </w:r>
      <w:r w:rsidR="008019BB">
        <w:t>12</w:t>
      </w:r>
      <w:r>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7B2B47">
        <w:t>9</w:t>
      </w:r>
      <w:r>
        <w:t>:00-</w:t>
      </w:r>
      <w:r w:rsidR="007B2B47">
        <w:t>9</w:t>
      </w:r>
      <w:r>
        <w:t>:</w:t>
      </w:r>
      <w:r w:rsidR="007B2B47">
        <w:t>15</w:t>
      </w:r>
      <w:r w:rsidR="00B62597" w:rsidRPr="00B62597">
        <w:t>)</w:t>
      </w:r>
    </w:p>
    <w:bookmarkEnd w:id="1"/>
    <w:bookmarkEnd w:id="2"/>
    <w:p w:rsidR="00B62597" w:rsidRPr="00AF36CB" w:rsidRDefault="007B2B47" w:rsidP="007B2B47">
      <w:pPr>
        <w:pStyle w:val="SecondaryHeading-Numbered"/>
      </w:pPr>
      <w:r w:rsidRPr="007B2B47">
        <w:rPr>
          <w:b w:val="0"/>
        </w:rPr>
        <w:t>Welcome, review of Anti-Trust Policy, Code of Conduct, Media Participation Policy and roll call.</w:t>
      </w:r>
    </w:p>
    <w:p w:rsidR="001D3B68" w:rsidRPr="00DB29E9" w:rsidRDefault="00606F11" w:rsidP="001D3B68">
      <w:pPr>
        <w:pStyle w:val="PrimaryHeading"/>
      </w:pPr>
      <w:r>
        <w:t>Education</w:t>
      </w:r>
      <w:r w:rsidR="001D3B68">
        <w:t xml:space="preserve"> (</w:t>
      </w:r>
      <w:r w:rsidR="00044DC2">
        <w:t>9</w:t>
      </w:r>
      <w:r w:rsidR="001D3B68">
        <w:t>:</w:t>
      </w:r>
      <w:r w:rsidR="00044DC2">
        <w:t>15</w:t>
      </w:r>
      <w:r w:rsidR="001D3B68">
        <w:t>-</w:t>
      </w:r>
      <w:r w:rsidR="000C6EBB">
        <w:t>9</w:t>
      </w:r>
      <w:r w:rsidR="001D3B68">
        <w:t>:</w:t>
      </w:r>
      <w:r w:rsidR="000C6EBB">
        <w:t>30</w:t>
      </w:r>
      <w:r w:rsidR="001D3B68">
        <w:t>)</w:t>
      </w:r>
    </w:p>
    <w:p w:rsidR="00B62597" w:rsidRDefault="000C6EBB" w:rsidP="00917386">
      <w:pPr>
        <w:pStyle w:val="SecondaryHeading-Numbered"/>
        <w:rPr>
          <w:b w:val="0"/>
        </w:rPr>
      </w:pPr>
      <w:r>
        <w:t>DER Fast Trip Impact Study Update</w:t>
      </w:r>
      <w:r w:rsidR="00C41C83">
        <w:rPr>
          <w:b w:val="0"/>
        </w:rPr>
        <w:br/>
      </w:r>
      <w:r>
        <w:rPr>
          <w:b w:val="0"/>
        </w:rPr>
        <w:t xml:space="preserve">Mr. </w:t>
      </w:r>
      <w:r w:rsidR="002E2E4C">
        <w:rPr>
          <w:b w:val="0"/>
        </w:rPr>
        <w:t>Rojan Bhattarai</w:t>
      </w:r>
      <w:r>
        <w:rPr>
          <w:b w:val="0"/>
        </w:rPr>
        <w:t xml:space="preserve">, </w:t>
      </w:r>
      <w:r w:rsidR="002E2E4C">
        <w:rPr>
          <w:b w:val="0"/>
        </w:rPr>
        <w:t>Argonne National Labs</w:t>
      </w:r>
      <w:r>
        <w:rPr>
          <w:b w:val="0"/>
        </w:rPr>
        <w:t>, will review assumptions and current status of PJM’s dynamic study of transmission for the response of DER and transmission network to a 3-phase transmission fault</w:t>
      </w:r>
    </w:p>
    <w:p w:rsidR="00A76F5E" w:rsidRPr="00DB29E9" w:rsidRDefault="00A76F5E" w:rsidP="00A76F5E">
      <w:pPr>
        <w:pStyle w:val="PrimaryHeading"/>
      </w:pPr>
      <w:r>
        <w:t>CBIR Process (</w:t>
      </w:r>
      <w:r w:rsidR="000C6EBB">
        <w:t>9:30</w:t>
      </w:r>
      <w:r>
        <w:t>-</w:t>
      </w:r>
      <w:r w:rsidR="008019BB">
        <w:t>11</w:t>
      </w:r>
      <w:r>
        <w:t>:</w:t>
      </w:r>
      <w:r w:rsidR="008019BB">
        <w:t>45</w:t>
      </w:r>
      <w:r>
        <w:t>)</w:t>
      </w:r>
    </w:p>
    <w:p w:rsidR="00741BAB" w:rsidRPr="00741BAB" w:rsidRDefault="00741BAB" w:rsidP="001B141F">
      <w:pPr>
        <w:pStyle w:val="SecondaryHeading-Numbered"/>
        <w:rPr>
          <w:b w:val="0"/>
        </w:rPr>
      </w:pPr>
      <w:r>
        <w:t>Matrix Presentation</w:t>
      </w:r>
      <w:r>
        <w:br/>
      </w:r>
      <w:r>
        <w:rPr>
          <w:b w:val="0"/>
        </w:rPr>
        <w:t>Mr. Andrew Levitt will present on additions to the matrix and design components, including new options for the intermediate and severe low voltage trip points, as well as introduction of IEEE 1547-2018 Category III as an option</w:t>
      </w:r>
      <w:r w:rsidR="00E868FB">
        <w:rPr>
          <w:b w:val="0"/>
        </w:rPr>
        <w:t xml:space="preserve"> for consideration</w:t>
      </w:r>
      <w:r>
        <w:rPr>
          <w:b w:val="0"/>
        </w:rPr>
        <w:t xml:space="preserve">. </w:t>
      </w:r>
    </w:p>
    <w:p w:rsidR="003769FF" w:rsidRPr="001B141F" w:rsidRDefault="00A76F5E" w:rsidP="001B141F">
      <w:pPr>
        <w:pStyle w:val="SecondaryHeading-Numbered"/>
        <w:rPr>
          <w:b w:val="0"/>
        </w:rPr>
      </w:pPr>
      <w:r>
        <w:t xml:space="preserve">Matrix </w:t>
      </w:r>
      <w:r w:rsidR="00741BAB">
        <w:t>Discussion</w:t>
      </w:r>
      <w:r>
        <w:rPr>
          <w:b w:val="0"/>
        </w:rPr>
        <w:br/>
        <w:t>Ms. Su</w:t>
      </w:r>
      <w:r w:rsidR="001B141F">
        <w:rPr>
          <w:b w:val="0"/>
        </w:rPr>
        <w:t xml:space="preserve">san McGill will </w:t>
      </w:r>
      <w:r w:rsidR="00741BAB">
        <w:rPr>
          <w:b w:val="0"/>
        </w:rPr>
        <w:t>lead a discussion of</w:t>
      </w:r>
      <w:r w:rsidR="001B141F">
        <w:rPr>
          <w:b w:val="0"/>
        </w:rPr>
        <w:t xml:space="preserve"> the </w:t>
      </w:r>
      <w:r>
        <w:rPr>
          <w:b w:val="0"/>
        </w:rPr>
        <w:t>matrix</w:t>
      </w:r>
      <w:r w:rsidR="001B141F">
        <w:rPr>
          <w:b w:val="0"/>
        </w:rPr>
        <w:t xml:space="preserve"> and design components</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8019BB">
            <w:pPr>
              <w:pStyle w:val="PrimaryHeading"/>
            </w:pPr>
            <w:r>
              <w:t>Future Agenda Items (</w:t>
            </w:r>
            <w:r w:rsidR="008019BB">
              <w:t>11</w:t>
            </w:r>
            <w:r w:rsidR="00BB531B">
              <w:t>:</w:t>
            </w:r>
            <w:r w:rsidR="008019BB">
              <w:t>45</w:t>
            </w:r>
            <w:r w:rsidR="00044DC2">
              <w:t>-</w:t>
            </w:r>
            <w:r w:rsidR="008019BB">
              <w:t>12</w:t>
            </w:r>
            <w:r w:rsidR="00044DC2">
              <w:t>:00</w:t>
            </w:r>
            <w:r w:rsidR="00BB531B">
              <w:t>)</w:t>
            </w:r>
          </w:p>
        </w:tc>
      </w:tr>
      <w:tr w:rsidR="00BB531B" w:rsidTr="00BB531B">
        <w:trPr>
          <w:trHeight w:val="296"/>
        </w:trPr>
        <w:tc>
          <w:tcPr>
            <w:tcW w:w="9576" w:type="dxa"/>
            <w:gridSpan w:val="3"/>
          </w:tcPr>
          <w:p w:rsidR="00BB531B" w:rsidRDefault="00A76F5E" w:rsidP="00A76F5E">
            <w:pPr>
              <w:pStyle w:val="AttendeesList"/>
              <w:rPr>
                <w:sz w:val="24"/>
                <w:szCs w:val="22"/>
              </w:rPr>
            </w:pPr>
            <w:r>
              <w:rPr>
                <w:sz w:val="24"/>
                <w:szCs w:val="22"/>
              </w:rPr>
              <w:t>Participants will have the opportunity to request the addition of any new items to the agenda of a future meeting</w:t>
            </w:r>
          </w:p>
          <w:p w:rsidR="00A76F5E" w:rsidRDefault="00A76F5E" w:rsidP="00A76F5E">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1B141F" w:rsidTr="00BB531B">
        <w:tc>
          <w:tcPr>
            <w:tcW w:w="3192" w:type="dxa"/>
            <w:vAlign w:val="center"/>
          </w:tcPr>
          <w:p w:rsidR="001B141F" w:rsidRPr="00B62597" w:rsidRDefault="001B141F" w:rsidP="00F002AF">
            <w:pPr>
              <w:pStyle w:val="AttendeesList"/>
            </w:pPr>
            <w:r>
              <w:t>April 23, 2019</w:t>
            </w:r>
          </w:p>
        </w:tc>
        <w:tc>
          <w:tcPr>
            <w:tcW w:w="3192" w:type="dxa"/>
            <w:vAlign w:val="center"/>
          </w:tcPr>
          <w:p w:rsidR="001B141F" w:rsidRPr="00B62597" w:rsidRDefault="001B141F" w:rsidP="00F002AF">
            <w:pPr>
              <w:pStyle w:val="AttendeesList"/>
            </w:pPr>
            <w:r>
              <w:t>9:00 a.m.</w:t>
            </w:r>
          </w:p>
        </w:tc>
        <w:tc>
          <w:tcPr>
            <w:tcW w:w="3192" w:type="dxa"/>
            <w:vAlign w:val="center"/>
          </w:tcPr>
          <w:p w:rsidR="001B141F" w:rsidRPr="00B62597" w:rsidRDefault="001B141F" w:rsidP="00F002AF">
            <w:pPr>
              <w:pStyle w:val="AttendeesList"/>
            </w:pPr>
            <w:r>
              <w:t>PJM Conference &amp; Training Center/ WebEx</w:t>
            </w:r>
          </w:p>
        </w:tc>
      </w:tr>
      <w:tr w:rsidR="001B141F" w:rsidTr="00BB531B">
        <w:tc>
          <w:tcPr>
            <w:tcW w:w="3192" w:type="dxa"/>
            <w:vAlign w:val="center"/>
          </w:tcPr>
          <w:p w:rsidR="001B141F" w:rsidRPr="00B62597" w:rsidRDefault="001B141F" w:rsidP="007B2B47">
            <w:pPr>
              <w:pStyle w:val="AttendeesList"/>
            </w:pPr>
            <w:r>
              <w:t>May 21, 2019</w:t>
            </w:r>
          </w:p>
        </w:tc>
        <w:tc>
          <w:tcPr>
            <w:tcW w:w="3192" w:type="dxa"/>
            <w:vAlign w:val="center"/>
          </w:tcPr>
          <w:p w:rsidR="001B141F" w:rsidRPr="00B62597" w:rsidRDefault="001B141F" w:rsidP="00F002AF">
            <w:pPr>
              <w:pStyle w:val="AttendeesList"/>
            </w:pPr>
            <w:r>
              <w:t>9:00 a.m.</w:t>
            </w:r>
          </w:p>
        </w:tc>
        <w:tc>
          <w:tcPr>
            <w:tcW w:w="3192" w:type="dxa"/>
            <w:vAlign w:val="center"/>
          </w:tcPr>
          <w:p w:rsidR="001B141F" w:rsidRPr="00B62597" w:rsidRDefault="001B141F" w:rsidP="00F002AF">
            <w:pPr>
              <w:pStyle w:val="AttendeesList"/>
            </w:pPr>
            <w:r>
              <w:t>PJM Conference &amp; Training Center/ WebEx</w:t>
            </w:r>
          </w:p>
        </w:tc>
      </w:tr>
      <w:tr w:rsidR="001B141F" w:rsidTr="00BB531B">
        <w:tc>
          <w:tcPr>
            <w:tcW w:w="3192" w:type="dxa"/>
            <w:vAlign w:val="center"/>
          </w:tcPr>
          <w:p w:rsidR="001B141F" w:rsidRPr="00B62597" w:rsidRDefault="001B141F" w:rsidP="007B2B47">
            <w:pPr>
              <w:pStyle w:val="AttendeesList"/>
            </w:pPr>
            <w:r>
              <w:t>June 14, 2019</w:t>
            </w:r>
          </w:p>
        </w:tc>
        <w:tc>
          <w:tcPr>
            <w:tcW w:w="3192" w:type="dxa"/>
            <w:vAlign w:val="center"/>
          </w:tcPr>
          <w:p w:rsidR="001B141F" w:rsidRPr="00B62597" w:rsidRDefault="001B141F" w:rsidP="00F002AF">
            <w:pPr>
              <w:pStyle w:val="AttendeesList"/>
            </w:pPr>
            <w:r>
              <w:t>9:00 a.m.</w:t>
            </w:r>
          </w:p>
        </w:tc>
        <w:tc>
          <w:tcPr>
            <w:tcW w:w="3192" w:type="dxa"/>
            <w:vAlign w:val="center"/>
          </w:tcPr>
          <w:p w:rsidR="001B141F" w:rsidRPr="00B62597" w:rsidRDefault="001B141F" w:rsidP="00F002AF">
            <w:pPr>
              <w:pStyle w:val="AttendeesList"/>
            </w:pPr>
            <w:r>
              <w:t>PJM Conference &amp; Training Center/ WebEx</w:t>
            </w:r>
          </w:p>
        </w:tc>
      </w:tr>
      <w:tr w:rsidR="001B141F" w:rsidTr="00BB531B">
        <w:tc>
          <w:tcPr>
            <w:tcW w:w="3192" w:type="dxa"/>
            <w:vAlign w:val="center"/>
          </w:tcPr>
          <w:p w:rsidR="001B141F" w:rsidRPr="00B62597" w:rsidRDefault="001B141F" w:rsidP="007B2B47">
            <w:pPr>
              <w:pStyle w:val="AttendeesList"/>
            </w:pPr>
            <w:r>
              <w:t>July 8, 2019</w:t>
            </w:r>
          </w:p>
        </w:tc>
        <w:tc>
          <w:tcPr>
            <w:tcW w:w="3192" w:type="dxa"/>
            <w:vAlign w:val="center"/>
          </w:tcPr>
          <w:p w:rsidR="001B141F" w:rsidRPr="00B62597" w:rsidRDefault="001B141F" w:rsidP="00F002AF">
            <w:pPr>
              <w:pStyle w:val="AttendeesList"/>
            </w:pPr>
            <w:r>
              <w:t>9:00 a.m.</w:t>
            </w:r>
          </w:p>
        </w:tc>
        <w:tc>
          <w:tcPr>
            <w:tcW w:w="3192" w:type="dxa"/>
            <w:vAlign w:val="center"/>
          </w:tcPr>
          <w:p w:rsidR="001B141F" w:rsidRPr="00B62597" w:rsidRDefault="001B141F" w:rsidP="00F002AF">
            <w:pPr>
              <w:pStyle w:val="AttendeesList"/>
            </w:pPr>
            <w:r>
              <w:t>PJM Conference &amp; Training Center/ WebEx</w:t>
            </w:r>
          </w:p>
        </w:tc>
      </w:tr>
      <w:tr w:rsidR="008019BB" w:rsidTr="00BB531B">
        <w:tc>
          <w:tcPr>
            <w:tcW w:w="3192" w:type="dxa"/>
            <w:vAlign w:val="center"/>
          </w:tcPr>
          <w:p w:rsidR="008019BB" w:rsidRPr="00B62597" w:rsidRDefault="008019BB" w:rsidP="00BB531B">
            <w:pPr>
              <w:pStyle w:val="AttendeesList"/>
            </w:pPr>
          </w:p>
        </w:tc>
        <w:tc>
          <w:tcPr>
            <w:tcW w:w="3192" w:type="dxa"/>
            <w:vAlign w:val="center"/>
          </w:tcPr>
          <w:p w:rsidR="008019BB" w:rsidRDefault="008019BB" w:rsidP="00BB531B">
            <w:pPr>
              <w:pStyle w:val="AttendeesList"/>
            </w:pPr>
          </w:p>
        </w:tc>
        <w:tc>
          <w:tcPr>
            <w:tcW w:w="3192" w:type="dxa"/>
            <w:vAlign w:val="center"/>
          </w:tcPr>
          <w:p w:rsidR="008019BB" w:rsidRDefault="008019BB" w:rsidP="00BB531B">
            <w:pPr>
              <w:pStyle w:val="AttendeesList"/>
            </w:pPr>
          </w:p>
        </w:tc>
      </w:tr>
    </w:tbl>
    <w:p w:rsidR="00B62597" w:rsidRDefault="00882652" w:rsidP="00337321">
      <w:pPr>
        <w:pStyle w:val="Author"/>
      </w:pPr>
      <w:r>
        <w:t xml:space="preserve">Author: </w:t>
      </w:r>
      <w:r w:rsidR="00A76F5E">
        <w:t>Jonathan Thompson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B8" w:rsidRDefault="00CE6EB8" w:rsidP="00B62597">
      <w:pPr>
        <w:spacing w:after="0" w:line="240" w:lineRule="auto"/>
      </w:pPr>
      <w:r>
        <w:separator/>
      </w:r>
    </w:p>
  </w:endnote>
  <w:endnote w:type="continuationSeparator" w:id="0">
    <w:p w:rsidR="00CE6EB8" w:rsidRDefault="00CE6EB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64B0" w:rsidRDefault="00AA6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F653A">
      <w:rPr>
        <w:rStyle w:val="PageNumber"/>
        <w:noProof/>
      </w:rPr>
      <w:t>2</w:t>
    </w:r>
    <w:r>
      <w:rPr>
        <w:rStyle w:val="PageNumber"/>
      </w:rPr>
      <w:fldChar w:fldCharType="end"/>
    </w:r>
  </w:p>
  <w:bookmarkStart w:id="3" w:name="OLE_LINK1"/>
  <w:p w:rsidR="00AA64B0"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14578A" wp14:editId="3A6F121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5524CF">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B8" w:rsidRDefault="00CE6EB8" w:rsidP="00B62597">
      <w:pPr>
        <w:spacing w:after="0" w:line="240" w:lineRule="auto"/>
      </w:pPr>
      <w:r>
        <w:separator/>
      </w:r>
    </w:p>
  </w:footnote>
  <w:footnote w:type="continuationSeparator" w:id="0">
    <w:p w:rsidR="00CE6EB8" w:rsidRDefault="00CE6EB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64B0" w:rsidRDefault="00AA64B0">
    <w:pPr>
      <w:rPr>
        <w:sz w:val="16"/>
      </w:rPr>
    </w:pPr>
  </w:p>
  <w:p w:rsidR="00AA64B0" w:rsidRDefault="00AA64B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44DC2"/>
    <w:rsid w:val="000C6EBB"/>
    <w:rsid w:val="0012524F"/>
    <w:rsid w:val="00131DBB"/>
    <w:rsid w:val="00150AE2"/>
    <w:rsid w:val="001B141F"/>
    <w:rsid w:val="001B2242"/>
    <w:rsid w:val="001C0CC0"/>
    <w:rsid w:val="001D3B68"/>
    <w:rsid w:val="002113BD"/>
    <w:rsid w:val="002B2F98"/>
    <w:rsid w:val="002E2E4C"/>
    <w:rsid w:val="00305238"/>
    <w:rsid w:val="003251CE"/>
    <w:rsid w:val="00337321"/>
    <w:rsid w:val="003445C4"/>
    <w:rsid w:val="003769FF"/>
    <w:rsid w:val="003B55E1"/>
    <w:rsid w:val="003D7E5C"/>
    <w:rsid w:val="003E7A73"/>
    <w:rsid w:val="00406182"/>
    <w:rsid w:val="00491490"/>
    <w:rsid w:val="004969FA"/>
    <w:rsid w:val="005524CF"/>
    <w:rsid w:val="00557D8A"/>
    <w:rsid w:val="00564DEE"/>
    <w:rsid w:val="0056560D"/>
    <w:rsid w:val="0057441E"/>
    <w:rsid w:val="00581A41"/>
    <w:rsid w:val="005A575C"/>
    <w:rsid w:val="005D6D05"/>
    <w:rsid w:val="005E1AC5"/>
    <w:rsid w:val="00602967"/>
    <w:rsid w:val="00606F11"/>
    <w:rsid w:val="00641533"/>
    <w:rsid w:val="00655A5E"/>
    <w:rsid w:val="006E56E1"/>
    <w:rsid w:val="006F2488"/>
    <w:rsid w:val="00712CAA"/>
    <w:rsid w:val="00716A8B"/>
    <w:rsid w:val="00741BAB"/>
    <w:rsid w:val="00754C6D"/>
    <w:rsid w:val="00755096"/>
    <w:rsid w:val="007A34A3"/>
    <w:rsid w:val="007B2B47"/>
    <w:rsid w:val="007E7CAB"/>
    <w:rsid w:val="007F5262"/>
    <w:rsid w:val="008019BB"/>
    <w:rsid w:val="00837B12"/>
    <w:rsid w:val="00841282"/>
    <w:rsid w:val="00882652"/>
    <w:rsid w:val="00917386"/>
    <w:rsid w:val="009305B5"/>
    <w:rsid w:val="009A5430"/>
    <w:rsid w:val="009C15C4"/>
    <w:rsid w:val="009F53F9"/>
    <w:rsid w:val="00A05391"/>
    <w:rsid w:val="00A317A9"/>
    <w:rsid w:val="00A51F90"/>
    <w:rsid w:val="00A73FAF"/>
    <w:rsid w:val="00A76F5E"/>
    <w:rsid w:val="00AA64B0"/>
    <w:rsid w:val="00AF36CB"/>
    <w:rsid w:val="00AF653A"/>
    <w:rsid w:val="00B10E3D"/>
    <w:rsid w:val="00B16D95"/>
    <w:rsid w:val="00B20316"/>
    <w:rsid w:val="00B34E3C"/>
    <w:rsid w:val="00B46741"/>
    <w:rsid w:val="00B62597"/>
    <w:rsid w:val="00BA6146"/>
    <w:rsid w:val="00BB531B"/>
    <w:rsid w:val="00BC775B"/>
    <w:rsid w:val="00BF331B"/>
    <w:rsid w:val="00C41C83"/>
    <w:rsid w:val="00C439EC"/>
    <w:rsid w:val="00C72168"/>
    <w:rsid w:val="00C757F4"/>
    <w:rsid w:val="00CA49B9"/>
    <w:rsid w:val="00CB19DE"/>
    <w:rsid w:val="00CB475B"/>
    <w:rsid w:val="00CC1B47"/>
    <w:rsid w:val="00CE6EB8"/>
    <w:rsid w:val="00D136EA"/>
    <w:rsid w:val="00D251ED"/>
    <w:rsid w:val="00D9045B"/>
    <w:rsid w:val="00D95949"/>
    <w:rsid w:val="00DB29E9"/>
    <w:rsid w:val="00DC7332"/>
    <w:rsid w:val="00DE34CF"/>
    <w:rsid w:val="00E868FB"/>
    <w:rsid w:val="00EB68B0"/>
    <w:rsid w:val="00EB71DC"/>
    <w:rsid w:val="00EF2729"/>
    <w:rsid w:val="00F4190F"/>
    <w:rsid w:val="00F92395"/>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2990</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Jonathan Thompson</cp:lastModifiedBy>
  <cp:revision>2</cp:revision>
  <cp:lastPrinted>2015-02-05T19:57:00Z</cp:lastPrinted>
  <dcterms:created xsi:type="dcterms:W3CDTF">2019-03-29T19:34:00Z</dcterms:created>
  <dcterms:modified xsi:type="dcterms:W3CDTF">2019-03-29T19:34:00Z</dcterms:modified>
</cp:coreProperties>
</file>