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7AD" w:rsidRPr="00B62597" w:rsidRDefault="000267AD" w:rsidP="000267AD">
      <w:pPr>
        <w:pStyle w:val="MeetingDetails"/>
      </w:pPr>
      <w:r>
        <w:t>Joint System Operations Subcommittee – Generation and Transmission</w:t>
      </w:r>
    </w:p>
    <w:p w:rsidR="000267AD" w:rsidRPr="00B62597" w:rsidRDefault="000267AD" w:rsidP="000267AD">
      <w:pPr>
        <w:pStyle w:val="MeetingDetails"/>
      </w:pPr>
      <w:r>
        <w:t>PJM Conference &amp; Training Center</w:t>
      </w:r>
    </w:p>
    <w:p w:rsidR="000267AD" w:rsidRPr="00B62597" w:rsidRDefault="00E3049C" w:rsidP="000267AD">
      <w:pPr>
        <w:pStyle w:val="MeetingDetails"/>
      </w:pPr>
      <w:r>
        <w:t>January</w:t>
      </w:r>
      <w:r w:rsidR="000267AD">
        <w:t xml:space="preserve"> </w:t>
      </w:r>
      <w:r w:rsidR="0039133B">
        <w:t>6</w:t>
      </w:r>
      <w:r w:rsidR="000267AD">
        <w:t>, 20</w:t>
      </w:r>
      <w:r>
        <w:t>20</w:t>
      </w:r>
    </w:p>
    <w:p w:rsidR="000267AD" w:rsidRPr="00B62597" w:rsidRDefault="000267AD" w:rsidP="000267AD">
      <w:pPr>
        <w:pStyle w:val="MeetingDetails"/>
        <w:rPr>
          <w:sz w:val="28"/>
          <w:u w:val="single"/>
        </w:rPr>
      </w:pPr>
      <w:r>
        <w:t>09:00 a.m. EDT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0267AD">
        <w:t>9</w:t>
      </w:r>
      <w:r w:rsidRPr="00527104">
        <w:t>:00-</w:t>
      </w:r>
      <w:r w:rsidR="000267AD">
        <w:t>9</w:t>
      </w:r>
      <w:r w:rsidRPr="00527104">
        <w:t>:</w:t>
      </w:r>
      <w:r w:rsidR="00AB5D01">
        <w:t>05</w:t>
      </w:r>
      <w:r w:rsidR="00B62597" w:rsidRPr="00527104">
        <w:t>)</w:t>
      </w:r>
    </w:p>
    <w:bookmarkEnd w:id="0"/>
    <w:bookmarkEnd w:id="1"/>
    <w:p w:rsidR="000267AD" w:rsidRPr="00917386" w:rsidRDefault="000267AD" w:rsidP="000267AD">
      <w:pPr>
        <w:pStyle w:val="ListSubhead1"/>
        <w:rPr>
          <w:b w:val="0"/>
        </w:rPr>
      </w:pPr>
      <w:r>
        <w:rPr>
          <w:b w:val="0"/>
        </w:rPr>
        <w:t>Approve Agenda for this meeting.</w:t>
      </w:r>
    </w:p>
    <w:p w:rsidR="000267AD" w:rsidRDefault="000267AD" w:rsidP="000267AD">
      <w:pPr>
        <w:pStyle w:val="ListSubhead1"/>
        <w:rPr>
          <w:b w:val="0"/>
        </w:rPr>
      </w:pPr>
      <w:r>
        <w:rPr>
          <w:b w:val="0"/>
        </w:rPr>
        <w:t xml:space="preserve">Approve Draft Minutes from the </w:t>
      </w:r>
      <w:r w:rsidR="00E3049C">
        <w:rPr>
          <w:b w:val="0"/>
        </w:rPr>
        <w:t>December</w:t>
      </w:r>
      <w:r>
        <w:rPr>
          <w:b w:val="0"/>
        </w:rPr>
        <w:t xml:space="preserve"> </w:t>
      </w:r>
      <w:r w:rsidR="00E3049C">
        <w:rPr>
          <w:b w:val="0"/>
        </w:rPr>
        <w:t>6</w:t>
      </w:r>
      <w:r>
        <w:rPr>
          <w:b w:val="0"/>
        </w:rPr>
        <w:t>, 2019 SOS Joint Meeting.</w:t>
      </w:r>
    </w:p>
    <w:p w:rsidR="000267AD" w:rsidRPr="00DB29E9" w:rsidRDefault="00AB5D01" w:rsidP="000267AD">
      <w:pPr>
        <w:pStyle w:val="PrimaryHeading"/>
      </w:pPr>
      <w:r>
        <w:t>Review of Operations (9:05-</w:t>
      </w:r>
      <w:r w:rsidR="008C574B">
        <w:t>9:</w:t>
      </w:r>
      <w:r>
        <w:t>10</w:t>
      </w:r>
      <w:r w:rsidR="000267AD">
        <w:t>)</w:t>
      </w:r>
    </w:p>
    <w:p w:rsidR="000267AD" w:rsidRPr="00EF2221" w:rsidRDefault="000267AD" w:rsidP="000267AD">
      <w:pPr>
        <w:pStyle w:val="ListSubhead1"/>
        <w:rPr>
          <w:b w:val="0"/>
        </w:rPr>
      </w:pPr>
      <w:r w:rsidRPr="005529E9">
        <w:rPr>
          <w:b w:val="0"/>
        </w:rPr>
        <w:t>M</w:t>
      </w:r>
      <w:r>
        <w:rPr>
          <w:b w:val="0"/>
        </w:rPr>
        <w:t>s. Carroll</w:t>
      </w:r>
      <w:r w:rsidRPr="005529E9">
        <w:rPr>
          <w:b w:val="0"/>
        </w:rPr>
        <w:t xml:space="preserve"> will provide an update of System Operations in </w:t>
      </w:r>
      <w:r w:rsidR="00AC3384">
        <w:rPr>
          <w:b w:val="0"/>
        </w:rPr>
        <w:t>December</w:t>
      </w:r>
      <w:r>
        <w:rPr>
          <w:b w:val="0"/>
        </w:rPr>
        <w:t xml:space="preserve"> </w:t>
      </w:r>
      <w:r w:rsidRPr="001F5959">
        <w:rPr>
          <w:b w:val="0"/>
        </w:rPr>
        <w:t>and discuss Member Operational Issues</w:t>
      </w:r>
      <w:r>
        <w:rPr>
          <w:b w:val="0"/>
        </w:rPr>
        <w:t xml:space="preserve">. </w:t>
      </w:r>
    </w:p>
    <w:p w:rsidR="000267AD" w:rsidRDefault="000267AD" w:rsidP="000267AD">
      <w:pPr>
        <w:pStyle w:val="PrimaryHeading"/>
      </w:pPr>
      <w:proofErr w:type="spellStart"/>
      <w:proofErr w:type="gramStart"/>
      <w:r>
        <w:t>eDART</w:t>
      </w:r>
      <w:proofErr w:type="spellEnd"/>
      <w:proofErr w:type="gramEnd"/>
      <w:r>
        <w:t xml:space="preserve"> and DTS Updates (9:</w:t>
      </w:r>
      <w:r w:rsidR="000C2649">
        <w:t>10</w:t>
      </w:r>
      <w:r w:rsidR="008C574B">
        <w:t>-9:</w:t>
      </w:r>
      <w:r w:rsidR="000C2649">
        <w:t>15</w:t>
      </w:r>
      <w:r>
        <w:t>)</w:t>
      </w:r>
    </w:p>
    <w:p w:rsidR="000267AD" w:rsidRPr="00781290" w:rsidRDefault="000267AD" w:rsidP="00DE0666">
      <w:pPr>
        <w:pStyle w:val="ListSubhead1"/>
        <w:rPr>
          <w:b w:val="0"/>
        </w:rPr>
      </w:pPr>
      <w:proofErr w:type="spellStart"/>
      <w:proofErr w:type="gramStart"/>
      <w:r>
        <w:rPr>
          <w:b w:val="0"/>
        </w:rPr>
        <w:t>eDART</w:t>
      </w:r>
      <w:proofErr w:type="spellEnd"/>
      <w:proofErr w:type="gramEnd"/>
      <w:r>
        <w:rPr>
          <w:b w:val="0"/>
        </w:rPr>
        <w:t xml:space="preserve"> </w:t>
      </w:r>
      <w:r w:rsidR="0039133B">
        <w:rPr>
          <w:b w:val="0"/>
        </w:rPr>
        <w:t>Tech Forum</w:t>
      </w:r>
      <w:r>
        <w:rPr>
          <w:b w:val="0"/>
        </w:rPr>
        <w:t xml:space="preserve"> – Ms. Ofoegbu will provide an update. </w:t>
      </w:r>
    </w:p>
    <w:p w:rsidR="000267AD" w:rsidRDefault="000267AD" w:rsidP="000267AD">
      <w:pPr>
        <w:pStyle w:val="ListSubhead1"/>
        <w:rPr>
          <w:b w:val="0"/>
        </w:rPr>
      </w:pPr>
      <w:r>
        <w:rPr>
          <w:b w:val="0"/>
        </w:rPr>
        <w:t>Dispatcher Training Subcommittee (DTS) – M</w:t>
      </w:r>
      <w:r w:rsidR="00961F7C">
        <w:rPr>
          <w:b w:val="0"/>
        </w:rPr>
        <w:t xml:space="preserve">r. Hoke </w:t>
      </w:r>
      <w:r>
        <w:rPr>
          <w:b w:val="0"/>
        </w:rPr>
        <w:t xml:space="preserve">will provide an update. </w:t>
      </w:r>
    </w:p>
    <w:p w:rsidR="000267AD" w:rsidRDefault="000267AD" w:rsidP="000267AD">
      <w:pPr>
        <w:pStyle w:val="PrimaryHeading"/>
      </w:pPr>
      <w:r>
        <w:t>System Operator Training and Certification (9:</w:t>
      </w:r>
      <w:r w:rsidR="000C2649">
        <w:t>15</w:t>
      </w:r>
      <w:r w:rsidR="008C574B">
        <w:t>-9:</w:t>
      </w:r>
      <w:r w:rsidR="000C2649">
        <w:t>20</w:t>
      </w:r>
      <w:r>
        <w:t>)</w:t>
      </w:r>
    </w:p>
    <w:p w:rsidR="000267AD" w:rsidRDefault="000267AD" w:rsidP="000267AD">
      <w:pPr>
        <w:pStyle w:val="ListSubhead1"/>
        <w:rPr>
          <w:b w:val="0"/>
        </w:rPr>
      </w:pPr>
      <w:r>
        <w:rPr>
          <w:b w:val="0"/>
        </w:rPr>
        <w:t>M</w:t>
      </w:r>
      <w:r w:rsidR="00961F7C">
        <w:rPr>
          <w:b w:val="0"/>
        </w:rPr>
        <w:t xml:space="preserve">r. Hoke </w:t>
      </w:r>
      <w:r>
        <w:rPr>
          <w:b w:val="0"/>
        </w:rPr>
        <w:t>will provide an update.</w:t>
      </w:r>
      <w:r>
        <w:rPr>
          <w:b w:val="0"/>
          <w:color w:val="FF0000"/>
        </w:rPr>
        <w:t xml:space="preserve"> </w:t>
      </w:r>
    </w:p>
    <w:p w:rsidR="000267AD" w:rsidRPr="006945BE" w:rsidRDefault="000267AD" w:rsidP="000267AD">
      <w:pPr>
        <w:pStyle w:val="PrimaryHeading"/>
      </w:pPr>
      <w:r w:rsidRPr="006945BE">
        <w:t>Regional Standards, NAESB, and Compliance Update (9:</w:t>
      </w:r>
      <w:r w:rsidR="000C2649">
        <w:t>20</w:t>
      </w:r>
      <w:r w:rsidR="008C574B">
        <w:t>-9:</w:t>
      </w:r>
      <w:r w:rsidR="000C2649">
        <w:t>25</w:t>
      </w:r>
      <w:r w:rsidRPr="006945BE">
        <w:t>)</w:t>
      </w:r>
    </w:p>
    <w:p w:rsidR="000267AD" w:rsidRDefault="000267AD" w:rsidP="000267AD">
      <w:pPr>
        <w:pStyle w:val="ListSubhead1"/>
        <w:rPr>
          <w:b w:val="0"/>
        </w:rPr>
      </w:pPr>
      <w:r>
        <w:rPr>
          <w:b w:val="0"/>
        </w:rPr>
        <w:t>Mr. Walker will provide an update on standards a</w:t>
      </w:r>
      <w:bookmarkStart w:id="2" w:name="_GoBack"/>
      <w:bookmarkEnd w:id="2"/>
      <w:r>
        <w:rPr>
          <w:b w:val="0"/>
        </w:rPr>
        <w:t>nd compliance.</w:t>
      </w:r>
      <w:r>
        <w:rPr>
          <w:b w:val="0"/>
          <w:color w:val="FF0000"/>
        </w:rPr>
        <w:t xml:space="preserve">  </w:t>
      </w:r>
    </w:p>
    <w:p w:rsidR="000267AD" w:rsidRDefault="000267AD" w:rsidP="000267AD">
      <w:pPr>
        <w:pStyle w:val="ListSubhead1"/>
        <w:rPr>
          <w:b w:val="0"/>
        </w:rPr>
      </w:pPr>
      <w:r>
        <w:rPr>
          <w:b w:val="0"/>
        </w:rPr>
        <w:t xml:space="preserve">The SOS will address any ongoing member issues regarding NERC/RFC. </w:t>
      </w:r>
    </w:p>
    <w:p w:rsidR="00E3049C" w:rsidRDefault="00E3049C" w:rsidP="00E3049C">
      <w:pPr>
        <w:pStyle w:val="PrimaryHeading"/>
      </w:pPr>
      <w:r>
        <w:t>Manual Updates (9:25-9:30)</w:t>
      </w:r>
    </w:p>
    <w:p w:rsidR="004161C0" w:rsidRDefault="004161C0" w:rsidP="00E3049C">
      <w:pPr>
        <w:pStyle w:val="ListSubhead1"/>
        <w:rPr>
          <w:b w:val="0"/>
        </w:rPr>
      </w:pPr>
      <w:r>
        <w:rPr>
          <w:b w:val="0"/>
        </w:rPr>
        <w:t xml:space="preserve">Mr. Hoke will perform a first read on changes associated with Manual 40 Rev 22. </w:t>
      </w:r>
    </w:p>
    <w:p w:rsidR="00AC3384" w:rsidRDefault="00AC3384" w:rsidP="00E3049C">
      <w:pPr>
        <w:pStyle w:val="ListSubhead1"/>
        <w:rPr>
          <w:b w:val="0"/>
        </w:rPr>
      </w:pPr>
      <w:r>
        <w:rPr>
          <w:b w:val="0"/>
        </w:rPr>
        <w:t xml:space="preserve">Mr. Kappagantula will perform a first read on changes associated with the TO/TOP Matrix. </w:t>
      </w:r>
    </w:p>
    <w:p w:rsidR="00AC3384" w:rsidRPr="00AC3384" w:rsidRDefault="00E3049C" w:rsidP="00AC3384">
      <w:pPr>
        <w:pStyle w:val="ListSubhead1"/>
        <w:rPr>
          <w:b w:val="0"/>
        </w:rPr>
      </w:pPr>
      <w:r>
        <w:rPr>
          <w:b w:val="0"/>
        </w:rPr>
        <w:t xml:space="preserve">Mr. Dropkin will perform a second read and seek endorsement on changes associated with Manual 38 Rev 13. </w:t>
      </w:r>
      <w:r w:rsidRPr="00E3049C">
        <w:rPr>
          <w:b w:val="0"/>
        </w:rPr>
        <w:t xml:space="preserve"> </w:t>
      </w:r>
    </w:p>
    <w:p w:rsidR="000267AD" w:rsidRDefault="00E3049C" w:rsidP="000267AD">
      <w:pPr>
        <w:pStyle w:val="PrimaryHeading"/>
      </w:pPr>
      <w:r>
        <w:t>Lessons Learned</w:t>
      </w:r>
      <w:r w:rsidR="000C2649">
        <w:t xml:space="preserve"> (9</w:t>
      </w:r>
      <w:r w:rsidR="000267AD">
        <w:t>:</w:t>
      </w:r>
      <w:r>
        <w:t>30</w:t>
      </w:r>
      <w:r w:rsidR="000267AD">
        <w:t>-</w:t>
      </w:r>
      <w:r w:rsidR="000C2649">
        <w:t>9</w:t>
      </w:r>
      <w:r w:rsidR="000267AD">
        <w:t>:</w:t>
      </w:r>
      <w:r w:rsidR="000C2649">
        <w:t>35</w:t>
      </w:r>
      <w:r w:rsidR="000267AD">
        <w:t>)</w:t>
      </w:r>
    </w:p>
    <w:p w:rsidR="00AC3384" w:rsidRPr="00AC3384" w:rsidRDefault="0039133B" w:rsidP="00AC3384">
      <w:pPr>
        <w:pStyle w:val="ListSubhead1"/>
        <w:rPr>
          <w:b w:val="0"/>
        </w:rPr>
      </w:pPr>
      <w:r>
        <w:rPr>
          <w:b w:val="0"/>
        </w:rPr>
        <w:t xml:space="preserve">Mr. </w:t>
      </w:r>
      <w:r w:rsidR="00E3049C">
        <w:rPr>
          <w:b w:val="0"/>
        </w:rPr>
        <w:t>Bielak</w:t>
      </w:r>
      <w:r>
        <w:rPr>
          <w:b w:val="0"/>
        </w:rPr>
        <w:t xml:space="preserve"> will </w:t>
      </w:r>
      <w:r w:rsidR="00E3049C">
        <w:rPr>
          <w:b w:val="0"/>
        </w:rPr>
        <w:t xml:space="preserve">review recently published NERC Lessons Learned. </w:t>
      </w:r>
      <w:r w:rsidR="00AC3384" w:rsidRPr="00AC3384">
        <w:rPr>
          <w:b w:val="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3"/>
        <w:gridCol w:w="3111"/>
        <w:gridCol w:w="3126"/>
      </w:tblGrid>
      <w:tr w:rsidR="00BB531B" w:rsidTr="00BD2F61">
        <w:tc>
          <w:tcPr>
            <w:tcW w:w="9360" w:type="dxa"/>
            <w:gridSpan w:val="3"/>
          </w:tcPr>
          <w:p w:rsidR="00BB531B" w:rsidRDefault="009D0347" w:rsidP="000267AD">
            <w:pPr>
              <w:pStyle w:val="PrimaryHeading"/>
            </w:pPr>
            <w:r>
              <w:t>Future Agenda Items</w:t>
            </w:r>
          </w:p>
        </w:tc>
      </w:tr>
      <w:tr w:rsidR="00BB531B" w:rsidTr="00BD2F61">
        <w:trPr>
          <w:trHeight w:val="296"/>
        </w:trPr>
        <w:tc>
          <w:tcPr>
            <w:tcW w:w="9360" w:type="dxa"/>
            <w:gridSpan w:val="3"/>
          </w:tcPr>
          <w:p w:rsidR="000267AD" w:rsidRDefault="000267AD" w:rsidP="000267AD">
            <w:pPr>
              <w:pStyle w:val="SecondaryHeading-Numbered"/>
              <w:numPr>
                <w:ilvl w:val="0"/>
                <w:numId w:val="0"/>
              </w:numPr>
              <w:spacing w:line="360" w:lineRule="auto"/>
              <w:ind w:left="360"/>
              <w:rPr>
                <w:b w:val="0"/>
              </w:rPr>
            </w:pPr>
            <w:r>
              <w:rPr>
                <w:b w:val="0"/>
              </w:rPr>
              <w:t>Review of PJM Manual 13 (Sept, Mar)</w:t>
            </w:r>
          </w:p>
          <w:p w:rsidR="000267AD" w:rsidRDefault="000267AD" w:rsidP="000267AD">
            <w:pPr>
              <w:pStyle w:val="SecondaryHeading-Numbered"/>
              <w:numPr>
                <w:ilvl w:val="0"/>
                <w:numId w:val="0"/>
              </w:numPr>
              <w:spacing w:line="360" w:lineRule="auto"/>
              <w:ind w:left="360"/>
              <w:rPr>
                <w:b w:val="0"/>
              </w:rPr>
            </w:pPr>
            <w:r>
              <w:rPr>
                <w:b w:val="0"/>
              </w:rPr>
              <w:t>Reactive Curve Verification – recurring</w:t>
            </w:r>
          </w:p>
          <w:p w:rsidR="000267AD" w:rsidRDefault="000267AD" w:rsidP="000267AD">
            <w:pPr>
              <w:pStyle w:val="SecondaryHeading-Numbered"/>
              <w:numPr>
                <w:ilvl w:val="0"/>
                <w:numId w:val="0"/>
              </w:numPr>
              <w:spacing w:line="360" w:lineRule="auto"/>
              <w:ind w:left="360"/>
              <w:rPr>
                <w:b w:val="0"/>
              </w:rPr>
            </w:pPr>
            <w:r>
              <w:rPr>
                <w:b w:val="0"/>
              </w:rPr>
              <w:lastRenderedPageBreak/>
              <w:tab/>
              <w:t>Generator semi-annual review (October/April)</w:t>
            </w:r>
          </w:p>
          <w:p w:rsidR="000267AD" w:rsidRDefault="000267AD" w:rsidP="000267AD">
            <w:pPr>
              <w:pStyle w:val="SecondaryHeading-Numbered"/>
              <w:numPr>
                <w:ilvl w:val="0"/>
                <w:numId w:val="0"/>
              </w:numPr>
              <w:spacing w:line="360" w:lineRule="auto"/>
              <w:ind w:left="360"/>
              <w:rPr>
                <w:b w:val="0"/>
              </w:rPr>
            </w:pPr>
            <w:r>
              <w:rPr>
                <w:b w:val="0"/>
              </w:rPr>
              <w:tab/>
              <w:t>TO semi-annual review (November/May)</w:t>
            </w:r>
          </w:p>
          <w:p w:rsidR="00BB531B" w:rsidRDefault="00BB531B" w:rsidP="00BB531B">
            <w:pPr>
              <w:pStyle w:val="AttendeesList"/>
            </w:pPr>
          </w:p>
        </w:tc>
      </w:tr>
      <w:tr w:rsidR="00BB531B" w:rsidTr="00BD2F61">
        <w:tc>
          <w:tcPr>
            <w:tcW w:w="9360" w:type="dxa"/>
            <w:gridSpan w:val="3"/>
          </w:tcPr>
          <w:p w:rsidR="00BB531B" w:rsidRDefault="00606F11" w:rsidP="007C2954">
            <w:pPr>
              <w:pStyle w:val="PrimaryHeading"/>
            </w:pPr>
            <w:r>
              <w:lastRenderedPageBreak/>
              <w:t>Future Meeting Dates</w:t>
            </w:r>
          </w:p>
        </w:tc>
      </w:tr>
      <w:tr w:rsidR="00036AE4" w:rsidTr="00BD2F61">
        <w:tc>
          <w:tcPr>
            <w:tcW w:w="3123" w:type="dxa"/>
            <w:vAlign w:val="center"/>
          </w:tcPr>
          <w:p w:rsidR="00036AE4" w:rsidRDefault="00036AE4" w:rsidP="00036AE4">
            <w:pPr>
              <w:pStyle w:val="AttendeesList"/>
            </w:pPr>
            <w:r>
              <w:t>February 03, 2020</w:t>
            </w:r>
          </w:p>
        </w:tc>
        <w:tc>
          <w:tcPr>
            <w:tcW w:w="3111" w:type="dxa"/>
            <w:vAlign w:val="center"/>
          </w:tcPr>
          <w:p w:rsidR="00036AE4" w:rsidRDefault="00036AE4" w:rsidP="00ED56D5">
            <w:pPr>
              <w:pStyle w:val="AttendeesList"/>
            </w:pPr>
            <w:r>
              <w:t>9:00 a.m.</w:t>
            </w:r>
          </w:p>
        </w:tc>
        <w:tc>
          <w:tcPr>
            <w:tcW w:w="3126" w:type="dxa"/>
            <w:vAlign w:val="center"/>
          </w:tcPr>
          <w:p w:rsidR="00036AE4" w:rsidRDefault="00036AE4" w:rsidP="00ED56D5">
            <w:pPr>
              <w:pStyle w:val="AttendeesList"/>
            </w:pPr>
            <w:r>
              <w:t>PJM Conference &amp; Training Center/ WebEx</w:t>
            </w:r>
          </w:p>
        </w:tc>
      </w:tr>
      <w:tr w:rsidR="00036AE4" w:rsidTr="00BD2F61">
        <w:tc>
          <w:tcPr>
            <w:tcW w:w="3123" w:type="dxa"/>
            <w:vAlign w:val="center"/>
          </w:tcPr>
          <w:p w:rsidR="00036AE4" w:rsidRDefault="00036AE4" w:rsidP="000267AD">
            <w:pPr>
              <w:pStyle w:val="AttendeesList"/>
            </w:pPr>
            <w:r>
              <w:t>March 09, 2020</w:t>
            </w:r>
          </w:p>
        </w:tc>
        <w:tc>
          <w:tcPr>
            <w:tcW w:w="3111" w:type="dxa"/>
            <w:vAlign w:val="center"/>
          </w:tcPr>
          <w:p w:rsidR="00036AE4" w:rsidRDefault="00036AE4" w:rsidP="00ED56D5">
            <w:pPr>
              <w:pStyle w:val="AttendeesList"/>
            </w:pPr>
            <w:r>
              <w:t>9:00 a.m.</w:t>
            </w:r>
          </w:p>
        </w:tc>
        <w:tc>
          <w:tcPr>
            <w:tcW w:w="3126" w:type="dxa"/>
            <w:vAlign w:val="center"/>
          </w:tcPr>
          <w:p w:rsidR="00036AE4" w:rsidRDefault="00036AE4" w:rsidP="00ED56D5">
            <w:pPr>
              <w:pStyle w:val="AttendeesList"/>
            </w:pPr>
            <w:r>
              <w:t>PJM Conference &amp; Training Center/ WebEx</w:t>
            </w:r>
          </w:p>
        </w:tc>
      </w:tr>
      <w:tr w:rsidR="00036AE4" w:rsidTr="00BD2F61">
        <w:tc>
          <w:tcPr>
            <w:tcW w:w="3123" w:type="dxa"/>
            <w:vAlign w:val="center"/>
          </w:tcPr>
          <w:p w:rsidR="00036AE4" w:rsidRDefault="00036AE4" w:rsidP="000267AD">
            <w:pPr>
              <w:pStyle w:val="AttendeesList"/>
            </w:pPr>
            <w:r>
              <w:t>April 13, 2020</w:t>
            </w:r>
          </w:p>
        </w:tc>
        <w:tc>
          <w:tcPr>
            <w:tcW w:w="3111" w:type="dxa"/>
            <w:vAlign w:val="center"/>
          </w:tcPr>
          <w:p w:rsidR="00036AE4" w:rsidRDefault="00036AE4" w:rsidP="00ED56D5">
            <w:pPr>
              <w:pStyle w:val="AttendeesList"/>
            </w:pPr>
            <w:r>
              <w:t>9:00 a.m.</w:t>
            </w:r>
          </w:p>
        </w:tc>
        <w:tc>
          <w:tcPr>
            <w:tcW w:w="3126" w:type="dxa"/>
            <w:vAlign w:val="center"/>
          </w:tcPr>
          <w:p w:rsidR="00036AE4" w:rsidRDefault="00036AE4" w:rsidP="00ED56D5">
            <w:pPr>
              <w:pStyle w:val="AttendeesList"/>
            </w:pPr>
            <w:r>
              <w:t>PJM Conference &amp; Training Center/ WebEx</w:t>
            </w:r>
          </w:p>
        </w:tc>
      </w:tr>
      <w:tr w:rsidR="00712CAA" w:rsidTr="00BD2F61">
        <w:tc>
          <w:tcPr>
            <w:tcW w:w="3123" w:type="dxa"/>
            <w:vAlign w:val="center"/>
          </w:tcPr>
          <w:p w:rsidR="00712CAA" w:rsidRPr="00B62597" w:rsidRDefault="00036AE4" w:rsidP="00BB531B">
            <w:pPr>
              <w:pStyle w:val="AttendeesList"/>
            </w:pPr>
            <w:r>
              <w:t>May 18, 2020</w:t>
            </w:r>
          </w:p>
        </w:tc>
        <w:tc>
          <w:tcPr>
            <w:tcW w:w="3111" w:type="dxa"/>
            <w:vAlign w:val="center"/>
          </w:tcPr>
          <w:p w:rsidR="00712CAA" w:rsidRDefault="00036AE4" w:rsidP="00BB531B">
            <w:pPr>
              <w:pStyle w:val="AttendeesList"/>
            </w:pPr>
            <w:r>
              <w:t>9:00 a.m.</w:t>
            </w:r>
          </w:p>
        </w:tc>
        <w:tc>
          <w:tcPr>
            <w:tcW w:w="3126" w:type="dxa"/>
            <w:vAlign w:val="center"/>
          </w:tcPr>
          <w:p w:rsidR="00712CAA" w:rsidRDefault="00036AE4" w:rsidP="00BB531B">
            <w:pPr>
              <w:pStyle w:val="AttendeesList"/>
            </w:pPr>
            <w:r>
              <w:t>PJM Conference &amp; Training Center/ WebEx</w:t>
            </w:r>
          </w:p>
        </w:tc>
      </w:tr>
    </w:tbl>
    <w:p w:rsidR="00036AE4" w:rsidRDefault="00036AE4" w:rsidP="00337321">
      <w:pPr>
        <w:pStyle w:val="Author"/>
      </w:pPr>
    </w:p>
    <w:p w:rsidR="00B62597" w:rsidRDefault="00882652" w:rsidP="00337321">
      <w:pPr>
        <w:pStyle w:val="Author"/>
      </w:pPr>
      <w:r>
        <w:t xml:space="preserve">Author: </w:t>
      </w:r>
      <w:r w:rsidR="000267AD">
        <w:t>Paul Dajewski</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w:t>
      </w:r>
      <w:proofErr w:type="gramStart"/>
      <w:r w:rsidRPr="00B62597">
        <w:t>conversation still</w:t>
      </w:r>
      <w:proofErr w:type="gramEnd"/>
      <w:r w:rsidRPr="00B62597">
        <w:t xml:space="preserve">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proofErr w:type="gramStart"/>
      <w:r w:rsidRPr="00B62597">
        <w:t>point</w:t>
      </w:r>
      <w:proofErr w:type="gramEnd"/>
      <w:r w:rsidRPr="00B62597">
        <w:t xml:space="preserve"> they join a meeting already in progress. Members of the Media </w:t>
      </w:r>
      <w:proofErr w:type="gramStart"/>
      <w:r w:rsidRPr="00B62597">
        <w:t>are reminded</w:t>
      </w:r>
      <w:proofErr w:type="gramEnd"/>
      <w:r w:rsidRPr="00B62597">
        <w:t xml:space="preserve"> that speakers at PJM meetings cannot be quoted without explicit permission from the speaker. PJM Members </w:t>
      </w:r>
      <w:proofErr w:type="gramStart"/>
      <w:r w:rsidRPr="00B62597">
        <w:t>are reminded</w:t>
      </w:r>
      <w:proofErr w:type="gramEnd"/>
      <w:r w:rsidRPr="00B62597">
        <w:t xml:space="preserve"> that "detailed transcriptional meeting notes" and white board notes from "brainstorming sessions" shall not be disseminated. Stakeholders </w:t>
      </w:r>
      <w:proofErr w:type="gramStart"/>
      <w:r w:rsidRPr="00B62597">
        <w:t>are also not allowed</w:t>
      </w:r>
      <w:proofErr w:type="gramEnd"/>
      <w:r w:rsidRPr="00B62597">
        <w:t xml:space="preserve">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WebEx connections during stakeholder meetings. Anonymous users or those using false usernames or emails </w:t>
      </w:r>
      <w:proofErr w:type="gramStart"/>
      <w:r>
        <w:t>will be dropped</w:t>
      </w:r>
      <w:proofErr w:type="gramEnd"/>
      <w:r>
        <w:t xml:space="preserve">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rsidR="00027F49" w:rsidRPr="009C15C4" w:rsidRDefault="00225D75" w:rsidP="00027F49">
      <w:r>
        <w:rPr>
          <w:noProof/>
        </w:rPr>
        <w:lastRenderedPageBreak/>
        <mc:AlternateContent>
          <mc:Choice Requires="wps">
            <w:drawing>
              <wp:anchor distT="0" distB="0" distL="114300" distR="114300" simplePos="0" relativeHeight="251661312" behindDoc="0" locked="0" layoutInCell="1" allowOverlap="1" wp14:anchorId="01E3B9A1" wp14:editId="18550BE4">
                <wp:simplePos x="0" y="0"/>
                <wp:positionH relativeFrom="column">
                  <wp:posOffset>46101</wp:posOffset>
                </wp:positionH>
                <wp:positionV relativeFrom="paragraph">
                  <wp:posOffset>210388</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3.65pt;margin-top:16.5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027F49"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31C" w:rsidRDefault="0008231C" w:rsidP="00B62597">
      <w:pPr>
        <w:spacing w:after="0" w:line="240" w:lineRule="auto"/>
      </w:pPr>
      <w:r>
        <w:separator/>
      </w:r>
    </w:p>
  </w:endnote>
  <w:endnote w:type="continuationSeparator" w:id="0">
    <w:p w:rsidR="0008231C" w:rsidRDefault="0008231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AC3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C3384">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FD07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9F53F9">
      <w:rPr>
        <w:rFonts w:ascii="Arial Narrow" w:hAnsi="Arial Narrow"/>
        <w:sz w:val="20"/>
      </w:rPr>
      <w:t>1</w:t>
    </w:r>
    <w:r w:rsidR="00744A45">
      <w:rPr>
        <w:rFonts w:ascii="Arial Narrow" w:hAnsi="Arial Narrow"/>
        <w:sz w:val="20"/>
      </w:rPr>
      <w:t>9</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31C" w:rsidRDefault="0008231C" w:rsidP="00B62597">
      <w:pPr>
        <w:spacing w:after="0" w:line="240" w:lineRule="auto"/>
      </w:pPr>
      <w:r>
        <w:separator/>
      </w:r>
    </w:p>
  </w:footnote>
  <w:footnote w:type="continuationSeparator" w:id="0">
    <w:p w:rsidR="0008231C" w:rsidRDefault="0008231C"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0267AD"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0267AD"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8092CE2"/>
    <w:multiLevelType w:val="hybridMultilevel"/>
    <w:tmpl w:val="3BC6A00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D7652F7"/>
    <w:multiLevelType w:val="hybridMultilevel"/>
    <w:tmpl w:val="2938907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2"/>
  </w:num>
  <w:num w:numId="10">
    <w:abstractNumId w:val="0"/>
  </w:num>
  <w:num w:numId="11">
    <w:abstractNumId w:val="3"/>
  </w:num>
  <w:num w:numId="12">
    <w:abstractNumId w:val="1"/>
  </w:num>
  <w:num w:numId="13">
    <w:abstractNumId w:val="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7AD"/>
    <w:rsid w:val="00010057"/>
    <w:rsid w:val="000267AD"/>
    <w:rsid w:val="00027F49"/>
    <w:rsid w:val="000333FF"/>
    <w:rsid w:val="00036AE4"/>
    <w:rsid w:val="0008231C"/>
    <w:rsid w:val="00085F9B"/>
    <w:rsid w:val="00092135"/>
    <w:rsid w:val="000C2649"/>
    <w:rsid w:val="001678E8"/>
    <w:rsid w:val="001B2242"/>
    <w:rsid w:val="001B4E9F"/>
    <w:rsid w:val="001C0CC0"/>
    <w:rsid w:val="001D3B68"/>
    <w:rsid w:val="002113BD"/>
    <w:rsid w:val="00225D75"/>
    <w:rsid w:val="002545D3"/>
    <w:rsid w:val="00285A4C"/>
    <w:rsid w:val="002B2F98"/>
    <w:rsid w:val="002C6057"/>
    <w:rsid w:val="00305238"/>
    <w:rsid w:val="00320363"/>
    <w:rsid w:val="003251CE"/>
    <w:rsid w:val="00337321"/>
    <w:rsid w:val="00363D17"/>
    <w:rsid w:val="00381B69"/>
    <w:rsid w:val="0039133B"/>
    <w:rsid w:val="003B55E1"/>
    <w:rsid w:val="003D7E5C"/>
    <w:rsid w:val="003E7A73"/>
    <w:rsid w:val="004161C0"/>
    <w:rsid w:val="00491490"/>
    <w:rsid w:val="00494494"/>
    <w:rsid w:val="004969FA"/>
    <w:rsid w:val="004A5A25"/>
    <w:rsid w:val="004F6306"/>
    <w:rsid w:val="00527104"/>
    <w:rsid w:val="00564DEE"/>
    <w:rsid w:val="0057441E"/>
    <w:rsid w:val="005D6D05"/>
    <w:rsid w:val="00602967"/>
    <w:rsid w:val="00606F11"/>
    <w:rsid w:val="00670092"/>
    <w:rsid w:val="00712CAA"/>
    <w:rsid w:val="00716A8B"/>
    <w:rsid w:val="00744A45"/>
    <w:rsid w:val="00754C6D"/>
    <w:rsid w:val="00755096"/>
    <w:rsid w:val="007A34A3"/>
    <w:rsid w:val="007C2954"/>
    <w:rsid w:val="007D1B64"/>
    <w:rsid w:val="007D4F70"/>
    <w:rsid w:val="007E7CAB"/>
    <w:rsid w:val="00837B12"/>
    <w:rsid w:val="00841282"/>
    <w:rsid w:val="008765C5"/>
    <w:rsid w:val="00882652"/>
    <w:rsid w:val="008A2306"/>
    <w:rsid w:val="008C574B"/>
    <w:rsid w:val="00917386"/>
    <w:rsid w:val="00951C86"/>
    <w:rsid w:val="00961F7C"/>
    <w:rsid w:val="0098602A"/>
    <w:rsid w:val="00991528"/>
    <w:rsid w:val="00993943"/>
    <w:rsid w:val="009A5430"/>
    <w:rsid w:val="009C15C4"/>
    <w:rsid w:val="009D0347"/>
    <w:rsid w:val="009E4291"/>
    <w:rsid w:val="009F46C9"/>
    <w:rsid w:val="009F53F9"/>
    <w:rsid w:val="00A05391"/>
    <w:rsid w:val="00A27FB9"/>
    <w:rsid w:val="00A317A9"/>
    <w:rsid w:val="00A41149"/>
    <w:rsid w:val="00AB5D01"/>
    <w:rsid w:val="00AC3384"/>
    <w:rsid w:val="00AF33D2"/>
    <w:rsid w:val="00B16D95"/>
    <w:rsid w:val="00B20316"/>
    <w:rsid w:val="00B34E3C"/>
    <w:rsid w:val="00B62597"/>
    <w:rsid w:val="00BA6146"/>
    <w:rsid w:val="00BB531B"/>
    <w:rsid w:val="00BD2F61"/>
    <w:rsid w:val="00BE051A"/>
    <w:rsid w:val="00BF331B"/>
    <w:rsid w:val="00C439EC"/>
    <w:rsid w:val="00C5307B"/>
    <w:rsid w:val="00C72168"/>
    <w:rsid w:val="00C757F4"/>
    <w:rsid w:val="00C82D7F"/>
    <w:rsid w:val="00CA49B9"/>
    <w:rsid w:val="00CB19DE"/>
    <w:rsid w:val="00CB475B"/>
    <w:rsid w:val="00CC1B47"/>
    <w:rsid w:val="00CF60CB"/>
    <w:rsid w:val="00D136EA"/>
    <w:rsid w:val="00D17D34"/>
    <w:rsid w:val="00D251ED"/>
    <w:rsid w:val="00D955E6"/>
    <w:rsid w:val="00D95949"/>
    <w:rsid w:val="00DB29E9"/>
    <w:rsid w:val="00DD13ED"/>
    <w:rsid w:val="00DE34CF"/>
    <w:rsid w:val="00E3049C"/>
    <w:rsid w:val="00E32B6B"/>
    <w:rsid w:val="00E55E84"/>
    <w:rsid w:val="00EB68B0"/>
    <w:rsid w:val="00EC6DDC"/>
    <w:rsid w:val="00F07DEA"/>
    <w:rsid w:val="00F4190F"/>
    <w:rsid w:val="00FC2B9A"/>
    <w:rsid w:val="00FF4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449301"/>
  <w15:docId w15:val="{BD810DFD-E312-426A-B1A6-44968816C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381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00926">
      <w:bodyDiv w:val="1"/>
      <w:marLeft w:val="0"/>
      <w:marRight w:val="0"/>
      <w:marTop w:val="0"/>
      <w:marBottom w:val="0"/>
      <w:divBdr>
        <w:top w:val="none" w:sz="0" w:space="0" w:color="auto"/>
        <w:left w:val="none" w:sz="0" w:space="0" w:color="auto"/>
        <w:bottom w:val="none" w:sz="0" w:space="0" w:color="auto"/>
        <w:right w:val="none" w:sz="0" w:space="0" w:color="auto"/>
      </w:divBdr>
    </w:div>
    <w:div w:id="190803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jewp\Desktop\PJM%20agenda-and-minutes-non-operator-assisted-call-version.docx.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PJM agenda-and-minutes-non-operator-assisted-call-version.docx</Template>
  <TotalTime>3702</TotalTime>
  <Pages>3</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Dajewski, Paul</dc:creator>
  <cp:lastModifiedBy>Dajewski, Paul</cp:lastModifiedBy>
  <cp:revision>30</cp:revision>
  <cp:lastPrinted>2015-02-05T19:57:00Z</cp:lastPrinted>
  <dcterms:created xsi:type="dcterms:W3CDTF">2019-09-24T16:31:00Z</dcterms:created>
  <dcterms:modified xsi:type="dcterms:W3CDTF">2020-01-02T13:36:00Z</dcterms:modified>
</cp:coreProperties>
</file>