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Default="00B62597" w:rsidP="00B62597">
      <w:pPr>
        <w:spacing w:after="0" w:line="240" w:lineRule="auto"/>
        <w:rPr>
          <w:rFonts w:ascii="Arial Narrow" w:eastAsia="Times New Roman" w:hAnsi="Arial Narrow" w:cs="Times New Roman"/>
          <w:sz w:val="24"/>
          <w:szCs w:val="24"/>
        </w:rPr>
      </w:pPr>
    </w:p>
    <w:p w:rsidR="00B62597" w:rsidRPr="00B62597" w:rsidRDefault="00F975F8" w:rsidP="00755096">
      <w:pPr>
        <w:pStyle w:val="MeetingDetails"/>
      </w:pPr>
      <w:r>
        <w:t>Load Analysis Subcommit</w:t>
      </w:r>
      <w:r w:rsidR="002B2F98">
        <w:t>tee</w:t>
      </w:r>
    </w:p>
    <w:p w:rsidR="00F975F8" w:rsidRPr="00317419" w:rsidRDefault="00F975F8" w:rsidP="00F975F8">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Teleconference / WebEx</w:t>
      </w:r>
    </w:p>
    <w:p w:rsidR="00F975F8" w:rsidRPr="004366FE" w:rsidRDefault="001005C7" w:rsidP="00F975F8">
      <w:pPr>
        <w:pStyle w:val="MeetingDetails"/>
      </w:pPr>
      <w:r>
        <w:t>November 30</w:t>
      </w:r>
      <w:r w:rsidR="00F975F8" w:rsidRPr="004366FE">
        <w:t>, 20</w:t>
      </w:r>
      <w:r w:rsidR="00F975F8">
        <w:t>20</w:t>
      </w:r>
    </w:p>
    <w:p w:rsidR="00B62597" w:rsidRPr="00B62597" w:rsidRDefault="001005C7" w:rsidP="00755096">
      <w:pPr>
        <w:pStyle w:val="MeetingDetails"/>
        <w:rPr>
          <w:sz w:val="28"/>
          <w:u w:val="single"/>
        </w:rPr>
      </w:pPr>
      <w:r>
        <w:t>1</w:t>
      </w:r>
      <w:r w:rsidR="002B2F98">
        <w:t xml:space="preserve">:00 </w:t>
      </w:r>
      <w:r>
        <w:t>p</w:t>
      </w:r>
      <w:r w:rsidR="006C1C43">
        <w:t>.</w:t>
      </w:r>
      <w:r w:rsidR="002B2F98">
        <w:t xml:space="preserve">m. – </w:t>
      </w:r>
      <w:r>
        <w:t>4</w:t>
      </w:r>
      <w:r w:rsidR="006C1C43">
        <w:t>:</w:t>
      </w:r>
      <w:r w:rsidR="00010057">
        <w:t xml:space="preserve">00 </w:t>
      </w:r>
      <w:r w:rsidR="00F975F8">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Pr="00527104">
        <w:t>on (</w:t>
      </w:r>
      <w:r w:rsidR="001005C7">
        <w:t>1</w:t>
      </w:r>
      <w:r w:rsidRPr="00527104">
        <w:t>:00-</w:t>
      </w:r>
      <w:r w:rsidR="001005C7">
        <w:t>1</w:t>
      </w:r>
      <w:r w:rsidRPr="00527104">
        <w:t>:</w:t>
      </w:r>
      <w:r w:rsidR="004B252B">
        <w:t>1</w:t>
      </w:r>
      <w:r w:rsidR="00B62597" w:rsidRPr="00527104">
        <w:t>0)</w:t>
      </w:r>
    </w:p>
    <w:bookmarkEnd w:id="0"/>
    <w:bookmarkEnd w:id="1"/>
    <w:p w:rsidR="004B252B" w:rsidRPr="004B252B" w:rsidRDefault="004B252B" w:rsidP="004B252B">
      <w:pPr>
        <w:numPr>
          <w:ilvl w:val="0"/>
          <w:numId w:val="13"/>
        </w:numPr>
        <w:tabs>
          <w:tab w:val="left" w:pos="0"/>
        </w:tabs>
        <w:spacing w:before="120" w:line="240" w:lineRule="auto"/>
        <w:rPr>
          <w:rFonts w:ascii="Arial Narrow" w:eastAsia="Times New Roman" w:hAnsi="Arial Narrow" w:cs="Times New Roman"/>
          <w:sz w:val="24"/>
        </w:rPr>
      </w:pPr>
      <w:r w:rsidRPr="004B252B">
        <w:rPr>
          <w:rFonts w:ascii="Arial Narrow" w:eastAsia="Times New Roman" w:hAnsi="Arial Narrow" w:cs="Times New Roman"/>
          <w:sz w:val="24"/>
        </w:rPr>
        <w:t>Welcome, announcements and review of the Anti-trust, Code of Conduct, and Media Participation Guidelines.</w:t>
      </w:r>
    </w:p>
    <w:p w:rsidR="004B252B" w:rsidRPr="004B252B" w:rsidRDefault="004B252B" w:rsidP="004B252B">
      <w:pPr>
        <w:numPr>
          <w:ilvl w:val="0"/>
          <w:numId w:val="13"/>
        </w:numPr>
        <w:tabs>
          <w:tab w:val="left" w:pos="0"/>
        </w:tabs>
        <w:spacing w:line="240" w:lineRule="auto"/>
        <w:rPr>
          <w:rFonts w:ascii="Arial Narrow" w:eastAsia="Times New Roman" w:hAnsi="Arial Narrow" w:cs="Times New Roman"/>
          <w:sz w:val="24"/>
        </w:rPr>
      </w:pPr>
      <w:r w:rsidRPr="004B252B">
        <w:rPr>
          <w:rFonts w:ascii="Arial Narrow" w:eastAsia="Times New Roman" w:hAnsi="Arial Narrow" w:cs="Times New Roman"/>
          <w:sz w:val="24"/>
        </w:rPr>
        <w:t xml:space="preserve">Approve draft minutes from the </w:t>
      </w:r>
      <w:r w:rsidR="001005C7">
        <w:rPr>
          <w:rFonts w:ascii="Arial Narrow" w:eastAsia="Times New Roman" w:hAnsi="Arial Narrow" w:cs="Times New Roman"/>
          <w:sz w:val="24"/>
        </w:rPr>
        <w:t>October</w:t>
      </w:r>
      <w:r>
        <w:rPr>
          <w:rFonts w:ascii="Arial Narrow" w:eastAsia="Times New Roman" w:hAnsi="Arial Narrow" w:cs="Times New Roman"/>
          <w:sz w:val="24"/>
        </w:rPr>
        <w:t xml:space="preserve"> </w:t>
      </w:r>
      <w:r w:rsidR="00F25A4B">
        <w:rPr>
          <w:rFonts w:ascii="Arial Narrow" w:eastAsia="Times New Roman" w:hAnsi="Arial Narrow" w:cs="Times New Roman"/>
          <w:sz w:val="24"/>
        </w:rPr>
        <w:t>2</w:t>
      </w:r>
      <w:r w:rsidR="001005C7">
        <w:rPr>
          <w:rFonts w:ascii="Arial Narrow" w:eastAsia="Times New Roman" w:hAnsi="Arial Narrow" w:cs="Times New Roman"/>
          <w:sz w:val="24"/>
        </w:rPr>
        <w:t>2</w:t>
      </w:r>
      <w:r w:rsidR="001005C7" w:rsidRPr="001005C7">
        <w:rPr>
          <w:rFonts w:ascii="Arial Narrow" w:eastAsia="Times New Roman" w:hAnsi="Arial Narrow" w:cs="Times New Roman"/>
          <w:sz w:val="24"/>
          <w:vertAlign w:val="superscript"/>
        </w:rPr>
        <w:t>nd</w:t>
      </w:r>
      <w:r w:rsidRPr="004B252B">
        <w:rPr>
          <w:rFonts w:ascii="Arial Narrow" w:eastAsia="Times New Roman" w:hAnsi="Arial Narrow" w:cs="Times New Roman"/>
          <w:sz w:val="24"/>
        </w:rPr>
        <w:t xml:space="preserve">, 2020 </w:t>
      </w:r>
      <w:r>
        <w:rPr>
          <w:rFonts w:ascii="Arial Narrow" w:eastAsia="Times New Roman" w:hAnsi="Arial Narrow" w:cs="Times New Roman"/>
          <w:sz w:val="24"/>
        </w:rPr>
        <w:t>LAS</w:t>
      </w:r>
      <w:r w:rsidRPr="004B252B">
        <w:rPr>
          <w:rFonts w:ascii="Arial Narrow" w:eastAsia="Times New Roman" w:hAnsi="Arial Narrow" w:cs="Times New Roman"/>
          <w:sz w:val="24"/>
        </w:rPr>
        <w:t xml:space="preserve"> meeting</w:t>
      </w:r>
    </w:p>
    <w:p w:rsidR="001D3B68" w:rsidRPr="00DB29E9" w:rsidRDefault="0051375C" w:rsidP="007C2954">
      <w:pPr>
        <w:pStyle w:val="PrimaryHeading"/>
      </w:pPr>
      <w:r w:rsidRPr="0051375C">
        <w:t xml:space="preserve">Load Forecast Model </w:t>
      </w:r>
      <w:r w:rsidR="001005C7">
        <w:t>(1</w:t>
      </w:r>
      <w:r w:rsidR="00351799" w:rsidRPr="00351799">
        <w:t>:1</w:t>
      </w:r>
      <w:r w:rsidR="00351799">
        <w:t>0</w:t>
      </w:r>
      <w:r w:rsidR="001005C7">
        <w:t>-4</w:t>
      </w:r>
      <w:r w:rsidR="00351799" w:rsidRPr="00351799">
        <w:t>:</w:t>
      </w:r>
      <w:r w:rsidR="001005C7">
        <w:t>0</w:t>
      </w:r>
      <w:r w:rsidR="00351799" w:rsidRPr="00351799">
        <w:t>0)</w:t>
      </w:r>
    </w:p>
    <w:p w:rsidR="001005C7" w:rsidRPr="001005C7" w:rsidRDefault="001005C7" w:rsidP="001005C7">
      <w:pPr>
        <w:pStyle w:val="SecondaryHeading-Numbered"/>
        <w:numPr>
          <w:ilvl w:val="0"/>
          <w:numId w:val="13"/>
        </w:numPr>
        <w:spacing w:after="100"/>
        <w:rPr>
          <w:b w:val="0"/>
          <w:u w:val="single"/>
        </w:rPr>
      </w:pPr>
      <w:r w:rsidRPr="001005C7">
        <w:rPr>
          <w:b w:val="0"/>
          <w:u w:val="single"/>
        </w:rPr>
        <w:t>Distributed Solar Generation Forecast</w:t>
      </w:r>
    </w:p>
    <w:p w:rsidR="001005C7" w:rsidRDefault="001005C7" w:rsidP="001005C7">
      <w:pPr>
        <w:pStyle w:val="ListSubhead1"/>
        <w:numPr>
          <w:ilvl w:val="0"/>
          <w:numId w:val="0"/>
        </w:numPr>
        <w:spacing w:after="100"/>
        <w:ind w:left="360"/>
        <w:rPr>
          <w:b w:val="0"/>
        </w:rPr>
      </w:pPr>
      <w:r w:rsidRPr="002259E6">
        <w:rPr>
          <w:b w:val="0"/>
        </w:rPr>
        <w:t>M</w:t>
      </w:r>
      <w:r>
        <w:rPr>
          <w:b w:val="0"/>
        </w:rPr>
        <w:t>olly</w:t>
      </w:r>
      <w:r w:rsidRPr="002259E6">
        <w:rPr>
          <w:b w:val="0"/>
        </w:rPr>
        <w:t xml:space="preserve"> </w:t>
      </w:r>
      <w:r>
        <w:rPr>
          <w:b w:val="0"/>
        </w:rPr>
        <w:t xml:space="preserve">Mooney, PJM, </w:t>
      </w:r>
      <w:r w:rsidRPr="00650292">
        <w:rPr>
          <w:b w:val="0"/>
        </w:rPr>
        <w:t xml:space="preserve">will present the </w:t>
      </w:r>
      <w:r>
        <w:rPr>
          <w:b w:val="0"/>
        </w:rPr>
        <w:t xml:space="preserve">IHS Energy </w:t>
      </w:r>
      <w:r w:rsidRPr="00650292">
        <w:rPr>
          <w:b w:val="0"/>
        </w:rPr>
        <w:t xml:space="preserve">forecast of installed behind-the-meter solar generation capacity </w:t>
      </w:r>
      <w:r>
        <w:rPr>
          <w:b w:val="0"/>
        </w:rPr>
        <w:t xml:space="preserve">and the </w:t>
      </w:r>
      <w:r w:rsidRPr="00650292">
        <w:rPr>
          <w:b w:val="0"/>
        </w:rPr>
        <w:t>zonal impacts at peak load conditions</w:t>
      </w:r>
      <w:r w:rsidRPr="002259E6">
        <w:rPr>
          <w:b w:val="0"/>
        </w:rPr>
        <w:t>.</w:t>
      </w:r>
    </w:p>
    <w:p w:rsidR="001005C7" w:rsidRDefault="001005C7" w:rsidP="001005C7">
      <w:pPr>
        <w:pStyle w:val="ListSubhead1"/>
        <w:numPr>
          <w:ilvl w:val="0"/>
          <w:numId w:val="0"/>
        </w:numPr>
        <w:spacing w:after="0"/>
        <w:ind w:left="360"/>
        <w:rPr>
          <w:b w:val="0"/>
        </w:rPr>
      </w:pPr>
    </w:p>
    <w:p w:rsidR="001005C7" w:rsidRPr="001005C7" w:rsidRDefault="001005C7" w:rsidP="001005C7">
      <w:pPr>
        <w:pStyle w:val="SecondaryHeading-Numbered"/>
        <w:numPr>
          <w:ilvl w:val="0"/>
          <w:numId w:val="13"/>
        </w:numPr>
        <w:spacing w:after="100"/>
        <w:rPr>
          <w:b w:val="0"/>
          <w:u w:val="single"/>
        </w:rPr>
      </w:pPr>
      <w:r w:rsidRPr="001005C7">
        <w:rPr>
          <w:b w:val="0"/>
          <w:u w:val="single"/>
        </w:rPr>
        <w:t>Preliminary 202</w:t>
      </w:r>
      <w:r>
        <w:rPr>
          <w:b w:val="0"/>
          <w:u w:val="single"/>
        </w:rPr>
        <w:t>1</w:t>
      </w:r>
      <w:r w:rsidRPr="001005C7">
        <w:rPr>
          <w:b w:val="0"/>
          <w:u w:val="single"/>
        </w:rPr>
        <w:t xml:space="preserve"> PJM Load Forecast</w:t>
      </w:r>
    </w:p>
    <w:p w:rsidR="001005C7" w:rsidRDefault="001005C7" w:rsidP="001005C7">
      <w:pPr>
        <w:pStyle w:val="SecondaryHeading-Numbered"/>
        <w:numPr>
          <w:ilvl w:val="0"/>
          <w:numId w:val="0"/>
        </w:numPr>
        <w:spacing w:after="100"/>
        <w:ind w:left="360"/>
        <w:rPr>
          <w:b w:val="0"/>
        </w:rPr>
      </w:pPr>
      <w:r w:rsidRPr="001005C7">
        <w:rPr>
          <w:b w:val="0"/>
        </w:rPr>
        <w:t>Andrew Gledhill, PJM, will present the preliminary 202</w:t>
      </w:r>
      <w:r>
        <w:rPr>
          <w:b w:val="0"/>
        </w:rPr>
        <w:t>1</w:t>
      </w:r>
      <w:r w:rsidRPr="001005C7">
        <w:rPr>
          <w:b w:val="0"/>
        </w:rPr>
        <w:t xml:space="preserve"> load forecast</w:t>
      </w:r>
      <w:r>
        <w:rPr>
          <w:b w:val="0"/>
        </w:rPr>
        <w:t>.</w:t>
      </w:r>
    </w:p>
    <w:p w:rsidR="001005C7" w:rsidRDefault="001005C7" w:rsidP="001005C7">
      <w:pPr>
        <w:pStyle w:val="SecondaryHeading-Numbered"/>
        <w:numPr>
          <w:ilvl w:val="0"/>
          <w:numId w:val="0"/>
        </w:numPr>
        <w:spacing w:after="100"/>
        <w:ind w:left="360"/>
        <w:rPr>
          <w:b w:val="0"/>
        </w:rPr>
      </w:pPr>
    </w:p>
    <w:p w:rsidR="001005C7" w:rsidRPr="00DD584C" w:rsidRDefault="001005C7" w:rsidP="001005C7">
      <w:pPr>
        <w:pStyle w:val="PrimaryHeading"/>
      </w:pPr>
      <w:r>
        <w:t>Informational Posting</w:t>
      </w:r>
    </w:p>
    <w:p w:rsidR="001005C7" w:rsidRPr="001005C7" w:rsidRDefault="001005C7" w:rsidP="001005C7">
      <w:pPr>
        <w:pStyle w:val="ListSubhead1"/>
        <w:numPr>
          <w:ilvl w:val="0"/>
          <w:numId w:val="0"/>
        </w:numPr>
        <w:spacing w:after="0"/>
        <w:rPr>
          <w:b w:val="0"/>
          <w:u w:val="single"/>
        </w:rPr>
      </w:pPr>
      <w:r>
        <w:rPr>
          <w:b w:val="0"/>
          <w:u w:val="single"/>
        </w:rPr>
        <w:t>2020</w:t>
      </w:r>
      <w:r w:rsidRPr="001005C7">
        <w:rPr>
          <w:b w:val="0"/>
          <w:u w:val="single"/>
        </w:rPr>
        <w:t xml:space="preserve"> Summer Loads</w:t>
      </w:r>
    </w:p>
    <w:p w:rsidR="00125633" w:rsidRDefault="001005C7" w:rsidP="001005C7">
      <w:pPr>
        <w:pStyle w:val="ListSubhead1"/>
        <w:numPr>
          <w:ilvl w:val="0"/>
          <w:numId w:val="0"/>
        </w:numPr>
        <w:spacing w:after="0"/>
        <w:rPr>
          <w:b w:val="0"/>
        </w:rPr>
      </w:pPr>
      <w:r>
        <w:rPr>
          <w:b w:val="0"/>
        </w:rPr>
        <w:t xml:space="preserve">PJM posted a </w:t>
      </w:r>
      <w:proofErr w:type="gramStart"/>
      <w:r>
        <w:rPr>
          <w:b w:val="0"/>
        </w:rPr>
        <w:t>Summer</w:t>
      </w:r>
      <w:proofErr w:type="gramEnd"/>
      <w:r>
        <w:rPr>
          <w:b w:val="0"/>
        </w:rPr>
        <w:t xml:space="preserve"> 2020</w:t>
      </w:r>
      <w:r>
        <w:rPr>
          <w:b w:val="0"/>
        </w:rPr>
        <w:t xml:space="preserve"> paper reviewing loads, weather, and other market conditions.  The link to the paper is </w:t>
      </w:r>
      <w:r w:rsidR="00125633">
        <w:rPr>
          <w:b w:val="0"/>
        </w:rPr>
        <w:t>here</w:t>
      </w:r>
      <w:r>
        <w:rPr>
          <w:b w:val="0"/>
        </w:rPr>
        <w:t>:</w:t>
      </w:r>
      <w:r w:rsidR="00125633">
        <w:rPr>
          <w:b w:val="0"/>
        </w:rPr>
        <w:t xml:space="preserve">   </w:t>
      </w:r>
      <w:hyperlink r:id="rId7" w:history="1">
        <w:r w:rsidR="00125633" w:rsidRPr="00125633">
          <w:rPr>
            <w:rStyle w:val="Hyperlink"/>
            <w:b w:val="0"/>
          </w:rPr>
          <w:t>2020 Summer Report</w:t>
        </w:r>
      </w:hyperlink>
      <w:bookmarkStart w:id="2" w:name="_GoBack"/>
      <w:bookmarkEnd w:id="2"/>
    </w:p>
    <w:p w:rsidR="00351799" w:rsidRPr="00636D21" w:rsidRDefault="00351799" w:rsidP="00125633">
      <w:pPr>
        <w:pStyle w:val="SecondaryHeading-Numbered"/>
        <w:numPr>
          <w:ilvl w:val="0"/>
          <w:numId w:val="0"/>
        </w:numPr>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18"/>
        <w:gridCol w:w="3114"/>
        <w:gridCol w:w="3128"/>
      </w:tblGrid>
      <w:tr w:rsidR="00BB531B" w:rsidTr="008E6941">
        <w:tc>
          <w:tcPr>
            <w:tcW w:w="9360" w:type="dxa"/>
            <w:gridSpan w:val="3"/>
          </w:tcPr>
          <w:p w:rsidR="00BB531B" w:rsidRDefault="00606F11" w:rsidP="00AC2247">
            <w:pPr>
              <w:pStyle w:val="PrimaryHeading"/>
              <w:ind w:left="-108"/>
            </w:pPr>
            <w:r>
              <w:t>Future Meeting Dates</w:t>
            </w:r>
          </w:p>
        </w:tc>
      </w:tr>
      <w:tr w:rsidR="00BB531B" w:rsidTr="008E6941">
        <w:tc>
          <w:tcPr>
            <w:tcW w:w="3118" w:type="dxa"/>
            <w:vAlign w:val="center"/>
          </w:tcPr>
          <w:p w:rsidR="00BB531B" w:rsidRPr="00B62597" w:rsidRDefault="008E6941" w:rsidP="008E6941">
            <w:pPr>
              <w:pStyle w:val="AttendeesList"/>
            </w:pPr>
            <w:r>
              <w:t>TBD</w:t>
            </w:r>
          </w:p>
        </w:tc>
        <w:tc>
          <w:tcPr>
            <w:tcW w:w="3114" w:type="dxa"/>
            <w:vAlign w:val="center"/>
          </w:tcPr>
          <w:p w:rsidR="00BB531B" w:rsidRPr="00B62597" w:rsidRDefault="00BB531B" w:rsidP="00010057">
            <w:pPr>
              <w:pStyle w:val="AttendeesList"/>
            </w:pPr>
          </w:p>
        </w:tc>
        <w:tc>
          <w:tcPr>
            <w:tcW w:w="3128" w:type="dxa"/>
            <w:vAlign w:val="center"/>
          </w:tcPr>
          <w:p w:rsidR="00BB531B" w:rsidRPr="00B62597" w:rsidRDefault="00BB531B" w:rsidP="00BB531B">
            <w:pPr>
              <w:pStyle w:val="AttendeesList"/>
            </w:pPr>
          </w:p>
        </w:tc>
      </w:tr>
      <w:tr w:rsidR="00712CAA" w:rsidTr="008E6941">
        <w:tc>
          <w:tcPr>
            <w:tcW w:w="3118" w:type="dxa"/>
            <w:vAlign w:val="center"/>
          </w:tcPr>
          <w:p w:rsidR="00712CAA" w:rsidRPr="00B62597" w:rsidRDefault="00712CAA" w:rsidP="00BB531B">
            <w:pPr>
              <w:pStyle w:val="AttendeesList"/>
            </w:pPr>
          </w:p>
        </w:tc>
        <w:tc>
          <w:tcPr>
            <w:tcW w:w="3114" w:type="dxa"/>
            <w:vAlign w:val="center"/>
          </w:tcPr>
          <w:p w:rsidR="00712CAA" w:rsidRDefault="00712CAA" w:rsidP="00BB531B">
            <w:pPr>
              <w:pStyle w:val="AttendeesList"/>
            </w:pPr>
          </w:p>
        </w:tc>
        <w:tc>
          <w:tcPr>
            <w:tcW w:w="3128" w:type="dxa"/>
            <w:vAlign w:val="center"/>
          </w:tcPr>
          <w:p w:rsidR="00712CAA" w:rsidRDefault="00712CAA" w:rsidP="00BB531B">
            <w:pPr>
              <w:pStyle w:val="AttendeesList"/>
            </w:pPr>
          </w:p>
        </w:tc>
      </w:tr>
    </w:tbl>
    <w:p w:rsidR="00B62597" w:rsidRDefault="00882652" w:rsidP="00337321">
      <w:pPr>
        <w:pStyle w:val="Author"/>
      </w:pPr>
      <w:r>
        <w:t xml:space="preserve">Author: </w:t>
      </w:r>
      <w:r w:rsidR="008E6941">
        <w:t>Molly Mooney</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712CAA" w:rsidRDefault="00712CAA">
      <w:pPr>
        <w:rPr>
          <w:rFonts w:ascii="Arial Narrow" w:eastAsia="Times New Roman" w:hAnsi="Arial Narrow" w:cs="Times New Roman"/>
          <w:b/>
          <w:color w:val="013C59"/>
          <w:sz w:val="16"/>
          <w:szCs w:val="16"/>
        </w:rPr>
      </w:pPr>
      <w:r>
        <w:lastRenderedPageBreak/>
        <w:br w:type="page"/>
      </w: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4"/>
      <w:footerReference w:type="even" r:id="rId15"/>
      <w:footerReference w:type="default" r:id="rId16"/>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52E" w:rsidRDefault="00FC252E" w:rsidP="00B62597">
      <w:pPr>
        <w:spacing w:after="0" w:line="240" w:lineRule="auto"/>
      </w:pPr>
      <w:r>
        <w:separator/>
      </w:r>
    </w:p>
  </w:endnote>
  <w:endnote w:type="continuationSeparator" w:id="0">
    <w:p w:rsidR="00FC252E" w:rsidRDefault="00FC252E"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1256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25633">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0D07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20</w:t>
    </w:r>
    <w:r w:rsidR="00991528">
      <w:rPr>
        <w:rFonts w:ascii="Arial Narrow" w:hAnsi="Arial Narrow"/>
        <w:sz w:val="20"/>
      </w:rPr>
      <w:tab/>
    </w:r>
    <w:r w:rsidR="000232DF">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52E" w:rsidRDefault="00FC252E" w:rsidP="00B62597">
      <w:pPr>
        <w:spacing w:after="0" w:line="240" w:lineRule="auto"/>
      </w:pPr>
      <w:r>
        <w:separator/>
      </w:r>
    </w:p>
  </w:footnote>
  <w:footnote w:type="continuationSeparator" w:id="0">
    <w:p w:rsidR="00FC252E" w:rsidRDefault="00FC252E"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50395BF3"/>
    <w:multiLevelType w:val="hybridMultilevel"/>
    <w:tmpl w:val="DC1CC252"/>
    <w:lvl w:ilvl="0" w:tplc="5EC0656A">
      <w:start w:val="1"/>
      <w:numFmt w:val="decimal"/>
      <w:lvlText w:val="%1."/>
      <w:lvlJc w:val="left"/>
      <w:pPr>
        <w:ind w:left="360" w:hanging="360"/>
      </w:pPr>
      <w:rPr>
        <w:rFonts w:ascii="Arial Narrow" w:hAnsi="Arial Narrow" w:hint="default"/>
        <w:b w:val="0"/>
        <w:color w:val="auto"/>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2E"/>
    <w:rsid w:val="00010057"/>
    <w:rsid w:val="000232DF"/>
    <w:rsid w:val="00027F49"/>
    <w:rsid w:val="000333FF"/>
    <w:rsid w:val="00092135"/>
    <w:rsid w:val="001005C7"/>
    <w:rsid w:val="00125633"/>
    <w:rsid w:val="0016536E"/>
    <w:rsid w:val="001678E8"/>
    <w:rsid w:val="001B2242"/>
    <w:rsid w:val="001C0CC0"/>
    <w:rsid w:val="001D3B68"/>
    <w:rsid w:val="002113BD"/>
    <w:rsid w:val="00217CC7"/>
    <w:rsid w:val="00227D3F"/>
    <w:rsid w:val="002B2F98"/>
    <w:rsid w:val="002C6057"/>
    <w:rsid w:val="00305238"/>
    <w:rsid w:val="003251CE"/>
    <w:rsid w:val="00337321"/>
    <w:rsid w:val="00351799"/>
    <w:rsid w:val="003639B9"/>
    <w:rsid w:val="003B55E1"/>
    <w:rsid w:val="003C50FD"/>
    <w:rsid w:val="003D7E5C"/>
    <w:rsid w:val="003E7A73"/>
    <w:rsid w:val="0046043F"/>
    <w:rsid w:val="00491490"/>
    <w:rsid w:val="00494494"/>
    <w:rsid w:val="004969FA"/>
    <w:rsid w:val="004B252B"/>
    <w:rsid w:val="0051375C"/>
    <w:rsid w:val="00527104"/>
    <w:rsid w:val="00564DEE"/>
    <w:rsid w:val="0057441E"/>
    <w:rsid w:val="005A5D0D"/>
    <w:rsid w:val="005D6D05"/>
    <w:rsid w:val="006024A0"/>
    <w:rsid w:val="00602967"/>
    <w:rsid w:val="00606F11"/>
    <w:rsid w:val="00671299"/>
    <w:rsid w:val="0068637F"/>
    <w:rsid w:val="006C1C43"/>
    <w:rsid w:val="006C6441"/>
    <w:rsid w:val="006F7A52"/>
    <w:rsid w:val="00712CAA"/>
    <w:rsid w:val="00716A8B"/>
    <w:rsid w:val="00744A45"/>
    <w:rsid w:val="00754C6D"/>
    <w:rsid w:val="00755096"/>
    <w:rsid w:val="007703B4"/>
    <w:rsid w:val="007A34A3"/>
    <w:rsid w:val="007C2954"/>
    <w:rsid w:val="007D4F70"/>
    <w:rsid w:val="007E7CAB"/>
    <w:rsid w:val="00837B12"/>
    <w:rsid w:val="00841282"/>
    <w:rsid w:val="008552A3"/>
    <w:rsid w:val="00882652"/>
    <w:rsid w:val="008D686D"/>
    <w:rsid w:val="008E6941"/>
    <w:rsid w:val="00917386"/>
    <w:rsid w:val="00991528"/>
    <w:rsid w:val="009A5430"/>
    <w:rsid w:val="009C15C4"/>
    <w:rsid w:val="009F53F9"/>
    <w:rsid w:val="00A05391"/>
    <w:rsid w:val="00A14E5F"/>
    <w:rsid w:val="00A317A9"/>
    <w:rsid w:val="00A41149"/>
    <w:rsid w:val="00AC2247"/>
    <w:rsid w:val="00B16D95"/>
    <w:rsid w:val="00B20316"/>
    <w:rsid w:val="00B34E3C"/>
    <w:rsid w:val="00B62597"/>
    <w:rsid w:val="00BA6146"/>
    <w:rsid w:val="00BA7CA0"/>
    <w:rsid w:val="00BB531B"/>
    <w:rsid w:val="00BF331B"/>
    <w:rsid w:val="00C04520"/>
    <w:rsid w:val="00C439EC"/>
    <w:rsid w:val="00C5307B"/>
    <w:rsid w:val="00C63ACF"/>
    <w:rsid w:val="00C72168"/>
    <w:rsid w:val="00C757F4"/>
    <w:rsid w:val="00C75A9D"/>
    <w:rsid w:val="00CA49B9"/>
    <w:rsid w:val="00CB19DE"/>
    <w:rsid w:val="00CB475B"/>
    <w:rsid w:val="00CC1B47"/>
    <w:rsid w:val="00D06EC8"/>
    <w:rsid w:val="00D136EA"/>
    <w:rsid w:val="00D251ED"/>
    <w:rsid w:val="00D7776F"/>
    <w:rsid w:val="00D831E4"/>
    <w:rsid w:val="00D95949"/>
    <w:rsid w:val="00DB29E9"/>
    <w:rsid w:val="00DE34CF"/>
    <w:rsid w:val="00E21628"/>
    <w:rsid w:val="00E32B6B"/>
    <w:rsid w:val="00E5387A"/>
    <w:rsid w:val="00E55E84"/>
    <w:rsid w:val="00E65A17"/>
    <w:rsid w:val="00EB68B0"/>
    <w:rsid w:val="00F25A4B"/>
    <w:rsid w:val="00F4190F"/>
    <w:rsid w:val="00F975F8"/>
    <w:rsid w:val="00FC252E"/>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64131C"/>
  <w15:docId w15:val="{8A4EEDD2-79F9-4E35-8E78-6F6E6EC74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83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arn.pjm.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jm.com/-/media/committees-groups/committees/oc/2020/20201106/20201106-item-24-summer-operations-of-the-pjm-grid.ashx" TargetMode="External"/><Relationship Id="rId12" Type="http://schemas.openxmlformats.org/officeDocument/2006/relationships/hyperlink" Target="https://www.pjm.com/committees-and-groups/committees/form-facilitator-feedback.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arn.pjm.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pjm.com/committees-and-groups/committees/form-facilitator-feedback.aspx"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ynolj\Downloads\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Template>
  <TotalTime>1316</TotalTime>
  <Pages>2</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Reynolds</dc:creator>
  <cp:lastModifiedBy>Mooney, Molly</cp:lastModifiedBy>
  <cp:revision>16</cp:revision>
  <cp:lastPrinted>2015-02-05T19:57:00Z</cp:lastPrinted>
  <dcterms:created xsi:type="dcterms:W3CDTF">2020-09-03T11:17:00Z</dcterms:created>
  <dcterms:modified xsi:type="dcterms:W3CDTF">2020-11-19T18:59:00Z</dcterms:modified>
</cp:coreProperties>
</file>