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05E88" w:rsidRPr="00B62597" w:rsidP="00F05E88">
      <w:pPr>
        <w:pStyle w:val="MeetingDetails"/>
      </w:pPr>
      <w:r>
        <w:t>Interconnection Process Subcommittee</w:t>
      </w:r>
    </w:p>
    <w:p w:rsidR="00F05E88" w:rsidRPr="00B62597" w:rsidP="00F05E88">
      <w:pPr>
        <w:pStyle w:val="MeetingDetails"/>
      </w:pPr>
      <w:r>
        <w:t>PJM Conference and Training Center</w:t>
      </w:r>
    </w:p>
    <w:p w:rsidR="00F05E88" w:rsidRPr="00B62597" w:rsidP="00F05E88">
      <w:pPr>
        <w:pStyle w:val="MeetingDetails"/>
      </w:pPr>
      <w:r>
        <w:t>February 23</w:t>
      </w:r>
      <w:r w:rsidR="00D674D9">
        <w:t>, 2024</w:t>
      </w:r>
    </w:p>
    <w:p w:rsidR="00F05E88" w:rsidRPr="00B62597" w:rsidP="00F05E88">
      <w:pPr>
        <w:pStyle w:val="MeetingDetails"/>
        <w:rPr>
          <w:sz w:val="28"/>
          <w:u w:val="single"/>
        </w:rPr>
      </w:pPr>
      <w:r>
        <w:t>1:00 p</w:t>
      </w:r>
      <w:r>
        <w:t xml:space="preserve">.m. – </w:t>
      </w:r>
      <w:r>
        <w:t>4</w:t>
      </w:r>
      <w:r>
        <w:t>:00 p.m. EPT</w:t>
      </w:r>
    </w:p>
    <w:p w:rsidR="00F05E88" w:rsidRPr="00B62597" w:rsidP="00F05E88">
      <w:pPr>
        <w:spacing w:after="0" w:line="240" w:lineRule="auto"/>
        <w:rPr>
          <w:rFonts w:ascii="Arial Narrow" w:eastAsia="Times New Roman" w:hAnsi="Arial Narrow" w:cs="Times New Roman"/>
          <w:sz w:val="24"/>
          <w:szCs w:val="20"/>
        </w:rPr>
      </w:pPr>
    </w:p>
    <w:p w:rsidR="00F05E88" w:rsidRPr="00B62597" w:rsidP="00F05E88">
      <w:pPr>
        <w:pStyle w:val="PrimaryHeading"/>
        <w:rPr>
          <w:caps/>
        </w:rPr>
      </w:pPr>
      <w:bookmarkStart w:id="0" w:name="OLE_LINK5"/>
      <w:bookmarkStart w:id="1" w:name="OLE_LINK3"/>
      <w:r w:rsidRPr="00527104">
        <w:t>Adm</w:t>
      </w:r>
      <w:r w:rsidRPr="007C2954">
        <w:t>inistrati</w:t>
      </w:r>
      <w:r w:rsidRPr="00527104">
        <w:t>on (</w:t>
      </w:r>
      <w:r w:rsidR="0057596E">
        <w:t>1</w:t>
      </w:r>
      <w:r w:rsidRPr="00527104">
        <w:t>:00-</w:t>
      </w:r>
      <w:r w:rsidR="0057596E">
        <w:t>1</w:t>
      </w:r>
      <w:r w:rsidRPr="00527104">
        <w:t>:</w:t>
      </w:r>
      <w:r>
        <w:t>1</w:t>
      </w:r>
      <w:r w:rsidRPr="00527104">
        <w:t>0)</w:t>
      </w:r>
    </w:p>
    <w:bookmarkEnd w:id="0"/>
    <w:bookmarkEnd w:id="1"/>
    <w:p w:rsidR="00F05E88" w:rsidRPr="00DE452C" w:rsidP="00F05E88">
      <w:pPr>
        <w:pStyle w:val="SecondaryHeading-Numbered"/>
        <w:rPr>
          <w:b w:val="0"/>
        </w:rPr>
      </w:pPr>
      <w:r>
        <w:rPr>
          <w:b w:val="0"/>
        </w:rPr>
        <w:t>Ed Kovler</w:t>
      </w:r>
      <w:r w:rsidRPr="00DE452C">
        <w:rPr>
          <w:b w:val="0"/>
        </w:rPr>
        <w:t xml:space="preserve">, PJM, will provide welcome and announcements. </w:t>
      </w:r>
      <w:r>
        <w:rPr>
          <w:b w:val="0"/>
        </w:rPr>
        <w:t>Rebecca Gerber</w:t>
      </w:r>
      <w:r w:rsidRPr="00DE452C">
        <w:rPr>
          <w:b w:val="0"/>
        </w:rPr>
        <w:t xml:space="preserve">, PJM, will review Antitrust, Code of Conduct, and Public Meeting/Media Participation Guidelines. </w:t>
      </w:r>
    </w:p>
    <w:p w:rsidR="00F05E88" w:rsidRPr="00917386" w:rsidP="00F05E88">
      <w:pPr>
        <w:pStyle w:val="SecondaryHeading-Numbered"/>
        <w:rPr>
          <w:b w:val="0"/>
        </w:rPr>
      </w:pPr>
      <w:r>
        <w:rPr>
          <w:b w:val="0"/>
        </w:rPr>
        <w:t>Rebecca Gerber</w:t>
      </w:r>
      <w:r w:rsidRPr="00DE452C">
        <w:rPr>
          <w:b w:val="0"/>
        </w:rPr>
        <w:t>, PJM, will review the minutes from the last meeting</w:t>
      </w:r>
      <w:r>
        <w:rPr>
          <w:b w:val="0"/>
        </w:rPr>
        <w:t>.</w:t>
      </w:r>
    </w:p>
    <w:p w:rsidR="00F05E88" w:rsidP="00F05E88">
      <w:pPr>
        <w:pStyle w:val="PrimaryHeading"/>
      </w:pPr>
      <w:r>
        <w:t>CIR Transfer Efficiency CBIR Process (</w:t>
      </w:r>
      <w:r w:rsidR="0057596E">
        <w:t>01</w:t>
      </w:r>
      <w:r w:rsidR="00361A88">
        <w:t>:10</w:t>
      </w:r>
      <w:r>
        <w:t>-</w:t>
      </w:r>
      <w:r w:rsidR="0057596E">
        <w:t>4</w:t>
      </w:r>
      <w:r>
        <w:t>:00</w:t>
      </w:r>
      <w:r w:rsidRPr="00DB29E9">
        <w:t>)</w:t>
      </w:r>
    </w:p>
    <w:p w:rsidR="00E06493" w:rsidP="00987AAF">
      <w:pPr>
        <w:pStyle w:val="ListSubhead1"/>
        <w:rPr>
          <w:b w:val="0"/>
        </w:rPr>
      </w:pPr>
      <w:r w:rsidRPr="00E06493">
        <w:rPr>
          <w:b w:val="0"/>
        </w:rPr>
        <w:t xml:space="preserve">Christina Andalora, PJM, will provide the </w:t>
      </w:r>
      <w:r w:rsidRPr="00E06493" w:rsidR="00A4701C">
        <w:rPr>
          <w:b w:val="0"/>
        </w:rPr>
        <w:t xml:space="preserve">2024 Roadmap and Fast Lane Progress Update </w:t>
      </w:r>
    </w:p>
    <w:p w:rsidR="00A4701C" w:rsidRPr="00E06493" w:rsidP="00987AAF">
      <w:pPr>
        <w:pStyle w:val="ListSubhead1"/>
        <w:rPr>
          <w:b w:val="0"/>
        </w:rPr>
      </w:pPr>
      <w:r>
        <w:rPr>
          <w:b w:val="0"/>
        </w:rPr>
        <w:t xml:space="preserve">Jonathan Thompson, PJM, will provide the </w:t>
      </w:r>
      <w:r w:rsidR="004506E2">
        <w:rPr>
          <w:b w:val="0"/>
        </w:rPr>
        <w:t>Site Plan Expectations</w:t>
      </w:r>
      <w:r>
        <w:rPr>
          <w:b w:val="0"/>
        </w:rPr>
        <w:t xml:space="preserve"> </w:t>
      </w:r>
      <w:bookmarkStart w:id="2" w:name="_GoBack"/>
      <w:bookmarkEnd w:id="2"/>
    </w:p>
    <w:p w:rsidR="00E06493" w:rsidP="00267D94">
      <w:pPr>
        <w:pStyle w:val="ListSubhead1"/>
        <w:rPr>
          <w:b w:val="0"/>
        </w:rPr>
      </w:pPr>
      <w:r w:rsidRPr="00E06493">
        <w:rPr>
          <w:b w:val="0"/>
        </w:rPr>
        <w:t xml:space="preserve">Stacey Nestel, PJM, and Jennie Speelman, PJM, will discuss the </w:t>
      </w:r>
      <w:r w:rsidRPr="00E06493" w:rsidR="00A4701C">
        <w:rPr>
          <w:rStyle w:val="ui-provider"/>
          <w:b w:val="0"/>
        </w:rPr>
        <w:t>Site Control Review Spreadsheet</w:t>
      </w:r>
      <w:r w:rsidR="00A4701C">
        <w:rPr>
          <w:rStyle w:val="ui-provider"/>
        </w:rPr>
        <w:t> </w:t>
      </w:r>
      <w:r w:rsidRPr="00E06493" w:rsidR="00A4701C">
        <w:rPr>
          <w:b w:val="0"/>
        </w:rPr>
        <w:t xml:space="preserve"> </w:t>
      </w:r>
    </w:p>
    <w:p w:rsidR="00A4701C" w:rsidRPr="00E06493" w:rsidP="00267D94">
      <w:pPr>
        <w:pStyle w:val="ListSubhead1"/>
        <w:rPr>
          <w:b w:val="0"/>
        </w:rPr>
      </w:pPr>
      <w:r>
        <w:rPr>
          <w:b w:val="0"/>
        </w:rPr>
        <w:t xml:space="preserve">Nathan Roberts, PJM, will discuss the </w:t>
      </w:r>
      <w:r w:rsidRPr="00E06493">
        <w:rPr>
          <w:b w:val="0"/>
        </w:rPr>
        <w:t>Mileston</w:t>
      </w:r>
      <w:r>
        <w:rPr>
          <w:b w:val="0"/>
        </w:rPr>
        <w:t>e Establishment and Obligation</w:t>
      </w:r>
    </w:p>
    <w:p w:rsidR="00F05E88" w:rsidRPr="001B2242" w:rsidP="00F05E88">
      <w:pPr>
        <w:pStyle w:val="SecondaryHeading-Numbered"/>
      </w:pPr>
      <w:r>
        <w:rPr>
          <w:b w:val="0"/>
        </w:rPr>
        <w:t>Ed Kovler</w:t>
      </w:r>
      <w:r w:rsidRPr="00D729E2">
        <w:rPr>
          <w:b w:val="0"/>
        </w:rPr>
        <w:t xml:space="preserve">, PJM, will lead the CBIR process while focusing on identifying </w:t>
      </w:r>
      <w:r>
        <w:rPr>
          <w:b w:val="0"/>
        </w:rPr>
        <w:t xml:space="preserve">and reviewing </w:t>
      </w:r>
      <w:r w:rsidRPr="00D729E2">
        <w:rPr>
          <w:b w:val="0"/>
        </w:rPr>
        <w:t>interests</w:t>
      </w:r>
      <w:r>
        <w:rPr>
          <w:b w:val="0"/>
        </w:rPr>
        <w:t>,</w:t>
      </w:r>
      <w:r w:rsidRPr="00D729E2">
        <w:rPr>
          <w:b w:val="0"/>
        </w:rPr>
        <w:t xml:space="preserve"> design components</w:t>
      </w:r>
      <w:r>
        <w:rPr>
          <w:b w:val="0"/>
        </w:rPr>
        <w:t xml:space="preserve"> and solution options</w:t>
      </w:r>
      <w:r>
        <w:t>.</w:t>
      </w:r>
      <w:r w:rsidR="0057596E">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1D5A5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F05E88" w:rsidRPr="0095194C" w:rsidP="001D5A5C">
            <w:pPr>
              <w:pStyle w:val="PrimaryHeading"/>
              <w:spacing w:after="0"/>
              <w:rPr>
                <w:b/>
              </w:rPr>
            </w:pPr>
            <w:r>
              <w:rPr>
                <w:b/>
              </w:rPr>
              <w:t>Future Agenda Items</w:t>
            </w:r>
          </w:p>
        </w:tc>
      </w:tr>
      <w:tr w:rsidTr="001D5A5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F05E88" w:rsidP="001D5A5C">
            <w:pPr>
              <w:pStyle w:val="AttendeesList"/>
            </w:pPr>
            <w:r w:rsidRPr="00DE452C">
              <w:t>Participants will have the opportunity to suggest future agenda items</w:t>
            </w:r>
            <w:r>
              <w:t>.</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980"/>
        <w:gridCol w:w="2430"/>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20EE0">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98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24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E20EE0">
        <w:tblPrEx>
          <w:tblW w:w="0" w:type="auto"/>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98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243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E20EE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F05E88" w:rsidRPr="00BB6921" w:rsidP="00F05E88">
            <w:pPr>
              <w:pStyle w:val="DisclaimerHeading"/>
              <w:spacing w:before="40" w:after="40" w:line="220" w:lineRule="exact"/>
              <w:jc w:val="left"/>
              <w:rPr>
                <w:b w:val="0"/>
                <w:i w:val="0"/>
                <w:color w:val="auto"/>
                <w:sz w:val="18"/>
                <w:szCs w:val="18"/>
              </w:rPr>
            </w:pPr>
            <w:r>
              <w:rPr>
                <w:b w:val="0"/>
                <w:i w:val="0"/>
                <w:color w:val="auto"/>
                <w:sz w:val="18"/>
                <w:szCs w:val="18"/>
              </w:rPr>
              <w:t>February 23, 2024</w:t>
            </w:r>
          </w:p>
        </w:tc>
        <w:tc>
          <w:tcPr>
            <w:tcW w:w="1980" w:type="dxa"/>
            <w:tcBorders>
              <w:top w:val="single" w:sz="4" w:space="0" w:color="auto"/>
              <w:left w:val="single" w:sz="4" w:space="0" w:color="auto"/>
              <w:bottom w:val="single" w:sz="4" w:space="0" w:color="auto"/>
              <w:right w:val="single" w:sz="4" w:space="0" w:color="auto"/>
            </w:tcBorders>
          </w:tcPr>
          <w:p w:rsidR="00F05E88" w:rsidRPr="00C10A93" w:rsidP="00361A88">
            <w:pPr>
              <w:pStyle w:val="DisclaimerHeading"/>
              <w:spacing w:before="40" w:after="40" w:line="220" w:lineRule="exact"/>
              <w:rPr>
                <w:b w:val="0"/>
                <w:color w:val="auto"/>
                <w:sz w:val="18"/>
                <w:szCs w:val="18"/>
              </w:rPr>
            </w:pPr>
            <w:r>
              <w:rPr>
                <w:b w:val="0"/>
                <w:color w:val="auto"/>
                <w:sz w:val="18"/>
                <w:szCs w:val="18"/>
              </w:rPr>
              <w:t>1:00 p</w:t>
            </w:r>
            <w:r w:rsidRPr="00DE452C">
              <w:rPr>
                <w:b w:val="0"/>
                <w:color w:val="auto"/>
                <w:sz w:val="18"/>
                <w:szCs w:val="18"/>
              </w:rPr>
              <w:t xml:space="preserve">.m. – </w:t>
            </w:r>
            <w:r>
              <w:rPr>
                <w:b w:val="0"/>
                <w:color w:val="auto"/>
                <w:sz w:val="18"/>
                <w:szCs w:val="18"/>
              </w:rPr>
              <w:t>4</w:t>
            </w:r>
            <w:r w:rsidRPr="00DE452C">
              <w:rPr>
                <w:b w:val="0"/>
                <w:color w:val="auto"/>
                <w:sz w:val="18"/>
                <w:szCs w:val="18"/>
              </w:rPr>
              <w:t>:00 p.m.</w:t>
            </w:r>
          </w:p>
        </w:tc>
        <w:tc>
          <w:tcPr>
            <w:tcW w:w="2430" w:type="dxa"/>
            <w:tcBorders>
              <w:top w:val="single" w:sz="4" w:space="0" w:color="auto"/>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F05E88" w:rsidRPr="00C10A93" w:rsidP="005C2128">
            <w:pPr>
              <w:pStyle w:val="DisclaimerHeading"/>
              <w:spacing w:before="40" w:after="40" w:line="220" w:lineRule="exact"/>
              <w:jc w:val="center"/>
              <w:rPr>
                <w:b w:val="0"/>
                <w:color w:val="auto"/>
                <w:sz w:val="18"/>
                <w:szCs w:val="18"/>
              </w:rPr>
            </w:pPr>
            <w:r>
              <w:rPr>
                <w:b w:val="0"/>
                <w:color w:val="auto"/>
                <w:sz w:val="18"/>
                <w:szCs w:val="18"/>
              </w:rPr>
              <w:t>February 14, 2024</w:t>
            </w:r>
          </w:p>
        </w:tc>
        <w:tc>
          <w:tcPr>
            <w:tcW w:w="1529" w:type="dxa"/>
            <w:tcBorders>
              <w:top w:val="single" w:sz="4" w:space="0" w:color="auto"/>
              <w:left w:val="single" w:sz="4" w:space="0" w:color="auto"/>
              <w:bottom w:val="single" w:sz="4" w:space="0" w:color="auto"/>
              <w:right w:val="single" w:sz="4" w:space="0" w:color="auto"/>
            </w:tcBorders>
          </w:tcPr>
          <w:p w:rsidR="00F05E88" w:rsidRPr="00C10A93" w:rsidP="005C2128">
            <w:pPr>
              <w:pStyle w:val="DisclaimerHeading"/>
              <w:spacing w:before="40" w:after="40" w:line="220" w:lineRule="exact"/>
              <w:jc w:val="center"/>
              <w:rPr>
                <w:b w:val="0"/>
                <w:color w:val="auto"/>
                <w:sz w:val="18"/>
                <w:szCs w:val="18"/>
              </w:rPr>
            </w:pPr>
            <w:r>
              <w:rPr>
                <w:b w:val="0"/>
                <w:color w:val="auto"/>
                <w:sz w:val="18"/>
                <w:szCs w:val="18"/>
              </w:rPr>
              <w:t>February 20, 2024</w:t>
            </w:r>
          </w:p>
        </w:tc>
      </w:tr>
      <w:tr w:rsidTr="00E20EE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F05E88" w:rsidRPr="00D66F93" w:rsidP="00F05E88">
            <w:pPr>
              <w:pStyle w:val="DisclaimerHeading"/>
              <w:spacing w:before="40" w:after="40" w:line="220" w:lineRule="exact"/>
              <w:jc w:val="left"/>
              <w:rPr>
                <w:b w:val="0"/>
                <w:i w:val="0"/>
                <w:color w:val="auto"/>
                <w:sz w:val="18"/>
                <w:szCs w:val="18"/>
              </w:rPr>
            </w:pPr>
            <w:r w:rsidRPr="00D66F93">
              <w:rPr>
                <w:b w:val="0"/>
                <w:i w:val="0"/>
                <w:color w:val="auto"/>
                <w:sz w:val="18"/>
                <w:szCs w:val="18"/>
              </w:rPr>
              <w:t>March 22, 2024</w:t>
            </w:r>
          </w:p>
        </w:tc>
        <w:tc>
          <w:tcPr>
            <w:tcW w:w="1980" w:type="dxa"/>
            <w:tcBorders>
              <w:top w:val="single" w:sz="4" w:space="0" w:color="auto"/>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sidRPr="00DE452C">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F05E88" w:rsidRPr="005C2128" w:rsidP="005C2128">
            <w:pPr>
              <w:pStyle w:val="DisclaimerHeading"/>
              <w:spacing w:before="40" w:after="40" w:line="220" w:lineRule="exact"/>
              <w:jc w:val="center"/>
              <w:rPr>
                <w:b w:val="0"/>
                <w:color w:val="auto"/>
                <w:sz w:val="18"/>
                <w:szCs w:val="18"/>
              </w:rPr>
            </w:pPr>
            <w:r w:rsidRPr="005C2128">
              <w:rPr>
                <w:b w:val="0"/>
                <w:color w:val="auto"/>
                <w:sz w:val="18"/>
                <w:szCs w:val="18"/>
              </w:rPr>
              <w:t>March 14, 2024</w:t>
            </w:r>
          </w:p>
        </w:tc>
        <w:tc>
          <w:tcPr>
            <w:tcW w:w="1529" w:type="dxa"/>
            <w:tcBorders>
              <w:top w:val="single" w:sz="4" w:space="0" w:color="auto"/>
              <w:left w:val="single" w:sz="4" w:space="0" w:color="auto"/>
              <w:bottom w:val="single" w:sz="4" w:space="0" w:color="auto"/>
              <w:right w:val="single" w:sz="4" w:space="0" w:color="auto"/>
            </w:tcBorders>
          </w:tcPr>
          <w:p w:rsidR="00F05E88" w:rsidRPr="005C2128" w:rsidP="005C2128">
            <w:pPr>
              <w:pStyle w:val="DisclaimerHeading"/>
              <w:spacing w:before="40" w:after="40" w:line="220" w:lineRule="exact"/>
              <w:jc w:val="center"/>
              <w:rPr>
                <w:b w:val="0"/>
                <w:color w:val="auto"/>
                <w:sz w:val="18"/>
                <w:szCs w:val="18"/>
              </w:rPr>
            </w:pPr>
            <w:r w:rsidRPr="005C2128">
              <w:rPr>
                <w:b w:val="0"/>
                <w:color w:val="auto"/>
                <w:sz w:val="18"/>
                <w:szCs w:val="18"/>
              </w:rPr>
              <w:t>March 19, 2024</w:t>
            </w:r>
          </w:p>
        </w:tc>
      </w:tr>
      <w:tr w:rsidTr="00F84A96">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3B3133" w:rsidRPr="003B3133" w:rsidP="003B3133">
            <w:pPr>
              <w:pStyle w:val="DisclaimerHeading"/>
              <w:spacing w:before="40" w:after="40" w:line="220" w:lineRule="exact"/>
              <w:jc w:val="left"/>
              <w:rPr>
                <w:b w:val="0"/>
                <w:i w:val="0"/>
                <w:color w:val="auto"/>
                <w:sz w:val="18"/>
                <w:szCs w:val="18"/>
              </w:rPr>
            </w:pPr>
            <w:r>
              <w:rPr>
                <w:b w:val="0"/>
                <w:i w:val="0"/>
                <w:color w:val="auto"/>
                <w:sz w:val="18"/>
                <w:szCs w:val="18"/>
              </w:rPr>
              <w:t>April 5, 2024</w:t>
            </w:r>
          </w:p>
        </w:tc>
        <w:tc>
          <w:tcPr>
            <w:tcW w:w="1980" w:type="dxa"/>
            <w:tcBorders>
              <w:top w:val="single" w:sz="4" w:space="0" w:color="auto"/>
              <w:left w:val="single" w:sz="4" w:space="0" w:color="auto"/>
              <w:bottom w:val="single" w:sz="4" w:space="0" w:color="auto"/>
              <w:right w:val="single" w:sz="4" w:space="0" w:color="auto"/>
            </w:tcBorders>
          </w:tcPr>
          <w:p w:rsidR="003B3133" w:rsidRPr="00DE452C" w:rsidP="003B3133">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3B3133" w:rsidP="003B3133">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3B3133" w:rsidRPr="006978BB" w:rsidP="003B3133">
            <w:pPr>
              <w:pStyle w:val="DisclaimerHeading"/>
              <w:spacing w:before="40" w:after="40" w:line="220" w:lineRule="exact"/>
              <w:jc w:val="center"/>
              <w:rPr>
                <w:b w:val="0"/>
                <w:color w:val="auto"/>
                <w:sz w:val="18"/>
                <w:szCs w:val="18"/>
              </w:rPr>
            </w:pPr>
            <w:r>
              <w:rPr>
                <w:b w:val="0"/>
                <w:color w:val="auto"/>
                <w:sz w:val="18"/>
                <w:szCs w:val="18"/>
              </w:rPr>
              <w:t>March 28, 2024</w:t>
            </w:r>
          </w:p>
        </w:tc>
        <w:tc>
          <w:tcPr>
            <w:tcW w:w="1529" w:type="dxa"/>
            <w:tcBorders>
              <w:top w:val="single" w:sz="4" w:space="0" w:color="auto"/>
              <w:left w:val="single" w:sz="4" w:space="0" w:color="auto"/>
              <w:bottom w:val="single" w:sz="4" w:space="0" w:color="auto"/>
              <w:right w:val="single" w:sz="4" w:space="0" w:color="auto"/>
            </w:tcBorders>
          </w:tcPr>
          <w:p w:rsidR="003B3133" w:rsidRPr="006978BB" w:rsidP="003B3133">
            <w:pPr>
              <w:pStyle w:val="DisclaimerHeading"/>
              <w:spacing w:before="40" w:after="40" w:line="220" w:lineRule="exact"/>
              <w:jc w:val="center"/>
              <w:rPr>
                <w:b w:val="0"/>
                <w:color w:val="auto"/>
                <w:sz w:val="18"/>
                <w:szCs w:val="18"/>
              </w:rPr>
            </w:pPr>
            <w:r>
              <w:rPr>
                <w:b w:val="0"/>
                <w:color w:val="auto"/>
                <w:sz w:val="18"/>
                <w:szCs w:val="18"/>
              </w:rPr>
              <w:t>April 2, 2024</w:t>
            </w:r>
          </w:p>
        </w:tc>
      </w:tr>
      <w:tr w:rsidTr="00F84A96">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3B3133" w:rsidRPr="00D66F93" w:rsidP="003B3133">
            <w:pPr>
              <w:pStyle w:val="DisclaimerHeading"/>
              <w:spacing w:before="40" w:after="40" w:line="220" w:lineRule="exact"/>
              <w:jc w:val="left"/>
              <w:rPr>
                <w:b w:val="0"/>
                <w:i w:val="0"/>
                <w:color w:val="auto"/>
                <w:sz w:val="18"/>
                <w:szCs w:val="18"/>
              </w:rPr>
            </w:pPr>
            <w:r w:rsidRPr="00D66F93">
              <w:rPr>
                <w:b w:val="0"/>
                <w:i w:val="0"/>
                <w:color w:val="auto"/>
                <w:sz w:val="18"/>
                <w:szCs w:val="18"/>
              </w:rPr>
              <w:t>April 22, 2024</w:t>
            </w:r>
          </w:p>
        </w:tc>
        <w:tc>
          <w:tcPr>
            <w:tcW w:w="1980" w:type="dxa"/>
            <w:tcBorders>
              <w:top w:val="single" w:sz="4" w:space="0" w:color="auto"/>
              <w:left w:val="single" w:sz="4" w:space="0" w:color="auto"/>
              <w:bottom w:val="single" w:sz="4" w:space="0" w:color="auto"/>
              <w:right w:val="single" w:sz="4" w:space="0" w:color="auto"/>
            </w:tcBorders>
          </w:tcPr>
          <w:p w:rsidR="003B3133" w:rsidRPr="00DE452C" w:rsidP="003B3133">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3B3133" w:rsidRPr="00C10A93" w:rsidP="003B3133">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3B3133" w:rsidRPr="006978BB" w:rsidP="003B3133">
            <w:pPr>
              <w:pStyle w:val="DisclaimerHeading"/>
              <w:spacing w:before="40" w:after="40" w:line="220" w:lineRule="exact"/>
              <w:jc w:val="center"/>
              <w:rPr>
                <w:b w:val="0"/>
                <w:color w:val="auto"/>
                <w:sz w:val="18"/>
                <w:szCs w:val="18"/>
              </w:rPr>
            </w:pPr>
            <w:r w:rsidRPr="006978BB">
              <w:rPr>
                <w:b w:val="0"/>
                <w:color w:val="auto"/>
                <w:sz w:val="18"/>
                <w:szCs w:val="18"/>
              </w:rPr>
              <w:t>April 12, 2024</w:t>
            </w:r>
          </w:p>
        </w:tc>
        <w:tc>
          <w:tcPr>
            <w:tcW w:w="1529" w:type="dxa"/>
            <w:tcBorders>
              <w:top w:val="single" w:sz="4" w:space="0" w:color="auto"/>
              <w:left w:val="single" w:sz="4" w:space="0" w:color="auto"/>
              <w:bottom w:val="single" w:sz="4" w:space="0" w:color="auto"/>
              <w:right w:val="single" w:sz="4" w:space="0" w:color="auto"/>
            </w:tcBorders>
          </w:tcPr>
          <w:p w:rsidR="003B3133" w:rsidRPr="006978BB" w:rsidP="003B3133">
            <w:pPr>
              <w:pStyle w:val="DisclaimerHeading"/>
              <w:spacing w:before="40" w:after="40" w:line="220" w:lineRule="exact"/>
              <w:jc w:val="center"/>
              <w:rPr>
                <w:b w:val="0"/>
                <w:color w:val="auto"/>
                <w:sz w:val="18"/>
                <w:szCs w:val="18"/>
              </w:rPr>
            </w:pPr>
            <w:r w:rsidRPr="006978BB">
              <w:rPr>
                <w:b w:val="0"/>
                <w:color w:val="auto"/>
                <w:sz w:val="18"/>
                <w:szCs w:val="18"/>
              </w:rPr>
              <w:t>April 17, 2024</w:t>
            </w:r>
          </w:p>
        </w:tc>
      </w:tr>
      <w:tr w:rsidTr="003B313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3B3133" w:rsidRPr="00F84A96" w:rsidP="003B3133">
            <w:pPr>
              <w:pStyle w:val="DisclaimerHeading"/>
              <w:spacing w:before="40" w:after="40" w:line="220" w:lineRule="exact"/>
              <w:jc w:val="left"/>
              <w:rPr>
                <w:b w:val="0"/>
                <w:i w:val="0"/>
                <w:color w:val="auto"/>
                <w:sz w:val="18"/>
                <w:szCs w:val="18"/>
              </w:rPr>
            </w:pPr>
            <w:r>
              <w:rPr>
                <w:b w:val="0"/>
                <w:i w:val="0"/>
                <w:color w:val="auto"/>
                <w:sz w:val="18"/>
                <w:szCs w:val="18"/>
              </w:rPr>
              <w:t>May 29, 2024</w:t>
            </w:r>
          </w:p>
        </w:tc>
        <w:tc>
          <w:tcPr>
            <w:tcW w:w="1980" w:type="dxa"/>
            <w:tcBorders>
              <w:top w:val="single" w:sz="4" w:space="0" w:color="auto"/>
              <w:left w:val="single" w:sz="4" w:space="0" w:color="auto"/>
              <w:bottom w:val="single" w:sz="4" w:space="0" w:color="auto"/>
              <w:right w:val="single" w:sz="4" w:space="0" w:color="auto"/>
            </w:tcBorders>
          </w:tcPr>
          <w:p w:rsidR="003B3133" w:rsidRPr="00DE452C" w:rsidP="003B3133">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3B3133" w:rsidP="003B3133">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3B3133" w:rsidRPr="006978BB" w:rsidP="003B3133">
            <w:pPr>
              <w:pStyle w:val="DisclaimerHeading"/>
              <w:spacing w:before="40" w:after="40" w:line="220" w:lineRule="exact"/>
              <w:jc w:val="center"/>
              <w:rPr>
                <w:b w:val="0"/>
                <w:color w:val="auto"/>
                <w:sz w:val="18"/>
                <w:szCs w:val="18"/>
              </w:rPr>
            </w:pPr>
            <w:r>
              <w:rPr>
                <w:b w:val="0"/>
                <w:color w:val="auto"/>
                <w:sz w:val="18"/>
                <w:szCs w:val="18"/>
              </w:rPr>
              <w:t>May 21, 2024</w:t>
            </w:r>
          </w:p>
        </w:tc>
        <w:tc>
          <w:tcPr>
            <w:tcW w:w="1529" w:type="dxa"/>
            <w:tcBorders>
              <w:top w:val="single" w:sz="4" w:space="0" w:color="auto"/>
              <w:left w:val="single" w:sz="4" w:space="0" w:color="auto"/>
              <w:bottom w:val="single" w:sz="4" w:space="0" w:color="auto"/>
              <w:right w:val="single" w:sz="4" w:space="0" w:color="auto"/>
            </w:tcBorders>
          </w:tcPr>
          <w:p w:rsidR="003B3133" w:rsidRPr="006978BB" w:rsidP="003B3133">
            <w:pPr>
              <w:pStyle w:val="DisclaimerHeading"/>
              <w:spacing w:before="40" w:after="40" w:line="220" w:lineRule="exact"/>
              <w:jc w:val="center"/>
              <w:rPr>
                <w:b w:val="0"/>
                <w:color w:val="auto"/>
                <w:sz w:val="18"/>
                <w:szCs w:val="18"/>
              </w:rPr>
            </w:pPr>
            <w:r>
              <w:rPr>
                <w:b w:val="0"/>
                <w:color w:val="auto"/>
                <w:sz w:val="18"/>
                <w:szCs w:val="18"/>
              </w:rPr>
              <w:t>May 24, 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361A88">
        <w:t>Rebecca Gerber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dialog 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506E2">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61A88">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w:t>
    </w:r>
    <w:r w:rsidR="00F05E88">
      <w:rPr>
        <w:rFonts w:ascii="Arial Narrow" w:hAnsi="Arial Narrow"/>
        <w:sz w:val="20"/>
      </w:rPr>
      <w:t>Interconnection Process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5E88">
      <w:t xml:space="preserve">As of </w:t>
    </w:r>
    <w:r w:rsidR="00F84A96">
      <w:t>February 6</w:t>
    </w:r>
    <w:r w:rsidR="00361A88">
      <w:t>,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C8"/>
    <w:rsid w:val="00010057"/>
    <w:rsid w:val="000232DF"/>
    <w:rsid w:val="00027F49"/>
    <w:rsid w:val="000333FF"/>
    <w:rsid w:val="0006798D"/>
    <w:rsid w:val="00092135"/>
    <w:rsid w:val="00096230"/>
    <w:rsid w:val="000E4C64"/>
    <w:rsid w:val="00117AF9"/>
    <w:rsid w:val="00121F58"/>
    <w:rsid w:val="001678E8"/>
    <w:rsid w:val="00170E02"/>
    <w:rsid w:val="001B2242"/>
    <w:rsid w:val="001C0CC0"/>
    <w:rsid w:val="001D3B68"/>
    <w:rsid w:val="001D5A5C"/>
    <w:rsid w:val="00200A1B"/>
    <w:rsid w:val="002113BD"/>
    <w:rsid w:val="0025139E"/>
    <w:rsid w:val="00267D94"/>
    <w:rsid w:val="002753AF"/>
    <w:rsid w:val="00283739"/>
    <w:rsid w:val="002B2CB6"/>
    <w:rsid w:val="002B2F98"/>
    <w:rsid w:val="002C6057"/>
    <w:rsid w:val="002D3481"/>
    <w:rsid w:val="00305238"/>
    <w:rsid w:val="00323DE3"/>
    <w:rsid w:val="003251CE"/>
    <w:rsid w:val="00337321"/>
    <w:rsid w:val="00361A88"/>
    <w:rsid w:val="00394850"/>
    <w:rsid w:val="003B3133"/>
    <w:rsid w:val="003B55E1"/>
    <w:rsid w:val="003C17E2"/>
    <w:rsid w:val="003C3320"/>
    <w:rsid w:val="003D3DBA"/>
    <w:rsid w:val="003D7E5C"/>
    <w:rsid w:val="003E7A73"/>
    <w:rsid w:val="003F046E"/>
    <w:rsid w:val="004506E2"/>
    <w:rsid w:val="0046043F"/>
    <w:rsid w:val="00491490"/>
    <w:rsid w:val="00493584"/>
    <w:rsid w:val="00494494"/>
    <w:rsid w:val="004969FA"/>
    <w:rsid w:val="004F3D57"/>
    <w:rsid w:val="00527104"/>
    <w:rsid w:val="00564DEE"/>
    <w:rsid w:val="005675A0"/>
    <w:rsid w:val="0057441E"/>
    <w:rsid w:val="0057596E"/>
    <w:rsid w:val="005A5D0D"/>
    <w:rsid w:val="005B6804"/>
    <w:rsid w:val="005C2128"/>
    <w:rsid w:val="005D225E"/>
    <w:rsid w:val="005D6D05"/>
    <w:rsid w:val="006024A0"/>
    <w:rsid w:val="00602967"/>
    <w:rsid w:val="00606F11"/>
    <w:rsid w:val="00690003"/>
    <w:rsid w:val="006978BB"/>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3B57"/>
    <w:rsid w:val="00837B12"/>
    <w:rsid w:val="00841282"/>
    <w:rsid w:val="008552A3"/>
    <w:rsid w:val="00856DF8"/>
    <w:rsid w:val="00882652"/>
    <w:rsid w:val="00917386"/>
    <w:rsid w:val="0092722F"/>
    <w:rsid w:val="0095194C"/>
    <w:rsid w:val="0097702E"/>
    <w:rsid w:val="00987AAF"/>
    <w:rsid w:val="00991528"/>
    <w:rsid w:val="009A3BC8"/>
    <w:rsid w:val="009A5430"/>
    <w:rsid w:val="009C15C4"/>
    <w:rsid w:val="009C7250"/>
    <w:rsid w:val="009F53F9"/>
    <w:rsid w:val="00A05391"/>
    <w:rsid w:val="00A317A9"/>
    <w:rsid w:val="00A36FEA"/>
    <w:rsid w:val="00A41149"/>
    <w:rsid w:val="00A4701C"/>
    <w:rsid w:val="00A56D57"/>
    <w:rsid w:val="00A6110D"/>
    <w:rsid w:val="00A931C3"/>
    <w:rsid w:val="00AC2247"/>
    <w:rsid w:val="00B16D95"/>
    <w:rsid w:val="00B20316"/>
    <w:rsid w:val="00B34E3C"/>
    <w:rsid w:val="00B419E4"/>
    <w:rsid w:val="00B42FAE"/>
    <w:rsid w:val="00B62597"/>
    <w:rsid w:val="00BA05E5"/>
    <w:rsid w:val="00BA6146"/>
    <w:rsid w:val="00BB531B"/>
    <w:rsid w:val="00BB6921"/>
    <w:rsid w:val="00BF331B"/>
    <w:rsid w:val="00C10A93"/>
    <w:rsid w:val="00C439EC"/>
    <w:rsid w:val="00C5307B"/>
    <w:rsid w:val="00C72168"/>
    <w:rsid w:val="00C757F4"/>
    <w:rsid w:val="00C75A9D"/>
    <w:rsid w:val="00CA49B9"/>
    <w:rsid w:val="00CB19DE"/>
    <w:rsid w:val="00CB475B"/>
    <w:rsid w:val="00CC1B47"/>
    <w:rsid w:val="00CE451E"/>
    <w:rsid w:val="00D06EC8"/>
    <w:rsid w:val="00D136EA"/>
    <w:rsid w:val="00D251ED"/>
    <w:rsid w:val="00D66F93"/>
    <w:rsid w:val="00D674D9"/>
    <w:rsid w:val="00D729E2"/>
    <w:rsid w:val="00D827A6"/>
    <w:rsid w:val="00D831E4"/>
    <w:rsid w:val="00D95949"/>
    <w:rsid w:val="00DA23DE"/>
    <w:rsid w:val="00DB29E9"/>
    <w:rsid w:val="00DE34CF"/>
    <w:rsid w:val="00DE452C"/>
    <w:rsid w:val="00DE77B9"/>
    <w:rsid w:val="00DF1112"/>
    <w:rsid w:val="00E06493"/>
    <w:rsid w:val="00E1605D"/>
    <w:rsid w:val="00E20EE0"/>
    <w:rsid w:val="00E32B6B"/>
    <w:rsid w:val="00E5387A"/>
    <w:rsid w:val="00E55E84"/>
    <w:rsid w:val="00EB68B0"/>
    <w:rsid w:val="00F05E88"/>
    <w:rsid w:val="00F4190F"/>
    <w:rsid w:val="00F5077C"/>
    <w:rsid w:val="00F84A96"/>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35C08C"/>
  <w15:docId w15:val="{4918F1CC-D043-440D-B2FB-6FB06C3E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A47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