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r w:rsidR="000A58B9">
        <w:t xml:space="preserve"> – EDC Coordination Workshop</w:t>
      </w:r>
    </w:p>
    <w:p w:rsidR="0094026E" w:rsidRPr="00B62597" w:rsidRDefault="0094026E" w:rsidP="0094026E">
      <w:pPr>
        <w:pStyle w:val="MeetingDetails"/>
      </w:pPr>
      <w:r>
        <w:t>WebEx Only</w:t>
      </w:r>
    </w:p>
    <w:p w:rsidR="0094026E" w:rsidRPr="00B62597" w:rsidRDefault="00A8670B" w:rsidP="0094026E">
      <w:pPr>
        <w:pStyle w:val="MeetingDetails"/>
      </w:pPr>
      <w:r>
        <w:t xml:space="preserve">September </w:t>
      </w:r>
      <w:r w:rsidR="000A58B9">
        <w:t>21</w:t>
      </w:r>
      <w:r w:rsidR="0094026E">
        <w:t>, 2021</w:t>
      </w:r>
    </w:p>
    <w:p w:rsidR="0094026E" w:rsidRPr="00B62597" w:rsidRDefault="000A58B9" w:rsidP="0094026E">
      <w:pPr>
        <w:pStyle w:val="MeetingDetails"/>
        <w:rPr>
          <w:sz w:val="28"/>
          <w:u w:val="single"/>
        </w:rPr>
      </w:pPr>
      <w:r>
        <w:t>3</w:t>
      </w:r>
      <w:r w:rsidR="0094026E">
        <w:t xml:space="preserve">:00 </w:t>
      </w:r>
      <w:r>
        <w:t>p</w:t>
      </w:r>
      <w:r w:rsidR="0094026E">
        <w:t xml:space="preserve">.m. – </w:t>
      </w:r>
      <w:r>
        <w:t>5</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0A58B9">
        <w:t>3</w:t>
      </w:r>
      <w:r w:rsidR="00D40B64">
        <w:t xml:space="preserve">:00 – </w:t>
      </w:r>
      <w:r w:rsidR="000A58B9">
        <w:t>3</w:t>
      </w:r>
      <w:r w:rsidR="00D40B64">
        <w:t>:0</w:t>
      </w:r>
      <w:r w:rsidR="0094026E">
        <w:t>5)</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B62597" w:rsidRPr="00660160" w:rsidRDefault="00A62139" w:rsidP="00660160">
      <w:pPr>
        <w:pStyle w:val="PrimaryHeading"/>
      </w:pPr>
      <w:r>
        <w:t xml:space="preserve">Order 2222 – </w:t>
      </w:r>
      <w:r w:rsidR="00602FAC">
        <w:t xml:space="preserve">Feedback </w:t>
      </w:r>
      <w:r w:rsidR="00F447EA">
        <w:t>on</w:t>
      </w:r>
      <w:r w:rsidR="00602FAC">
        <w:t xml:space="preserve"> PJM</w:t>
      </w:r>
      <w:r>
        <w:t xml:space="preserve"> Staff Proposal on DER Aggregation</w:t>
      </w:r>
      <w:r w:rsidR="0094026E">
        <w:t xml:space="preserve"> </w:t>
      </w:r>
      <w:r w:rsidR="000A58B9">
        <w:t xml:space="preserve">from the utilities </w:t>
      </w:r>
      <w:r>
        <w:t>(</w:t>
      </w:r>
      <w:r w:rsidR="000A58B9">
        <w:t>3</w:t>
      </w:r>
      <w:r w:rsidR="0094026E">
        <w:t>:</w:t>
      </w:r>
      <w:r w:rsidR="003F717C">
        <w:t>05</w:t>
      </w:r>
      <w:r w:rsidR="0094026E">
        <w:t xml:space="preserve"> – </w:t>
      </w:r>
      <w:r w:rsidR="000A58B9">
        <w:t>4</w:t>
      </w:r>
      <w:r w:rsidR="0094026E">
        <w:t>:</w:t>
      </w:r>
      <w:r>
        <w:t>55</w:t>
      </w:r>
      <w:r w:rsidR="0094026E">
        <w:t>)</w:t>
      </w:r>
    </w:p>
    <w:p w:rsidR="00761015" w:rsidRDefault="002A4788" w:rsidP="00A62139">
      <w:pPr>
        <w:pStyle w:val="SecondaryHeading-Numbered"/>
        <w:rPr>
          <w:b w:val="0"/>
        </w:rPr>
      </w:pPr>
      <w:r>
        <w:rPr>
          <w:b w:val="0"/>
        </w:rPr>
        <w:t>PJM will present and stakeholder</w:t>
      </w:r>
      <w:r w:rsidR="005D0C45">
        <w:rPr>
          <w:b w:val="0"/>
        </w:rPr>
        <w:t>s</w:t>
      </w:r>
      <w:r>
        <w:rPr>
          <w:b w:val="0"/>
        </w:rPr>
        <w:t xml:space="preserve"> will discuss an updated version of the operational coordination framework between RTO, </w:t>
      </w:r>
      <w:r w:rsidR="005D0C45">
        <w:rPr>
          <w:b w:val="0"/>
        </w:rPr>
        <w:t>m</w:t>
      </w:r>
      <w:r>
        <w:rPr>
          <w:b w:val="0"/>
        </w:rPr>
        <w:t xml:space="preserve">arket </w:t>
      </w:r>
      <w:r w:rsidR="005D0C45">
        <w:rPr>
          <w:b w:val="0"/>
        </w:rPr>
        <w:t>p</w:t>
      </w:r>
      <w:r>
        <w:rPr>
          <w:b w:val="0"/>
        </w:rPr>
        <w:t xml:space="preserve">articipant, and </w:t>
      </w:r>
      <w:r w:rsidR="005D0C45">
        <w:rPr>
          <w:b w:val="0"/>
        </w:rPr>
        <w:t>distribution u</w:t>
      </w:r>
      <w:bookmarkStart w:id="2" w:name="_GoBack"/>
      <w:bookmarkEnd w:id="2"/>
      <w:r>
        <w:rPr>
          <w:b w:val="0"/>
        </w:rPr>
        <w:t xml:space="preserve">tility. </w:t>
      </w:r>
    </w:p>
    <w:p w:rsidR="002A4788" w:rsidRDefault="00C42B4A" w:rsidP="00A62139">
      <w:pPr>
        <w:pStyle w:val="SecondaryHeading-Numbered"/>
        <w:rPr>
          <w:b w:val="0"/>
        </w:rPr>
      </w:pPr>
      <w:r>
        <w:rPr>
          <w:b w:val="0"/>
        </w:rPr>
        <w:t xml:space="preserve">Sue Glatz, PJM, </w:t>
      </w:r>
      <w:r w:rsidR="002A4788">
        <w:rPr>
          <w:b w:val="0"/>
        </w:rPr>
        <w:t xml:space="preserve">will review its proposal to </w:t>
      </w:r>
      <w:r w:rsidR="00DA6CFE">
        <w:rPr>
          <w:b w:val="0"/>
        </w:rPr>
        <w:t>ensure that DER participating in a DERA are accounted for in the</w:t>
      </w:r>
      <w:r w:rsidR="002A4788">
        <w:rPr>
          <w:b w:val="0"/>
        </w:rPr>
        <w:t xml:space="preserve"> PJM transmission planning model and stakeholders will discuss. </w:t>
      </w:r>
    </w:p>
    <w:p w:rsidR="0094026E" w:rsidRDefault="0094026E" w:rsidP="0094026E">
      <w:pPr>
        <w:pStyle w:val="PrimaryHeading"/>
      </w:pPr>
      <w:r>
        <w:t>Action items and next meeting agenda (</w:t>
      </w:r>
      <w:r w:rsidR="000A58B9">
        <w:t>4</w:t>
      </w:r>
      <w:r w:rsidR="00A62139">
        <w:t>:</w:t>
      </w:r>
      <w:r w:rsidR="00334E4E">
        <w:t xml:space="preserve">55 – </w:t>
      </w:r>
      <w:r w:rsidR="000A58B9">
        <w:t>5</w:t>
      </w:r>
      <w:r>
        <w:t>:00</w:t>
      </w:r>
      <w:r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0A58B9"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0A58B9" w:rsidRPr="00BA3650" w:rsidRDefault="000A58B9" w:rsidP="00BC2690">
                  <w:pPr>
                    <w:pStyle w:val="AttendeesList"/>
                    <w:contextualSpacing/>
                  </w:pPr>
                  <w:r>
                    <w:t>September 24, 2021</w:t>
                  </w:r>
                </w:p>
              </w:tc>
              <w:tc>
                <w:tcPr>
                  <w:tcW w:w="1170" w:type="dxa"/>
                  <w:tcBorders>
                    <w:top w:val="single" w:sz="4" w:space="0" w:color="auto"/>
                    <w:left w:val="single" w:sz="4" w:space="0" w:color="auto"/>
                    <w:bottom w:val="single" w:sz="4" w:space="0" w:color="auto"/>
                    <w:right w:val="single" w:sz="8" w:space="0" w:color="auto"/>
                  </w:tcBorders>
                </w:tcPr>
                <w:p w:rsidR="000A58B9" w:rsidRPr="00BA3650" w:rsidRDefault="000A58B9"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0A58B9" w:rsidRPr="00BA3650" w:rsidRDefault="000A58B9"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0A58B9" w:rsidRPr="00BA3650" w:rsidRDefault="000A58B9"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September 16, 2021</w:t>
                  </w:r>
                </w:p>
              </w:tc>
              <w:tc>
                <w:tcPr>
                  <w:tcW w:w="1623" w:type="dxa"/>
                  <w:tcBorders>
                    <w:top w:val="single" w:sz="4" w:space="0" w:color="auto"/>
                    <w:left w:val="single" w:sz="4" w:space="0" w:color="auto"/>
                    <w:bottom w:val="single" w:sz="4" w:space="0" w:color="auto"/>
                    <w:right w:val="single" w:sz="4" w:space="0" w:color="auto"/>
                  </w:tcBorders>
                </w:tcPr>
                <w:p w:rsidR="000A58B9" w:rsidRPr="00BA3650" w:rsidRDefault="000A58B9"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September 21,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October 19,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4,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17,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EE" w:rsidRDefault="007C27EE" w:rsidP="00B62597">
      <w:pPr>
        <w:spacing w:after="0" w:line="240" w:lineRule="auto"/>
      </w:pPr>
      <w:r>
        <w:separator/>
      </w:r>
    </w:p>
  </w:endnote>
  <w:endnote w:type="continuationSeparator" w:id="0">
    <w:p w:rsidR="007C27EE" w:rsidRDefault="007C27E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D0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0C4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EE" w:rsidRDefault="007C27EE" w:rsidP="00B62597">
      <w:pPr>
        <w:spacing w:after="0" w:line="240" w:lineRule="auto"/>
      </w:pPr>
      <w:r>
        <w:separator/>
      </w:r>
    </w:p>
  </w:footnote>
  <w:footnote w:type="continuationSeparator" w:id="0">
    <w:p w:rsidR="007C27EE" w:rsidRDefault="007C27E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A58B9">
      <w:t>September 14,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0A58B9"/>
    <w:rsid w:val="00117AF9"/>
    <w:rsid w:val="00121F58"/>
    <w:rsid w:val="001678E8"/>
    <w:rsid w:val="001B2242"/>
    <w:rsid w:val="001C0CC0"/>
    <w:rsid w:val="001D3B68"/>
    <w:rsid w:val="002076B8"/>
    <w:rsid w:val="002113BD"/>
    <w:rsid w:val="002A4788"/>
    <w:rsid w:val="002B2F98"/>
    <w:rsid w:val="002C6057"/>
    <w:rsid w:val="00305238"/>
    <w:rsid w:val="003251CE"/>
    <w:rsid w:val="0033499B"/>
    <w:rsid w:val="00334E4E"/>
    <w:rsid w:val="00337321"/>
    <w:rsid w:val="00342823"/>
    <w:rsid w:val="00346B6F"/>
    <w:rsid w:val="00394850"/>
    <w:rsid w:val="003B55E1"/>
    <w:rsid w:val="003C3320"/>
    <w:rsid w:val="003D7E5C"/>
    <w:rsid w:val="003E7A73"/>
    <w:rsid w:val="003F717C"/>
    <w:rsid w:val="0046043F"/>
    <w:rsid w:val="00491490"/>
    <w:rsid w:val="00494494"/>
    <w:rsid w:val="004969FA"/>
    <w:rsid w:val="00527104"/>
    <w:rsid w:val="00564DEE"/>
    <w:rsid w:val="0057441E"/>
    <w:rsid w:val="005A5D0D"/>
    <w:rsid w:val="005D0C45"/>
    <w:rsid w:val="005D6D05"/>
    <w:rsid w:val="006024A0"/>
    <w:rsid w:val="00602967"/>
    <w:rsid w:val="00602FAC"/>
    <w:rsid w:val="00606F11"/>
    <w:rsid w:val="006567EF"/>
    <w:rsid w:val="00660160"/>
    <w:rsid w:val="00695384"/>
    <w:rsid w:val="006C738F"/>
    <w:rsid w:val="006F7A52"/>
    <w:rsid w:val="00711249"/>
    <w:rsid w:val="00712CAA"/>
    <w:rsid w:val="00716A8B"/>
    <w:rsid w:val="00730F76"/>
    <w:rsid w:val="00744A45"/>
    <w:rsid w:val="00754C6D"/>
    <w:rsid w:val="00755096"/>
    <w:rsid w:val="00761015"/>
    <w:rsid w:val="007703B4"/>
    <w:rsid w:val="007A34A3"/>
    <w:rsid w:val="007C27EE"/>
    <w:rsid w:val="007C2954"/>
    <w:rsid w:val="007D4F70"/>
    <w:rsid w:val="007E7CAB"/>
    <w:rsid w:val="00837B12"/>
    <w:rsid w:val="00841282"/>
    <w:rsid w:val="008552A3"/>
    <w:rsid w:val="00882652"/>
    <w:rsid w:val="008A1662"/>
    <w:rsid w:val="008A1801"/>
    <w:rsid w:val="008A45B9"/>
    <w:rsid w:val="008D61BA"/>
    <w:rsid w:val="00917386"/>
    <w:rsid w:val="0094026E"/>
    <w:rsid w:val="009624D0"/>
    <w:rsid w:val="00991528"/>
    <w:rsid w:val="009A5430"/>
    <w:rsid w:val="009C15C4"/>
    <w:rsid w:val="009F53F9"/>
    <w:rsid w:val="00A05391"/>
    <w:rsid w:val="00A317A9"/>
    <w:rsid w:val="00A41149"/>
    <w:rsid w:val="00A62139"/>
    <w:rsid w:val="00A8670B"/>
    <w:rsid w:val="00AC2247"/>
    <w:rsid w:val="00B0566A"/>
    <w:rsid w:val="00B16D95"/>
    <w:rsid w:val="00B20316"/>
    <w:rsid w:val="00B34E3C"/>
    <w:rsid w:val="00B578C7"/>
    <w:rsid w:val="00B62597"/>
    <w:rsid w:val="00BA6146"/>
    <w:rsid w:val="00BB531B"/>
    <w:rsid w:val="00BF331B"/>
    <w:rsid w:val="00C42B4A"/>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A6CFE"/>
    <w:rsid w:val="00DB29E9"/>
    <w:rsid w:val="00DB4B2E"/>
    <w:rsid w:val="00DE34CF"/>
    <w:rsid w:val="00DF1112"/>
    <w:rsid w:val="00E32B6B"/>
    <w:rsid w:val="00E51258"/>
    <w:rsid w:val="00E5387A"/>
    <w:rsid w:val="00E55E84"/>
    <w:rsid w:val="00EA49DE"/>
    <w:rsid w:val="00EB68B0"/>
    <w:rsid w:val="00F4190F"/>
    <w:rsid w:val="00F447EA"/>
    <w:rsid w:val="00F5077C"/>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7A067"/>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41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Scott Baker</cp:lastModifiedBy>
  <cp:revision>4</cp:revision>
  <cp:lastPrinted>2015-02-05T19:57:00Z</cp:lastPrinted>
  <dcterms:created xsi:type="dcterms:W3CDTF">2021-09-14T15:03:00Z</dcterms:created>
  <dcterms:modified xsi:type="dcterms:W3CDTF">2021-09-17T14:36:00Z</dcterms:modified>
</cp:coreProperties>
</file>