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75228" w:rsidP="00755096">
      <w:pPr>
        <w:pStyle w:val="MeetingDetails"/>
      </w:pPr>
      <w:r>
        <w:t>Credit Subcommittee</w:t>
      </w:r>
    </w:p>
    <w:p w:rsidR="00B62597" w:rsidRPr="00B62597" w:rsidRDefault="00DE0328" w:rsidP="00755096">
      <w:pPr>
        <w:pStyle w:val="MeetingDetails"/>
      </w:pPr>
      <w:r>
        <w:t>PJM Conference &amp; Training Center/WebEx</w:t>
      </w:r>
    </w:p>
    <w:p w:rsidR="00B62597" w:rsidRPr="00B62597" w:rsidRDefault="000D40E2" w:rsidP="00755096">
      <w:pPr>
        <w:pStyle w:val="MeetingDetails"/>
      </w:pPr>
      <w:r>
        <w:t>August 19</w:t>
      </w:r>
      <w:r w:rsidR="00775228">
        <w:t>, 2016</w:t>
      </w:r>
    </w:p>
    <w:p w:rsidR="00B62597" w:rsidRPr="00B62597" w:rsidRDefault="00B8711B" w:rsidP="00755096">
      <w:pPr>
        <w:pStyle w:val="MeetingDetails"/>
        <w:rPr>
          <w:sz w:val="28"/>
          <w:u w:val="single"/>
        </w:rPr>
      </w:pPr>
      <w:r>
        <w:t>1</w:t>
      </w:r>
      <w:r w:rsidR="000D40E2">
        <w:t>0</w:t>
      </w:r>
      <w:r w:rsidR="002B2F98">
        <w:t xml:space="preserve">:00 </w:t>
      </w:r>
      <w:r w:rsidR="000D40E2">
        <w:t>a</w:t>
      </w:r>
      <w:r w:rsidR="002B2F98">
        <w:t xml:space="preserve">.m. – </w:t>
      </w:r>
      <w:r w:rsidR="000D40E2">
        <w:t>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B8711B">
        <w:t>1</w:t>
      </w:r>
      <w:r w:rsidR="000D40E2">
        <w:t>0</w:t>
      </w:r>
      <w:r>
        <w:t>:00</w:t>
      </w:r>
      <w:r w:rsidR="004147B3">
        <w:t xml:space="preserve"> </w:t>
      </w:r>
      <w:r w:rsidR="004147B3">
        <w:rPr>
          <w:b w:val="0"/>
        </w:rPr>
        <w:t>–</w:t>
      </w:r>
      <w:r w:rsidR="004147B3">
        <w:t xml:space="preserve"> </w:t>
      </w:r>
      <w:r w:rsidR="00B8711B">
        <w:t>1</w:t>
      </w:r>
      <w:r w:rsidR="000D40E2">
        <w:t>0</w:t>
      </w:r>
      <w:r>
        <w:t>:</w:t>
      </w:r>
      <w:r w:rsidR="00775228">
        <w:t>10</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0D40E2">
        <w:rPr>
          <w:b w:val="0"/>
          <w:sz w:val="22"/>
        </w:rPr>
        <w:t>July 27</w:t>
      </w:r>
      <w:r w:rsidRPr="00587EC4">
        <w:rPr>
          <w:b w:val="0"/>
          <w:sz w:val="22"/>
        </w:rPr>
        <w:t>, 201</w:t>
      </w:r>
      <w:r w:rsidR="000D40E2">
        <w:rPr>
          <w:b w:val="0"/>
          <w:sz w:val="22"/>
        </w:rPr>
        <w:t>6</w:t>
      </w:r>
      <w:r w:rsidRPr="00587EC4">
        <w:rPr>
          <w:b w:val="0"/>
          <w:sz w:val="22"/>
        </w:rPr>
        <w:t xml:space="preserve"> CS meeting minutes.</w:t>
      </w:r>
    </w:p>
    <w:p w:rsidR="00775228" w:rsidRPr="00587EC4" w:rsidRDefault="00775228" w:rsidP="00775228">
      <w:pPr>
        <w:pStyle w:val="SecondaryHeading-Numbered"/>
        <w:numPr>
          <w:ilvl w:val="0"/>
          <w:numId w:val="0"/>
        </w:numPr>
        <w:rPr>
          <w:sz w:val="22"/>
        </w:rPr>
      </w:pPr>
      <w:r w:rsidRPr="00587EC4">
        <w:rPr>
          <w:b w:val="0"/>
          <w:sz w:val="22"/>
        </w:rPr>
        <w:t>Members are requested to adhere to the Anti-Trust Policy, Code of Conduct, and Public Meetings/Media Participation guidelines listed below.</w:t>
      </w:r>
    </w:p>
    <w:p w:rsidR="001D3B68" w:rsidRPr="00DB29E9" w:rsidRDefault="004147B3" w:rsidP="001D3B68">
      <w:pPr>
        <w:pStyle w:val="PrimaryHeading"/>
      </w:pPr>
      <w:r>
        <w:t>Working Issues</w:t>
      </w:r>
      <w:r w:rsidR="001D3B68">
        <w:t xml:space="preserve"> (</w:t>
      </w:r>
      <w:r w:rsidR="00B8711B">
        <w:t>1</w:t>
      </w:r>
      <w:r w:rsidR="000D40E2">
        <w:t>0</w:t>
      </w:r>
      <w:r w:rsidR="001D3B68">
        <w:t>:</w:t>
      </w:r>
      <w:r>
        <w:t>1</w:t>
      </w:r>
      <w:r w:rsidR="001D3B68">
        <w:t>0</w:t>
      </w:r>
      <w:r>
        <w:t xml:space="preserve"> </w:t>
      </w:r>
      <w:r>
        <w:rPr>
          <w:b w:val="0"/>
        </w:rPr>
        <w:t xml:space="preserve">– </w:t>
      </w:r>
      <w:r w:rsidR="000D40E2">
        <w:rPr>
          <w:b w:val="0"/>
        </w:rPr>
        <w:t>11</w:t>
      </w:r>
      <w:r w:rsidR="001D3B68">
        <w:t>:</w:t>
      </w:r>
      <w:r>
        <w:t>5</w:t>
      </w:r>
      <w:r w:rsidR="001D3B68">
        <w:t>0)</w:t>
      </w:r>
    </w:p>
    <w:p w:rsidR="00B62597" w:rsidRPr="004147B3" w:rsidRDefault="00DE0328" w:rsidP="00917386">
      <w:pPr>
        <w:pStyle w:val="SecondaryHeading-Numbered"/>
        <w:rPr>
          <w:b w:val="0"/>
          <w:sz w:val="22"/>
        </w:rPr>
      </w:pPr>
      <w:r w:rsidRPr="00DE0328">
        <w:rPr>
          <w:b w:val="0"/>
          <w:sz w:val="22"/>
        </w:rPr>
        <w:t xml:space="preserve">Attachment Q Updates </w:t>
      </w:r>
      <w:r w:rsidR="004147B3" w:rsidRPr="004147B3">
        <w:rPr>
          <w:b w:val="0"/>
          <w:sz w:val="22"/>
        </w:rPr>
        <w:t>(</w:t>
      </w:r>
      <w:r w:rsidR="00B8711B">
        <w:rPr>
          <w:b w:val="0"/>
          <w:sz w:val="22"/>
        </w:rPr>
        <w:t>1</w:t>
      </w:r>
      <w:r w:rsidR="00A87508">
        <w:rPr>
          <w:b w:val="0"/>
          <w:sz w:val="22"/>
        </w:rPr>
        <w:t>0</w:t>
      </w:r>
      <w:r w:rsidR="004147B3" w:rsidRPr="004147B3">
        <w:rPr>
          <w:b w:val="0"/>
          <w:sz w:val="22"/>
        </w:rPr>
        <w:t>:</w:t>
      </w:r>
      <w:r w:rsidR="00B8711B">
        <w:rPr>
          <w:b w:val="0"/>
          <w:sz w:val="22"/>
        </w:rPr>
        <w:t>10</w:t>
      </w:r>
      <w:r w:rsidR="004147B3" w:rsidRPr="004147B3">
        <w:rPr>
          <w:b w:val="0"/>
          <w:sz w:val="22"/>
        </w:rPr>
        <w:t xml:space="preserve"> – </w:t>
      </w:r>
      <w:r w:rsidR="00A87508">
        <w:rPr>
          <w:b w:val="0"/>
          <w:sz w:val="22"/>
        </w:rPr>
        <w:t>11</w:t>
      </w:r>
      <w:r w:rsidR="004147B3" w:rsidRPr="004147B3">
        <w:rPr>
          <w:b w:val="0"/>
          <w:sz w:val="22"/>
        </w:rPr>
        <w:t>:00)</w:t>
      </w:r>
    </w:p>
    <w:p w:rsidR="001B2242" w:rsidRPr="004147B3" w:rsidRDefault="000D0735" w:rsidP="004147B3">
      <w:pPr>
        <w:pStyle w:val="ListedItem"/>
        <w:numPr>
          <w:ilvl w:val="0"/>
          <w:numId w:val="0"/>
        </w:numPr>
        <w:ind w:left="360"/>
        <w:rPr>
          <w:sz w:val="22"/>
          <w:szCs w:val="22"/>
        </w:rPr>
      </w:pPr>
      <w:r>
        <w:rPr>
          <w:sz w:val="22"/>
          <w:szCs w:val="22"/>
        </w:rPr>
        <w:t>PJM will present</w:t>
      </w:r>
      <w:r w:rsidR="00DE0328" w:rsidRPr="00DE0328">
        <w:rPr>
          <w:sz w:val="22"/>
          <w:szCs w:val="22"/>
        </w:rPr>
        <w:t xml:space="preserve"> updates to restructure, clarify</w:t>
      </w:r>
      <w:r w:rsidR="00591842">
        <w:rPr>
          <w:sz w:val="22"/>
          <w:szCs w:val="22"/>
        </w:rPr>
        <w:t xml:space="preserve"> and modify slightly</w:t>
      </w:r>
      <w:r w:rsidR="00DE0328" w:rsidRPr="00DE0328">
        <w:rPr>
          <w:sz w:val="22"/>
          <w:szCs w:val="22"/>
        </w:rPr>
        <w:t xml:space="preserve"> Attachment Q as part of </w:t>
      </w:r>
      <w:r>
        <w:rPr>
          <w:sz w:val="22"/>
          <w:szCs w:val="22"/>
        </w:rPr>
        <w:t>an</w:t>
      </w:r>
      <w:r w:rsidR="00DE0328" w:rsidRPr="00DE0328">
        <w:rPr>
          <w:sz w:val="22"/>
          <w:szCs w:val="22"/>
        </w:rPr>
        <w:t xml:space="preserve"> effort to update and make more consistent the PJM governing documents.  </w:t>
      </w:r>
      <w:r w:rsidR="00DE0328" w:rsidRPr="00394C0B">
        <w:rPr>
          <w:b/>
          <w:sz w:val="22"/>
          <w:szCs w:val="22"/>
        </w:rPr>
        <w:t xml:space="preserve">PJM will request endorsement of the changes at </w:t>
      </w:r>
      <w:r w:rsidR="00495056" w:rsidRPr="00394C0B">
        <w:rPr>
          <w:b/>
          <w:sz w:val="22"/>
          <w:szCs w:val="22"/>
        </w:rPr>
        <w:t>this</w:t>
      </w:r>
      <w:r w:rsidR="00FE079D" w:rsidRPr="00394C0B">
        <w:rPr>
          <w:b/>
          <w:sz w:val="22"/>
          <w:szCs w:val="22"/>
        </w:rPr>
        <w:t xml:space="preserve"> </w:t>
      </w:r>
      <w:r w:rsidR="00DE0328" w:rsidRPr="00394C0B">
        <w:rPr>
          <w:b/>
          <w:sz w:val="22"/>
          <w:szCs w:val="22"/>
        </w:rPr>
        <w:t>meeting</w:t>
      </w:r>
      <w:r w:rsidR="004147B3" w:rsidRPr="00394C0B">
        <w:rPr>
          <w:b/>
          <w:sz w:val="22"/>
          <w:szCs w:val="22"/>
        </w:rPr>
        <w:t>.</w:t>
      </w:r>
    </w:p>
    <w:p w:rsidR="00B62597" w:rsidRDefault="004147B3" w:rsidP="004147B3">
      <w:pPr>
        <w:pStyle w:val="SecondaryHeading-Numbered"/>
        <w:spacing w:before="240"/>
        <w:rPr>
          <w:b w:val="0"/>
          <w:sz w:val="22"/>
        </w:rPr>
      </w:pPr>
      <w:r w:rsidRPr="00587EC4">
        <w:rPr>
          <w:b w:val="0"/>
          <w:sz w:val="22"/>
        </w:rPr>
        <w:t>Financial Transmission Rights Undiversified Credit Requirement</w:t>
      </w:r>
      <w:r w:rsidRPr="004147B3">
        <w:rPr>
          <w:b w:val="0"/>
          <w:sz w:val="22"/>
        </w:rPr>
        <w:t xml:space="preserve"> </w:t>
      </w:r>
      <w:r w:rsidR="00DE0328">
        <w:rPr>
          <w:b w:val="0"/>
          <w:sz w:val="22"/>
        </w:rPr>
        <w:t xml:space="preserve"> (</w:t>
      </w:r>
      <w:r w:rsidR="00A87508">
        <w:rPr>
          <w:b w:val="0"/>
          <w:sz w:val="22"/>
        </w:rPr>
        <w:t>11</w:t>
      </w:r>
      <w:r w:rsidR="00DE0328">
        <w:rPr>
          <w:b w:val="0"/>
          <w:sz w:val="22"/>
        </w:rPr>
        <w:t>:00 –</w:t>
      </w:r>
      <w:r w:rsidR="00A87508">
        <w:rPr>
          <w:b w:val="0"/>
          <w:sz w:val="22"/>
        </w:rPr>
        <w:t>11</w:t>
      </w:r>
      <w:r w:rsidR="00DE0328">
        <w:rPr>
          <w:b w:val="0"/>
          <w:sz w:val="22"/>
        </w:rPr>
        <w:t>:50)</w:t>
      </w:r>
    </w:p>
    <w:p w:rsidR="004147B3" w:rsidRPr="004147B3" w:rsidRDefault="004147B3" w:rsidP="004147B3">
      <w:pPr>
        <w:pStyle w:val="ListedItem"/>
        <w:numPr>
          <w:ilvl w:val="0"/>
          <w:numId w:val="0"/>
        </w:numPr>
        <w:ind w:left="360"/>
        <w:rPr>
          <w:b/>
          <w:sz w:val="22"/>
          <w:szCs w:val="22"/>
        </w:rPr>
      </w:pPr>
      <w:r w:rsidRPr="004147B3">
        <w:rPr>
          <w:sz w:val="22"/>
          <w:szCs w:val="22"/>
        </w:rPr>
        <w:t xml:space="preserve">Hal Loomis, PJM, will </w:t>
      </w:r>
      <w:r w:rsidR="00A87508">
        <w:rPr>
          <w:sz w:val="22"/>
          <w:szCs w:val="22"/>
        </w:rPr>
        <w:t xml:space="preserve">lead a discussion on the </w:t>
      </w:r>
      <w:r w:rsidR="00394C0B">
        <w:rPr>
          <w:sz w:val="22"/>
          <w:szCs w:val="22"/>
        </w:rPr>
        <w:t>ten</w:t>
      </w:r>
      <w:r w:rsidR="00A87508">
        <w:rPr>
          <w:sz w:val="22"/>
          <w:szCs w:val="22"/>
        </w:rPr>
        <w:t xml:space="preserve"> options presented at the </w:t>
      </w:r>
      <w:r w:rsidR="000D0735">
        <w:rPr>
          <w:sz w:val="22"/>
          <w:szCs w:val="22"/>
        </w:rPr>
        <w:t>July 17, 20</w:t>
      </w:r>
      <w:r w:rsidR="00DD6B17">
        <w:rPr>
          <w:sz w:val="22"/>
          <w:szCs w:val="22"/>
        </w:rPr>
        <w:t>16</w:t>
      </w:r>
      <w:r w:rsidR="00A87508">
        <w:rPr>
          <w:sz w:val="22"/>
          <w:szCs w:val="22"/>
        </w:rPr>
        <w:t xml:space="preserve"> CS meeting.  </w:t>
      </w:r>
      <w:r w:rsidR="00591842" w:rsidRPr="00394C0B">
        <w:rPr>
          <w:b/>
          <w:sz w:val="22"/>
          <w:szCs w:val="22"/>
        </w:rPr>
        <w:t xml:space="preserve">PJM will </w:t>
      </w:r>
      <w:r w:rsidR="00A87508" w:rsidRPr="00394C0B">
        <w:rPr>
          <w:b/>
          <w:sz w:val="22"/>
          <w:szCs w:val="22"/>
        </w:rPr>
        <w:t>open a poll after th</w:t>
      </w:r>
      <w:r w:rsidR="00394C0B">
        <w:rPr>
          <w:b/>
          <w:sz w:val="22"/>
          <w:szCs w:val="22"/>
        </w:rPr>
        <w:t>is</w:t>
      </w:r>
      <w:r w:rsidR="00A87508" w:rsidRPr="00394C0B">
        <w:rPr>
          <w:b/>
          <w:sz w:val="22"/>
          <w:szCs w:val="22"/>
        </w:rPr>
        <w:t xml:space="preserve"> meeting to assess stakeholder preferences for the </w:t>
      </w:r>
      <w:r w:rsidR="00394C0B">
        <w:rPr>
          <w:b/>
          <w:sz w:val="22"/>
          <w:szCs w:val="22"/>
        </w:rPr>
        <w:t xml:space="preserve">different </w:t>
      </w:r>
      <w:r w:rsidR="00A87508" w:rsidRPr="00394C0B">
        <w:rPr>
          <w:b/>
          <w:sz w:val="22"/>
          <w:szCs w:val="22"/>
        </w:rPr>
        <w:t>options.</w:t>
      </w:r>
      <w:r w:rsidR="00394C0B">
        <w:rPr>
          <w:b/>
          <w:sz w:val="22"/>
          <w:szCs w:val="22"/>
        </w:rPr>
        <w:t xml:space="preserve">  PJM will request endorsement of one option at the September 13, 2016 conference call meeting.</w:t>
      </w:r>
    </w:p>
    <w:p w:rsidR="004147B3" w:rsidRPr="004147B3" w:rsidRDefault="0056700C" w:rsidP="004147B3">
      <w:pPr>
        <w:pStyle w:val="ListedItem"/>
        <w:numPr>
          <w:ilvl w:val="0"/>
          <w:numId w:val="0"/>
        </w:numPr>
        <w:ind w:left="360"/>
      </w:pPr>
      <w:hyperlink r:id="rId8" w:history="1">
        <w:r w:rsidR="004147B3" w:rsidRPr="004147B3">
          <w:rPr>
            <w:rStyle w:val="Hyperlink"/>
            <w:i/>
            <w:sz w:val="22"/>
            <w:szCs w:val="22"/>
          </w:rPr>
          <w:t>Issue Tracking: FTR Undiversified Credit Requirement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353"/>
        <w:gridCol w:w="3218"/>
        <w:gridCol w:w="3010"/>
      </w:tblGrid>
      <w:tr w:rsidR="00BB531B" w:rsidTr="00BB531B">
        <w:tc>
          <w:tcPr>
            <w:tcW w:w="9576" w:type="dxa"/>
            <w:gridSpan w:val="4"/>
          </w:tcPr>
          <w:p w:rsidR="00BB531B" w:rsidRDefault="002B2F98" w:rsidP="000D40E2">
            <w:pPr>
              <w:pStyle w:val="PrimaryHeading"/>
              <w:spacing w:before="240"/>
            </w:pPr>
            <w:r>
              <w:t>Future Agenda Items (</w:t>
            </w:r>
            <w:r w:rsidR="000D40E2">
              <w:t>11</w:t>
            </w:r>
            <w:r w:rsidR="00BB531B">
              <w:t>:</w:t>
            </w:r>
            <w:r w:rsidR="00DE0328">
              <w:t>5</w:t>
            </w:r>
            <w:r w:rsidR="00BB531B">
              <w:t>0</w:t>
            </w:r>
            <w:r w:rsidR="00DE0328">
              <w:t xml:space="preserve"> – </w:t>
            </w:r>
            <w:r w:rsidR="000D40E2">
              <w:t>12</w:t>
            </w:r>
            <w:r w:rsidR="00DE0328">
              <w:t>:00</w:t>
            </w:r>
            <w:r w:rsidR="00BB531B">
              <w:t>)</w:t>
            </w:r>
          </w:p>
        </w:tc>
      </w:tr>
      <w:tr w:rsidR="00BB531B" w:rsidTr="00BB531B">
        <w:trPr>
          <w:trHeight w:val="296"/>
        </w:trPr>
        <w:tc>
          <w:tcPr>
            <w:tcW w:w="9576" w:type="dxa"/>
            <w:gridSpan w:val="4"/>
          </w:tcPr>
          <w:p w:rsidR="00DE0328" w:rsidRPr="00DE0328" w:rsidRDefault="00DE0328" w:rsidP="00DE0328">
            <w:pPr>
              <w:pStyle w:val="SecondaryHeading-Numbered"/>
              <w:numPr>
                <w:ilvl w:val="0"/>
                <w:numId w:val="13"/>
              </w:numPr>
              <w:tabs>
                <w:tab w:val="clear" w:pos="0"/>
                <w:tab w:val="left" w:pos="450"/>
              </w:tabs>
              <w:rPr>
                <w:sz w:val="22"/>
              </w:rPr>
            </w:pPr>
            <w:r w:rsidRPr="00DE0328">
              <w:rPr>
                <w:b w:val="0"/>
                <w:sz w:val="22"/>
              </w:rPr>
              <w:t xml:space="preserve">Increment Bid and Decrement Offer Credit Requirement </w:t>
            </w:r>
          </w:p>
          <w:p w:rsidR="00DE0328" w:rsidRDefault="00DE0328" w:rsidP="00DE0328">
            <w:pPr>
              <w:pStyle w:val="SecondaryHeading-Numbered"/>
              <w:numPr>
                <w:ilvl w:val="0"/>
                <w:numId w:val="0"/>
              </w:numPr>
              <w:spacing w:before="240"/>
              <w:ind w:left="360"/>
              <w:rPr>
                <w:b w:val="0"/>
                <w:sz w:val="22"/>
              </w:rPr>
            </w:pPr>
            <w:r w:rsidRPr="00DE0328">
              <w:rPr>
                <w:b w:val="0"/>
                <w:sz w:val="22"/>
              </w:rPr>
              <w:t>Members have requested that the INC/DEC credit requirement</w:t>
            </w:r>
            <w:r>
              <w:rPr>
                <w:b w:val="0"/>
                <w:sz w:val="22"/>
              </w:rPr>
              <w:t xml:space="preserve"> </w:t>
            </w:r>
            <w:r w:rsidRPr="00DE0328">
              <w:rPr>
                <w:b w:val="0"/>
                <w:sz w:val="22"/>
              </w:rPr>
              <w:t>remain on the future agenda list.</w:t>
            </w:r>
          </w:p>
          <w:p w:rsidR="00DE0328" w:rsidRPr="00DE0328" w:rsidRDefault="00DE0328" w:rsidP="00DE0328">
            <w:pPr>
              <w:pStyle w:val="SecondaryHeading-Numbered"/>
              <w:numPr>
                <w:ilvl w:val="0"/>
                <w:numId w:val="0"/>
              </w:numPr>
              <w:ind w:left="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4"/>
          </w:tcPr>
          <w:p w:rsidR="00BB531B" w:rsidRDefault="00606F11" w:rsidP="00BB531B">
            <w:pPr>
              <w:pStyle w:val="PrimaryHeading"/>
            </w:pPr>
            <w:r>
              <w:t>Future Meeting Dates</w:t>
            </w:r>
          </w:p>
        </w:tc>
      </w:tr>
      <w:tr w:rsidR="00A107E2" w:rsidTr="00A107E2">
        <w:tc>
          <w:tcPr>
            <w:tcW w:w="3348" w:type="dxa"/>
            <w:gridSpan w:val="2"/>
          </w:tcPr>
          <w:p w:rsidR="00A107E2" w:rsidRPr="00D80B7A" w:rsidRDefault="00651DC5" w:rsidP="003E4947">
            <w:pPr>
              <w:rPr>
                <w:rFonts w:ascii="Arial Narrow" w:eastAsia="Times New Roman" w:hAnsi="Arial Narrow" w:cs="Arial"/>
                <w:color w:val="000000"/>
              </w:rPr>
            </w:pPr>
            <w:r>
              <w:rPr>
                <w:rFonts w:ascii="Arial Narrow" w:eastAsia="Times New Roman" w:hAnsi="Arial Narrow" w:cs="Arial"/>
                <w:color w:val="000000"/>
              </w:rPr>
              <w:t>September 13, 2016</w:t>
            </w:r>
          </w:p>
        </w:tc>
        <w:tc>
          <w:tcPr>
            <w:tcW w:w="3218" w:type="dxa"/>
          </w:tcPr>
          <w:p w:rsidR="00A107E2" w:rsidRPr="00D80B7A" w:rsidRDefault="00651DC5" w:rsidP="003E4947">
            <w:pPr>
              <w:rPr>
                <w:rFonts w:ascii="Microsoft Sans Serif" w:hAnsi="Microsoft Sans Serif" w:cs="Microsoft Sans Serif"/>
                <w:sz w:val="20"/>
                <w:szCs w:val="20"/>
              </w:rPr>
            </w:pPr>
            <w:r>
              <w:rPr>
                <w:rFonts w:ascii="Arial Narrow" w:hAnsi="Arial Narrow" w:cs="Microsoft Sans Serif"/>
              </w:rPr>
              <w:t>10:00am – 12:00 pm</w:t>
            </w:r>
          </w:p>
        </w:tc>
        <w:tc>
          <w:tcPr>
            <w:tcW w:w="3010" w:type="dxa"/>
          </w:tcPr>
          <w:p w:rsidR="00A107E2" w:rsidRPr="00D80B7A" w:rsidRDefault="00651DC5" w:rsidP="00651DC5">
            <w:pPr>
              <w:rPr>
                <w:rFonts w:ascii="Arial Narrow" w:eastAsia="Times New Roman" w:hAnsi="Arial Narrow" w:cs="Arial"/>
                <w:color w:val="000000"/>
              </w:rPr>
            </w:pPr>
            <w:r>
              <w:rPr>
                <w:rFonts w:ascii="Arial Narrow" w:eastAsia="Times New Roman" w:hAnsi="Arial Narrow" w:cs="Arial"/>
              </w:rPr>
              <w:t>Teleconference</w:t>
            </w:r>
          </w:p>
        </w:tc>
      </w:tr>
      <w:tr w:rsidR="002B2F98" w:rsidTr="00A107E2">
        <w:tc>
          <w:tcPr>
            <w:tcW w:w="2995" w:type="dxa"/>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vAlign w:val="center"/>
          </w:tcPr>
          <w:p w:rsidR="002B2F98" w:rsidRPr="00B62597" w:rsidRDefault="002B2F98" w:rsidP="00ED56D5">
            <w:pPr>
              <w:pStyle w:val="AttendeesList"/>
            </w:pPr>
          </w:p>
        </w:tc>
      </w:tr>
      <w:tr w:rsidR="002B2F98" w:rsidTr="00A107E2">
        <w:tc>
          <w:tcPr>
            <w:tcW w:w="2995" w:type="dxa"/>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vAlign w:val="center"/>
          </w:tcPr>
          <w:p w:rsidR="002B2F98" w:rsidRPr="00B62597" w:rsidRDefault="002B2F98" w:rsidP="00ED56D5">
            <w:pPr>
              <w:pStyle w:val="AttendeesList"/>
            </w:pPr>
          </w:p>
        </w:tc>
      </w:tr>
      <w:tr w:rsidR="002B2F98" w:rsidTr="00A107E2">
        <w:tc>
          <w:tcPr>
            <w:tcW w:w="2995" w:type="dxa"/>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vAlign w:val="center"/>
          </w:tcPr>
          <w:p w:rsidR="002B2F98" w:rsidRPr="00B62597" w:rsidRDefault="002B2F98" w:rsidP="00ED56D5">
            <w:pPr>
              <w:pStyle w:val="AttendeesList"/>
            </w:pPr>
          </w:p>
        </w:tc>
      </w:tr>
      <w:tr w:rsidR="00712CAA" w:rsidTr="00A107E2">
        <w:tc>
          <w:tcPr>
            <w:tcW w:w="2995" w:type="dxa"/>
            <w:vAlign w:val="center"/>
          </w:tcPr>
          <w:p w:rsidR="00712CAA" w:rsidRPr="00B62597" w:rsidRDefault="00712CAA" w:rsidP="00BB531B">
            <w:pPr>
              <w:pStyle w:val="AttendeesList"/>
            </w:pPr>
          </w:p>
        </w:tc>
        <w:tc>
          <w:tcPr>
            <w:tcW w:w="3571" w:type="dxa"/>
            <w:gridSpan w:val="2"/>
            <w:vAlign w:val="center"/>
          </w:tcPr>
          <w:p w:rsidR="00712CAA" w:rsidRDefault="00712CAA" w:rsidP="00BB531B">
            <w:pPr>
              <w:pStyle w:val="AttendeesList"/>
            </w:pPr>
          </w:p>
        </w:tc>
        <w:tc>
          <w:tcPr>
            <w:tcW w:w="3010" w:type="dxa"/>
            <w:vAlign w:val="center"/>
          </w:tcPr>
          <w:p w:rsidR="00712CAA" w:rsidRDefault="00712CAA" w:rsidP="00BB531B">
            <w:pPr>
              <w:pStyle w:val="AttendeesList"/>
            </w:pPr>
          </w:p>
        </w:tc>
      </w:tr>
    </w:tbl>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B62597" w:rsidRDefault="00882652" w:rsidP="00337321">
      <w:pPr>
        <w:pStyle w:val="Author"/>
      </w:pPr>
      <w:r>
        <w:lastRenderedPageBreak/>
        <w:t xml:space="preserve">Author: </w:t>
      </w:r>
      <w:r w:rsidR="00DE0328">
        <w:t>Mark Million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DE0328">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ECB1C7B" wp14:editId="01108430">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67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6700C">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6700C">
    <w:pPr>
      <w:rPr>
        <w:sz w:val="16"/>
      </w:rPr>
    </w:pPr>
  </w:p>
  <w:p w:rsidR="003C17E2" w:rsidRDefault="0056700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D0735"/>
    <w:rsid w:val="000D40E2"/>
    <w:rsid w:val="00111DAE"/>
    <w:rsid w:val="001B2242"/>
    <w:rsid w:val="001C0CC0"/>
    <w:rsid w:val="001D3B68"/>
    <w:rsid w:val="001F3694"/>
    <w:rsid w:val="002113BD"/>
    <w:rsid w:val="002B2F98"/>
    <w:rsid w:val="00305238"/>
    <w:rsid w:val="00337321"/>
    <w:rsid w:val="00394C0B"/>
    <w:rsid w:val="003B55E1"/>
    <w:rsid w:val="003D7E5C"/>
    <w:rsid w:val="003E7A73"/>
    <w:rsid w:val="004147B3"/>
    <w:rsid w:val="00491490"/>
    <w:rsid w:val="00495056"/>
    <w:rsid w:val="004969FA"/>
    <w:rsid w:val="00564DEE"/>
    <w:rsid w:val="0056700C"/>
    <w:rsid w:val="0057441E"/>
    <w:rsid w:val="00591842"/>
    <w:rsid w:val="005D6D05"/>
    <w:rsid w:val="005D7135"/>
    <w:rsid w:val="00602967"/>
    <w:rsid w:val="00606F11"/>
    <w:rsid w:val="00651DC5"/>
    <w:rsid w:val="00712CAA"/>
    <w:rsid w:val="00716A8B"/>
    <w:rsid w:val="00754C6D"/>
    <w:rsid w:val="00755096"/>
    <w:rsid w:val="00775228"/>
    <w:rsid w:val="007A34A3"/>
    <w:rsid w:val="007E7CAB"/>
    <w:rsid w:val="008175E7"/>
    <w:rsid w:val="00837B12"/>
    <w:rsid w:val="00841282"/>
    <w:rsid w:val="00882652"/>
    <w:rsid w:val="00917386"/>
    <w:rsid w:val="009A5430"/>
    <w:rsid w:val="009C15C4"/>
    <w:rsid w:val="00A05391"/>
    <w:rsid w:val="00A107E2"/>
    <w:rsid w:val="00A317A9"/>
    <w:rsid w:val="00A87508"/>
    <w:rsid w:val="00B16D95"/>
    <w:rsid w:val="00B20316"/>
    <w:rsid w:val="00B34E3C"/>
    <w:rsid w:val="00B62597"/>
    <w:rsid w:val="00B8711B"/>
    <w:rsid w:val="00BA6146"/>
    <w:rsid w:val="00BB531B"/>
    <w:rsid w:val="00BF331B"/>
    <w:rsid w:val="00C439EC"/>
    <w:rsid w:val="00C72168"/>
    <w:rsid w:val="00CA49B9"/>
    <w:rsid w:val="00CC1B47"/>
    <w:rsid w:val="00D136EA"/>
    <w:rsid w:val="00D251ED"/>
    <w:rsid w:val="00D95949"/>
    <w:rsid w:val="00DB29E9"/>
    <w:rsid w:val="00DD6B17"/>
    <w:rsid w:val="00DE0328"/>
    <w:rsid w:val="00DE34CF"/>
    <w:rsid w:val="00EB68B0"/>
    <w:rsid w:val="00F4190F"/>
    <w:rsid w:val="00FC2B9A"/>
    <w:rsid w:val="00FE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6D486757-5A72-44FD-BA1B-6AC7C832E434%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2016-08-16T12:42:00Z</cp:lastPrinted>
  <dcterms:created xsi:type="dcterms:W3CDTF">2016-08-16T20:10:00Z</dcterms:created>
  <dcterms:modified xsi:type="dcterms:W3CDTF">2016-08-16T20:10:00Z</dcterms:modified>
</cp:coreProperties>
</file>