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81" w:rsidRPr="00254E1D" w:rsidRDefault="00A416FE" w:rsidP="00A32E81">
      <w:pPr>
        <w:pStyle w:val="Heading1"/>
        <w:ind w:left="720" w:hanging="720"/>
        <w:jc w:val="center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Agenda</w:t>
      </w:r>
    </w:p>
    <w:p w:rsidR="00A32E81" w:rsidRPr="00BD7FFE" w:rsidRDefault="00A416FE" w:rsidP="00A32E81">
      <w:pPr>
        <w:pStyle w:val="AgndaTitle"/>
        <w:rPr>
          <w:u w:val="none"/>
        </w:rPr>
      </w:pPr>
      <w:r w:rsidRPr="00BD7FFE">
        <w:rPr>
          <w:u w:val="none"/>
        </w:rPr>
        <w:t>MISO-PJM Joint and Common Market (JCM) Meeting</w:t>
      </w:r>
    </w:p>
    <w:p w:rsidR="00A32E81" w:rsidRPr="00BD7FFE" w:rsidRDefault="00A416FE" w:rsidP="00A32E81">
      <w:pPr>
        <w:pStyle w:val="AgndaTitle"/>
        <w:rPr>
          <w:u w:val="none"/>
        </w:rPr>
      </w:pPr>
      <w:r>
        <w:rPr>
          <w:u w:val="none"/>
        </w:rPr>
        <w:t>WebEx / Conference Call</w:t>
      </w:r>
    </w:p>
    <w:p w:rsidR="00A32E81" w:rsidRPr="00BD7FFE" w:rsidRDefault="00A416FE" w:rsidP="00A32E81">
      <w:pPr>
        <w:pStyle w:val="AgndaTitle"/>
        <w:rPr>
          <w:u w:val="none"/>
        </w:rPr>
      </w:pPr>
      <w:r>
        <w:rPr>
          <w:u w:val="none"/>
        </w:rPr>
        <w:t>November 19, 2019</w:t>
      </w:r>
    </w:p>
    <w:p w:rsidR="00A32E81" w:rsidRPr="00BD7FFE" w:rsidRDefault="00A416FE" w:rsidP="00A32E81">
      <w:pPr>
        <w:pStyle w:val="AgndaTitle"/>
        <w:rPr>
          <w:u w:val="none"/>
        </w:rPr>
      </w:pPr>
      <w:r>
        <w:rPr>
          <w:u w:val="none"/>
        </w:rPr>
        <w:t>10:00 AM – 12:00</w:t>
      </w:r>
      <w:r w:rsidRPr="00BD7FFE">
        <w:rPr>
          <w:u w:val="none"/>
        </w:rPr>
        <w:t xml:space="preserve"> </w:t>
      </w:r>
      <w:r>
        <w:rPr>
          <w:u w:val="none"/>
        </w:rPr>
        <w:t>PM</w:t>
      </w:r>
      <w:r w:rsidRPr="00BD7FFE">
        <w:rPr>
          <w:u w:val="none"/>
        </w:rPr>
        <w:t xml:space="preserve"> E</w:t>
      </w:r>
      <w:r>
        <w:rPr>
          <w:u w:val="none"/>
        </w:rPr>
        <w:t>S</w:t>
      </w:r>
      <w:r w:rsidRPr="00BD7FFE">
        <w:rPr>
          <w:u w:val="none"/>
        </w:rPr>
        <w:t>T</w:t>
      </w:r>
      <w:r>
        <w:rPr>
          <w:rStyle w:val="FootnoteReference"/>
          <w:u w:val="none"/>
        </w:rPr>
        <w:footnoteReference w:id="1"/>
      </w:r>
    </w:p>
    <w:p w:rsidR="00A32E81" w:rsidRPr="00BD7FFE" w:rsidRDefault="00A32E81" w:rsidP="00A32E81"/>
    <w:p w:rsidR="00A32E81" w:rsidRPr="00BD7FFE" w:rsidRDefault="00A32E81" w:rsidP="00A32E81"/>
    <w:p w:rsidR="00A32E81" w:rsidRPr="00254E1D" w:rsidRDefault="00A416FE" w:rsidP="00A32E81">
      <w:pPr>
        <w:pStyle w:val="Heading1"/>
        <w:ind w:left="720" w:hanging="720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WELCOME AND ANNOUNCEMENTS (</w:t>
      </w:r>
      <w:r>
        <w:rPr>
          <w:b/>
          <w:sz w:val="28"/>
          <w:u w:val="single"/>
        </w:rPr>
        <w:t>10:00 – 10:05 AM</w:t>
      </w:r>
      <w:r w:rsidRPr="00254E1D">
        <w:rPr>
          <w:b/>
          <w:sz w:val="28"/>
          <w:u w:val="single"/>
        </w:rPr>
        <w:t>)</w:t>
      </w:r>
    </w:p>
    <w:p w:rsidR="00A32E81" w:rsidRDefault="00A416FE" w:rsidP="00A32E81">
      <w:pPr>
        <w:pStyle w:val="IndTextS"/>
        <w:ind w:left="0" w:firstLine="720"/>
      </w:pPr>
      <w:r>
        <w:t xml:space="preserve">PJM </w:t>
      </w:r>
      <w:r w:rsidRPr="00BD7FFE">
        <w:t>will provide opening remarks.</w:t>
      </w:r>
    </w:p>
    <w:p w:rsidR="00A32E81" w:rsidRPr="003809D6" w:rsidRDefault="00A32E81" w:rsidP="00A32E81"/>
    <w:p w:rsidR="00A32E81" w:rsidRPr="00254E1D" w:rsidRDefault="00A416FE" w:rsidP="00A32E81">
      <w:pPr>
        <w:pStyle w:val="Heading1"/>
        <w:ind w:left="720" w:hanging="720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market related ITEMs</w:t>
      </w:r>
    </w:p>
    <w:p w:rsidR="00A32E81" w:rsidRDefault="00A32E81" w:rsidP="00A32E81">
      <w:pPr>
        <w:pStyle w:val="Heading1"/>
        <w:ind w:left="720"/>
        <w:rPr>
          <w:b/>
          <w:sz w:val="28"/>
          <w:u w:val="single"/>
        </w:rPr>
      </w:pPr>
    </w:p>
    <w:p w:rsidR="00A32E81" w:rsidRPr="00F852C2" w:rsidRDefault="00A416FE" w:rsidP="008611BD">
      <w:pPr>
        <w:pStyle w:val="Heading1"/>
        <w:numPr>
          <w:ilvl w:val="0"/>
          <w:numId w:val="1"/>
        </w:numPr>
        <w:ind w:left="720" w:hanging="720"/>
        <w:jc w:val="both"/>
        <w:rPr>
          <w:b/>
          <w:color w:val="FF0000"/>
          <w:sz w:val="28"/>
          <w:u w:val="single"/>
        </w:rPr>
      </w:pPr>
      <w:r w:rsidRPr="007D6039">
        <w:rPr>
          <w:b/>
          <w:bCs/>
          <w:caps w:val="0"/>
          <w:kern w:val="0"/>
          <w:sz w:val="28"/>
          <w:szCs w:val="28"/>
          <w:u w:val="single"/>
        </w:rPr>
        <w:t xml:space="preserve">Freeze </w:t>
      </w:r>
      <w:r>
        <w:rPr>
          <w:b/>
          <w:bCs/>
          <w:caps w:val="0"/>
          <w:kern w:val="0"/>
          <w:sz w:val="28"/>
          <w:szCs w:val="28"/>
          <w:u w:val="single"/>
        </w:rPr>
        <w:t>D</w:t>
      </w:r>
      <w:r w:rsidRPr="007D6039">
        <w:rPr>
          <w:b/>
          <w:bCs/>
          <w:caps w:val="0"/>
          <w:kern w:val="0"/>
          <w:sz w:val="28"/>
          <w:szCs w:val="28"/>
          <w:u w:val="single"/>
        </w:rPr>
        <w:t>ate</w:t>
      </w:r>
      <w:r w:rsidRPr="007D6039">
        <w:rPr>
          <w:b/>
          <w:sz w:val="28"/>
          <w:u w:val="single"/>
        </w:rPr>
        <w:t xml:space="preserve"> </w:t>
      </w:r>
      <w:r w:rsidRPr="00254E1D">
        <w:rPr>
          <w:b/>
          <w:sz w:val="28"/>
          <w:u w:val="single"/>
        </w:rPr>
        <w:t>(</w:t>
      </w:r>
      <w:r>
        <w:rPr>
          <w:b/>
          <w:sz w:val="28"/>
          <w:u w:val="single"/>
        </w:rPr>
        <w:t>10:05 – 10:50 AM</w:t>
      </w:r>
      <w:r w:rsidRPr="00254E1D">
        <w:rPr>
          <w:b/>
          <w:sz w:val="28"/>
          <w:u w:val="single"/>
        </w:rPr>
        <w:t>)</w:t>
      </w:r>
      <w:r w:rsidRPr="002476C6">
        <w:rPr>
          <w:b/>
          <w:sz w:val="28"/>
        </w:rPr>
        <w:t xml:space="preserve">     </w:t>
      </w:r>
      <w:r w:rsidRPr="00F852C2">
        <w:rPr>
          <w:b/>
          <w:sz w:val="28"/>
        </w:rPr>
        <w:t xml:space="preserve">   </w:t>
      </w:r>
    </w:p>
    <w:p w:rsidR="00A32E81" w:rsidRDefault="00A416FE" w:rsidP="00A32E81">
      <w:pPr>
        <w:spacing w:after="240"/>
        <w:ind w:left="720"/>
        <w:jc w:val="both"/>
      </w:pPr>
      <w:r>
        <w:t>PJM staff will provide an update on the discussions to revise/replace the current 2004 freeze date used to determine firm rights on flowgates.</w:t>
      </w:r>
    </w:p>
    <w:p w:rsidR="00A32E81" w:rsidRDefault="00A416FE" w:rsidP="00A32E81">
      <w:pPr>
        <w:pStyle w:val="Heading1"/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Style w:val="Heading1Char"/>
          <w:b/>
          <w:sz w:val="28"/>
          <w:u w:val="single"/>
        </w:rPr>
      </w:pPr>
      <w:r>
        <w:rPr>
          <w:rStyle w:val="Heading1Char"/>
          <w:b/>
          <w:sz w:val="28"/>
          <w:u w:val="single"/>
        </w:rPr>
        <w:t>M2M Enhancements (10:50 – 11:</w:t>
      </w:r>
      <w:r w:rsidR="00793714">
        <w:rPr>
          <w:rStyle w:val="Heading1Char"/>
          <w:b/>
          <w:sz w:val="28"/>
          <w:u w:val="single"/>
        </w:rPr>
        <w:t>20</w:t>
      </w:r>
      <w:r>
        <w:rPr>
          <w:rStyle w:val="Heading1Char"/>
          <w:b/>
          <w:sz w:val="28"/>
          <w:u w:val="single"/>
        </w:rPr>
        <w:t xml:space="preserve"> AM)  </w:t>
      </w:r>
    </w:p>
    <w:p w:rsidR="00A32E81" w:rsidRDefault="00A416FE" w:rsidP="00A32E81">
      <w:pPr>
        <w:ind w:left="720"/>
        <w:jc w:val="both"/>
      </w:pPr>
      <w:r>
        <w:t>MISO and PJM staff will provide an update on Constraint Relaxation and power swings.</w:t>
      </w:r>
      <w:r w:rsidR="006E3F04">
        <w:t xml:space="preserve">  </w:t>
      </w:r>
    </w:p>
    <w:p w:rsidR="00A32E81" w:rsidRDefault="00A32E81" w:rsidP="00A32E81">
      <w:pPr>
        <w:ind w:left="720"/>
        <w:jc w:val="both"/>
      </w:pPr>
    </w:p>
    <w:p w:rsidR="00A32E81" w:rsidRPr="00230281" w:rsidRDefault="00A32E81" w:rsidP="00A32E81">
      <w:pPr>
        <w:ind w:left="720"/>
      </w:pPr>
    </w:p>
    <w:p w:rsidR="00A32E81" w:rsidRDefault="00A416FE" w:rsidP="00A32E81">
      <w:pPr>
        <w:pStyle w:val="Heading1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planning related items</w:t>
      </w:r>
    </w:p>
    <w:p w:rsidR="00A32E81" w:rsidRPr="00B33288" w:rsidRDefault="00A32E81" w:rsidP="00A32E81"/>
    <w:p w:rsidR="00A32E81" w:rsidRPr="00254E1D" w:rsidRDefault="00A416FE" w:rsidP="00A32E81">
      <w:pPr>
        <w:pStyle w:val="Heading1"/>
        <w:numPr>
          <w:ilvl w:val="0"/>
          <w:numId w:val="1"/>
        </w:numPr>
        <w:tabs>
          <w:tab w:val="num" w:pos="720"/>
        </w:tabs>
        <w:ind w:left="720" w:hanging="720"/>
        <w:rPr>
          <w:b/>
          <w:sz w:val="28"/>
          <w:u w:val="single"/>
        </w:rPr>
      </w:pPr>
      <w:r w:rsidRPr="007D6039">
        <w:rPr>
          <w:b/>
          <w:bCs/>
          <w:caps w:val="0"/>
          <w:kern w:val="0"/>
          <w:sz w:val="28"/>
          <w:szCs w:val="28"/>
          <w:u w:val="single"/>
        </w:rPr>
        <w:t xml:space="preserve">Interregional </w:t>
      </w:r>
      <w:r w:rsidR="0002026C">
        <w:rPr>
          <w:b/>
          <w:bCs/>
          <w:caps w:val="0"/>
          <w:kern w:val="0"/>
          <w:sz w:val="28"/>
          <w:szCs w:val="28"/>
          <w:u w:val="single"/>
        </w:rPr>
        <w:t>Planning (11:</w:t>
      </w:r>
      <w:r w:rsidR="00793714">
        <w:rPr>
          <w:b/>
          <w:bCs/>
          <w:caps w:val="0"/>
          <w:kern w:val="0"/>
          <w:sz w:val="28"/>
          <w:szCs w:val="28"/>
          <w:u w:val="single"/>
        </w:rPr>
        <w:t>20</w:t>
      </w:r>
      <w:r w:rsidR="0002026C">
        <w:rPr>
          <w:b/>
          <w:bCs/>
          <w:caps w:val="0"/>
          <w:kern w:val="0"/>
          <w:sz w:val="28"/>
          <w:szCs w:val="28"/>
          <w:u w:val="single"/>
        </w:rPr>
        <w:t xml:space="preserve"> – 11:</w:t>
      </w:r>
      <w:r w:rsidR="00793714">
        <w:rPr>
          <w:b/>
          <w:bCs/>
          <w:caps w:val="0"/>
          <w:kern w:val="0"/>
          <w:sz w:val="28"/>
          <w:szCs w:val="28"/>
          <w:u w:val="single"/>
        </w:rPr>
        <w:t>30</w:t>
      </w:r>
      <w:r>
        <w:rPr>
          <w:b/>
          <w:bCs/>
          <w:caps w:val="0"/>
          <w:kern w:val="0"/>
          <w:sz w:val="28"/>
          <w:szCs w:val="28"/>
          <w:u w:val="single"/>
        </w:rPr>
        <w:t xml:space="preserve"> AM</w:t>
      </w:r>
      <w:r w:rsidRPr="00254E1D">
        <w:rPr>
          <w:b/>
          <w:sz w:val="28"/>
          <w:u w:val="single"/>
        </w:rPr>
        <w:t>)</w:t>
      </w:r>
      <w:r w:rsidRPr="002A71C8">
        <w:rPr>
          <w:color w:val="FF0000"/>
        </w:rPr>
        <w:t xml:space="preserve"> </w:t>
      </w:r>
      <w:r>
        <w:rPr>
          <w:color w:val="FF0000"/>
        </w:rPr>
        <w:t xml:space="preserve">     </w:t>
      </w:r>
    </w:p>
    <w:p w:rsidR="00A32E81" w:rsidRDefault="00A416FE" w:rsidP="00A32E81">
      <w:pPr>
        <w:pStyle w:val="IndTextS"/>
        <w:tabs>
          <w:tab w:val="left" w:pos="7920"/>
        </w:tabs>
        <w:jc w:val="both"/>
      </w:pPr>
      <w:r>
        <w:t>MISO staff will provide an update on Interregional Planning Stakeholder Advisory Committee (IPSAC) activ</w:t>
      </w:r>
      <w:bookmarkStart w:id="0" w:name="_GoBack"/>
      <w:bookmarkEnd w:id="0"/>
      <w:r>
        <w:t>ities.</w:t>
      </w:r>
    </w:p>
    <w:p w:rsidR="00A32E81" w:rsidRPr="00BA4785" w:rsidRDefault="00A32E81" w:rsidP="00A32E81"/>
    <w:p w:rsidR="00A32E81" w:rsidRPr="00254E1D" w:rsidRDefault="00A416FE" w:rsidP="00A32E81">
      <w:pPr>
        <w:pStyle w:val="Heading1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ADMINISTRATION AND FUTURE ACTIVITIES</w:t>
      </w:r>
    </w:p>
    <w:p w:rsidR="00A32E81" w:rsidRPr="00BD7FFE" w:rsidRDefault="00A32E81" w:rsidP="00A32E81"/>
    <w:p w:rsidR="00793714" w:rsidRDefault="00793714" w:rsidP="008611BD">
      <w:pPr>
        <w:pStyle w:val="ListParagraph"/>
        <w:numPr>
          <w:ilvl w:val="0"/>
          <w:numId w:val="1"/>
        </w:numPr>
        <w:ind w:left="720" w:hanging="720"/>
        <w:rPr>
          <w:b/>
          <w:sz w:val="28"/>
          <w:szCs w:val="28"/>
          <w:u w:val="single"/>
        </w:rPr>
      </w:pPr>
      <w:r w:rsidRPr="00F8518A">
        <w:rPr>
          <w:b/>
          <w:sz w:val="28"/>
          <w:szCs w:val="28"/>
          <w:u w:val="single"/>
        </w:rPr>
        <w:t>M2M Coordination metrics review for November 2018 – October 2019</w:t>
      </w:r>
      <w:r>
        <w:rPr>
          <w:b/>
          <w:sz w:val="28"/>
          <w:szCs w:val="28"/>
          <w:u w:val="single"/>
        </w:rPr>
        <w:t xml:space="preserve"> (11:30 </w:t>
      </w:r>
      <w:r w:rsidR="008611BD"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u w:val="single"/>
        </w:rPr>
        <w:t>AM – 11:45 AM)</w:t>
      </w:r>
    </w:p>
    <w:p w:rsidR="00793714" w:rsidRDefault="00793714" w:rsidP="00793714">
      <w:pPr>
        <w:pStyle w:val="ListParagraph"/>
        <w:ind w:left="360"/>
        <w:rPr>
          <w:b/>
          <w:sz w:val="28"/>
          <w:szCs w:val="28"/>
          <w:u w:val="single"/>
        </w:rPr>
      </w:pPr>
    </w:p>
    <w:p w:rsidR="00A32E81" w:rsidRDefault="00A416FE" w:rsidP="00580E98">
      <w:pPr>
        <w:pStyle w:val="ListParagraph"/>
        <w:numPr>
          <w:ilvl w:val="0"/>
          <w:numId w:val="1"/>
        </w:numPr>
        <w:ind w:left="720" w:hanging="720"/>
        <w:rPr>
          <w:b/>
          <w:sz w:val="28"/>
          <w:szCs w:val="28"/>
          <w:u w:val="single"/>
        </w:rPr>
      </w:pPr>
      <w:r w:rsidRPr="007D6039">
        <w:rPr>
          <w:b/>
          <w:sz w:val="28"/>
          <w:szCs w:val="28"/>
          <w:u w:val="single"/>
        </w:rPr>
        <w:t>Issue status and Settlement Adjustments (</w:t>
      </w:r>
      <w:r w:rsidR="0002026C">
        <w:rPr>
          <w:b/>
          <w:sz w:val="28"/>
          <w:szCs w:val="28"/>
          <w:u w:val="single"/>
        </w:rPr>
        <w:t>11:</w:t>
      </w:r>
      <w:r w:rsidR="00793714">
        <w:rPr>
          <w:b/>
          <w:sz w:val="28"/>
          <w:szCs w:val="28"/>
          <w:u w:val="single"/>
        </w:rPr>
        <w:t>4</w:t>
      </w:r>
      <w:r w:rsidR="0002026C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AM – 11:55 AM</w:t>
      </w:r>
      <w:r w:rsidRPr="007D6039">
        <w:rPr>
          <w:b/>
          <w:sz w:val="28"/>
          <w:szCs w:val="28"/>
          <w:u w:val="single"/>
        </w:rPr>
        <w:t xml:space="preserve">) </w:t>
      </w:r>
    </w:p>
    <w:p w:rsidR="00A32E81" w:rsidRPr="007D6039" w:rsidRDefault="00A32E81" w:rsidP="00A32E81">
      <w:pPr>
        <w:pStyle w:val="ListParagraph"/>
        <w:ind w:left="360"/>
        <w:rPr>
          <w:b/>
          <w:sz w:val="28"/>
          <w:szCs w:val="28"/>
          <w:u w:val="single"/>
        </w:rPr>
      </w:pPr>
    </w:p>
    <w:p w:rsidR="00A32E81" w:rsidRPr="0098256E" w:rsidRDefault="00A416FE" w:rsidP="00A32E81">
      <w:pPr>
        <w:pStyle w:val="ListParagraph"/>
        <w:jc w:val="both"/>
      </w:pPr>
      <w:r w:rsidRPr="007D6039">
        <w:lastRenderedPageBreak/>
        <w:t>PJM and MISO staff will review the stoplight report and drill-down report, and will review draft JCM issues/topics to be covered during the future JCM meetings. Stakeholders will also be updated of any M2M Settlement adjustments, if applicable.</w:t>
      </w:r>
    </w:p>
    <w:p w:rsidR="00F8518A" w:rsidRPr="00DC0DBF" w:rsidRDefault="00F8518A" w:rsidP="00DC0DBF">
      <w:pPr>
        <w:rPr>
          <w:b/>
          <w:sz w:val="28"/>
          <w:szCs w:val="28"/>
          <w:u w:val="single"/>
        </w:rPr>
      </w:pPr>
    </w:p>
    <w:p w:rsidR="00A32E81" w:rsidRPr="005343D1" w:rsidRDefault="00A416FE" w:rsidP="005343D1">
      <w:pPr>
        <w:pStyle w:val="ListParagraph"/>
        <w:numPr>
          <w:ilvl w:val="0"/>
          <w:numId w:val="1"/>
        </w:numPr>
        <w:ind w:left="720" w:hanging="720"/>
        <w:rPr>
          <w:sz w:val="28"/>
          <w:szCs w:val="28"/>
        </w:rPr>
      </w:pPr>
      <w:r w:rsidRPr="005343D1">
        <w:rPr>
          <w:b/>
          <w:sz w:val="28"/>
          <w:szCs w:val="28"/>
          <w:u w:val="single"/>
        </w:rPr>
        <w:t>Future Discussion Topics (11:55 AM – 12:00 PM)</w:t>
      </w:r>
    </w:p>
    <w:p w:rsidR="00A32E81" w:rsidRDefault="005343D1" w:rsidP="005343D1">
      <w:pPr>
        <w:ind w:left="720" w:hanging="720"/>
      </w:pPr>
      <w:r>
        <w:t xml:space="preserve">             </w:t>
      </w:r>
      <w:r w:rsidR="00A416FE" w:rsidRPr="00BF70F8">
        <w:t>MISO and PJM staff</w:t>
      </w:r>
      <w:r w:rsidR="00A416FE">
        <w:t xml:space="preserve"> will solicit feedback from Market Participants regarding desired future topics.  PJM and MISO staff will also discuss </w:t>
      </w:r>
      <w:r w:rsidR="00793714">
        <w:t>one</w:t>
      </w:r>
      <w:r w:rsidR="00A416FE">
        <w:t xml:space="preserve"> item for the </w:t>
      </w:r>
      <w:r w:rsidR="00793714">
        <w:t>February 2020</w:t>
      </w:r>
      <w:r w:rsidR="00A416FE">
        <w:t xml:space="preserve"> JCM:</w:t>
      </w:r>
    </w:p>
    <w:p w:rsidR="006E3F04" w:rsidRDefault="006E3F04" w:rsidP="006E3F04"/>
    <w:p w:rsidR="006E3F04" w:rsidRPr="00C20A1D" w:rsidRDefault="00A416FE" w:rsidP="00F8518A">
      <w:pPr>
        <w:pStyle w:val="ListParagraph"/>
        <w:numPr>
          <w:ilvl w:val="1"/>
          <w:numId w:val="1"/>
        </w:numPr>
        <w:rPr>
          <w:b/>
          <w:u w:val="single"/>
        </w:rPr>
      </w:pPr>
      <w:r w:rsidRPr="00C20A1D">
        <w:rPr>
          <w:b/>
          <w:u w:val="single"/>
        </w:rPr>
        <w:t>Biennial Review 2020</w:t>
      </w:r>
    </w:p>
    <w:p w:rsidR="00A32E81" w:rsidRPr="00B33288" w:rsidRDefault="00A32E81" w:rsidP="00A32E81"/>
    <w:p w:rsidR="00A32E81" w:rsidRPr="00254E1D" w:rsidRDefault="00A416FE" w:rsidP="00A32E81">
      <w:pPr>
        <w:pStyle w:val="Heading1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future meetings</w:t>
      </w:r>
    </w:p>
    <w:p w:rsidR="00093F95" w:rsidRDefault="00A416FE" w:rsidP="00A32E81">
      <w:pPr>
        <w:ind w:left="720"/>
        <w:rPr>
          <w:color w:val="000000"/>
        </w:rPr>
      </w:pPr>
      <w:r>
        <w:rPr>
          <w:color w:val="000000"/>
        </w:rPr>
        <w:t>2020</w:t>
      </w:r>
      <w:r w:rsidR="00A32E81">
        <w:rPr>
          <w:color w:val="000000"/>
        </w:rPr>
        <w:t xml:space="preserve"> JCM meeting</w:t>
      </w:r>
      <w:r w:rsidR="00A32E81" w:rsidRPr="00BD7FFE">
        <w:rPr>
          <w:color w:val="000000"/>
        </w:rPr>
        <w:t xml:space="preserve"> schedule:</w:t>
      </w:r>
    </w:p>
    <w:p w:rsidR="00093F95" w:rsidRDefault="00A416FE" w:rsidP="00A32E81">
      <w:pPr>
        <w:ind w:left="720"/>
        <w:rPr>
          <w:color w:val="000000"/>
        </w:rPr>
      </w:pPr>
      <w:r>
        <w:rPr>
          <w:color w:val="000000"/>
        </w:rPr>
        <w:tab/>
        <w:t>February</w:t>
      </w:r>
      <w:r w:rsidR="004A1E99">
        <w:rPr>
          <w:color w:val="000000"/>
        </w:rPr>
        <w:t xml:space="preserve"> </w:t>
      </w:r>
      <w:r w:rsidR="00EB2E79">
        <w:rPr>
          <w:color w:val="000000"/>
        </w:rPr>
        <w:t xml:space="preserve">TBD </w:t>
      </w:r>
      <w:r w:rsidR="00FD3BF3">
        <w:rPr>
          <w:color w:val="000000"/>
        </w:rPr>
        <w:tab/>
      </w:r>
      <w:r w:rsidR="00EB2E79">
        <w:rPr>
          <w:color w:val="000000"/>
        </w:rPr>
        <w:t>MISO host (WebEx</w:t>
      </w:r>
      <w:r w:rsidR="004A1E99">
        <w:rPr>
          <w:color w:val="000000"/>
        </w:rPr>
        <w:t>)</w:t>
      </w:r>
    </w:p>
    <w:p w:rsidR="00093F95" w:rsidRDefault="00A416FE" w:rsidP="00A32E81">
      <w:pPr>
        <w:ind w:left="720"/>
        <w:rPr>
          <w:color w:val="000000"/>
        </w:rPr>
      </w:pPr>
      <w:r>
        <w:rPr>
          <w:color w:val="000000"/>
        </w:rPr>
        <w:tab/>
        <w:t xml:space="preserve">June </w:t>
      </w:r>
      <w:r w:rsidR="00EB2E79">
        <w:rPr>
          <w:color w:val="000000"/>
        </w:rPr>
        <w:t>30</w:t>
      </w:r>
      <w:r w:rsidR="00EB2E79" w:rsidRPr="00EB2E79">
        <w:rPr>
          <w:color w:val="000000"/>
          <w:vertAlign w:val="superscript"/>
        </w:rPr>
        <w:t>th</w:t>
      </w:r>
      <w:r w:rsidR="00EB2E79">
        <w:rPr>
          <w:color w:val="000000"/>
        </w:rPr>
        <w:t xml:space="preserve"> </w:t>
      </w:r>
      <w:r w:rsidR="00FD3BF3">
        <w:rPr>
          <w:color w:val="000000"/>
        </w:rPr>
        <w:tab/>
      </w:r>
      <w:r w:rsidR="00EB2E79">
        <w:rPr>
          <w:color w:val="000000"/>
        </w:rPr>
        <w:t>PJM host (in-person</w:t>
      </w:r>
      <w:r>
        <w:rPr>
          <w:color w:val="000000"/>
        </w:rPr>
        <w:t>)</w:t>
      </w:r>
    </w:p>
    <w:p w:rsidR="00A32E81" w:rsidRPr="00BD7FFE" w:rsidRDefault="00A416FE" w:rsidP="00A32E81">
      <w:pPr>
        <w:ind w:left="720"/>
        <w:rPr>
          <w:color w:val="000000"/>
        </w:rPr>
      </w:pPr>
      <w:r>
        <w:rPr>
          <w:color w:val="000000"/>
        </w:rPr>
        <w:tab/>
        <w:t>November 17</w:t>
      </w:r>
      <w:r w:rsidRPr="00EB2E79">
        <w:rPr>
          <w:color w:val="000000"/>
          <w:vertAlign w:val="superscript"/>
        </w:rPr>
        <w:t>th</w:t>
      </w:r>
      <w:r>
        <w:rPr>
          <w:color w:val="000000"/>
          <w:vertAlign w:val="superscript"/>
        </w:rPr>
        <w:t xml:space="preserve"> </w:t>
      </w:r>
      <w:r w:rsidR="00FD3BF3">
        <w:rPr>
          <w:color w:val="000000"/>
          <w:vertAlign w:val="superscript"/>
        </w:rPr>
        <w:tab/>
      </w:r>
      <w:r>
        <w:rPr>
          <w:color w:val="000000"/>
        </w:rPr>
        <w:t>MISO host (WebEx</w:t>
      </w:r>
      <w:r w:rsidR="004A1E99">
        <w:rPr>
          <w:color w:val="000000"/>
        </w:rPr>
        <w:t>)</w:t>
      </w:r>
    </w:p>
    <w:p w:rsidR="00A32E81" w:rsidRPr="004F5567" w:rsidRDefault="00A32E81" w:rsidP="00A32E81">
      <w:pPr>
        <w:jc w:val="both"/>
        <w:rPr>
          <w:color w:val="000000"/>
        </w:rPr>
      </w:pPr>
    </w:p>
    <w:p w:rsidR="00A32E81" w:rsidRDefault="00A32E81" w:rsidP="00A32E81"/>
    <w:p w:rsidR="00561A8D" w:rsidRDefault="00561A8D"/>
    <w:sectPr w:rsidR="00561A8D" w:rsidSect="00314EFA">
      <w:headerReference w:type="default" r:id="rId7"/>
      <w:footerReference w:type="even" r:id="rId8"/>
      <w:footerReference w:type="default" r:id="rId9"/>
      <w:pgSz w:w="12240" w:h="15840"/>
      <w:pgMar w:top="207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FE" w:rsidRDefault="00A416FE">
      <w:r>
        <w:separator/>
      </w:r>
    </w:p>
  </w:endnote>
  <w:endnote w:type="continuationSeparator" w:id="0">
    <w:p w:rsidR="00A416FE" w:rsidRDefault="00A4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FA" w:rsidRDefault="00A41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14EFA" w:rsidRDefault="00314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FA" w:rsidRDefault="00A41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3D1">
      <w:rPr>
        <w:rStyle w:val="PageNumber"/>
        <w:noProof/>
      </w:rPr>
      <w:t>2</w:t>
    </w:r>
    <w:r>
      <w:rPr>
        <w:rStyle w:val="PageNumber"/>
      </w:rPr>
      <w:fldChar w:fldCharType="end"/>
    </w:r>
  </w:p>
  <w:bookmarkStart w:id="1" w:name="OLE_LINK1"/>
  <w:p w:rsidR="00314EFA" w:rsidRDefault="00A416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-36830</wp:posOffset>
              </wp:positionV>
              <wp:extent cx="5943600" cy="0"/>
              <wp:effectExtent l="19050" t="20320" r="19050" b="1778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1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2.9pt" to="468pt,-2.9pt" o:allowincell="f" strokeweight="2.25pt"/>
          </w:pict>
        </mc:Fallback>
      </mc:AlternateContent>
    </w:r>
    <w:r>
      <w:t>PJM © 20</w:t>
    </w:r>
    <w:bookmarkEnd w:id="1"/>
    <w: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FE" w:rsidRDefault="00A416FE" w:rsidP="00A32E81">
      <w:r>
        <w:separator/>
      </w:r>
    </w:p>
  </w:footnote>
  <w:footnote w:type="continuationSeparator" w:id="0">
    <w:p w:rsidR="00A416FE" w:rsidRDefault="00A416FE" w:rsidP="00A32E81">
      <w:r>
        <w:continuationSeparator/>
      </w:r>
    </w:p>
  </w:footnote>
  <w:footnote w:id="1">
    <w:p w:rsidR="00A32E81" w:rsidRDefault="00A416FE" w:rsidP="00A32E81">
      <w:pPr>
        <w:pStyle w:val="FootnoteText"/>
      </w:pPr>
      <w:r>
        <w:rPr>
          <w:rStyle w:val="FootnoteReference"/>
        </w:rPr>
        <w:footnoteRef/>
      </w:r>
      <w:r>
        <w:t xml:space="preserve"> Agenda times are approximate and may change during the course of the meeting.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FA" w:rsidRDefault="00A416FE" w:rsidP="00131A9C">
    <w:pPr>
      <w:pStyle w:val="Header"/>
      <w:rPr>
        <w:sz w:val="16"/>
      </w:rPr>
    </w:pPr>
    <w:r>
      <w:rPr>
        <w:noProof/>
      </w:rPr>
      <w:drawing>
        <wp:inline distT="0" distB="0" distL="0" distR="0">
          <wp:extent cx="1552575" cy="5905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119107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</w:rPr>
      <w:drawing>
        <wp:inline distT="0" distB="0" distL="0" distR="0">
          <wp:extent cx="1666875" cy="647700"/>
          <wp:effectExtent l="0" t="0" r="9525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011137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EFA" w:rsidRDefault="00314EFA">
    <w:pPr>
      <w:pStyle w:val="Header"/>
    </w:pPr>
  </w:p>
  <w:p w:rsidR="00314EFA" w:rsidRDefault="00314EFA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1993"/>
    <w:multiLevelType w:val="hybridMultilevel"/>
    <w:tmpl w:val="904650EE"/>
    <w:lvl w:ilvl="0" w:tplc="C65094A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8"/>
        <w:szCs w:val="28"/>
      </w:rPr>
    </w:lvl>
    <w:lvl w:ilvl="1" w:tplc="9998EB26">
      <w:start w:val="1"/>
      <w:numFmt w:val="lowerLetter"/>
      <w:lvlText w:val="%2."/>
      <w:lvlJc w:val="left"/>
      <w:pPr>
        <w:ind w:left="1080" w:hanging="360"/>
      </w:pPr>
    </w:lvl>
    <w:lvl w:ilvl="2" w:tplc="D492836A" w:tentative="1">
      <w:start w:val="1"/>
      <w:numFmt w:val="lowerRoman"/>
      <w:lvlText w:val="%3."/>
      <w:lvlJc w:val="right"/>
      <w:pPr>
        <w:ind w:left="1800" w:hanging="180"/>
      </w:pPr>
    </w:lvl>
    <w:lvl w:ilvl="3" w:tplc="F628EC1A" w:tentative="1">
      <w:start w:val="1"/>
      <w:numFmt w:val="decimal"/>
      <w:lvlText w:val="%4."/>
      <w:lvlJc w:val="left"/>
      <w:pPr>
        <w:ind w:left="2520" w:hanging="360"/>
      </w:pPr>
    </w:lvl>
    <w:lvl w:ilvl="4" w:tplc="49A81DAA" w:tentative="1">
      <w:start w:val="1"/>
      <w:numFmt w:val="lowerLetter"/>
      <w:lvlText w:val="%5."/>
      <w:lvlJc w:val="left"/>
      <w:pPr>
        <w:ind w:left="3240" w:hanging="360"/>
      </w:pPr>
    </w:lvl>
    <w:lvl w:ilvl="5" w:tplc="7408B444" w:tentative="1">
      <w:start w:val="1"/>
      <w:numFmt w:val="lowerRoman"/>
      <w:lvlText w:val="%6."/>
      <w:lvlJc w:val="right"/>
      <w:pPr>
        <w:ind w:left="3960" w:hanging="180"/>
      </w:pPr>
    </w:lvl>
    <w:lvl w:ilvl="6" w:tplc="37727020" w:tentative="1">
      <w:start w:val="1"/>
      <w:numFmt w:val="decimal"/>
      <w:lvlText w:val="%7."/>
      <w:lvlJc w:val="left"/>
      <w:pPr>
        <w:ind w:left="4680" w:hanging="360"/>
      </w:pPr>
    </w:lvl>
    <w:lvl w:ilvl="7" w:tplc="06F40B58" w:tentative="1">
      <w:start w:val="1"/>
      <w:numFmt w:val="lowerLetter"/>
      <w:lvlText w:val="%8."/>
      <w:lvlJc w:val="left"/>
      <w:pPr>
        <w:ind w:left="5400" w:hanging="360"/>
      </w:pPr>
    </w:lvl>
    <w:lvl w:ilvl="8" w:tplc="6C78C5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FB6587"/>
    <w:multiLevelType w:val="hybridMultilevel"/>
    <w:tmpl w:val="86B656F8"/>
    <w:lvl w:ilvl="0" w:tplc="6C7ADDB2">
      <w:start w:val="1"/>
      <w:numFmt w:val="lowerLetter"/>
      <w:lvlText w:val="%1."/>
      <w:lvlJc w:val="left"/>
      <w:pPr>
        <w:ind w:left="1440" w:hanging="360"/>
      </w:pPr>
    </w:lvl>
    <w:lvl w:ilvl="1" w:tplc="823824EE">
      <w:start w:val="1"/>
      <w:numFmt w:val="lowerLetter"/>
      <w:lvlText w:val="%2."/>
      <w:lvlJc w:val="left"/>
      <w:pPr>
        <w:ind w:left="2160" w:hanging="360"/>
      </w:pPr>
    </w:lvl>
    <w:lvl w:ilvl="2" w:tplc="32F0A474" w:tentative="1">
      <w:start w:val="1"/>
      <w:numFmt w:val="lowerRoman"/>
      <w:lvlText w:val="%3."/>
      <w:lvlJc w:val="right"/>
      <w:pPr>
        <w:ind w:left="2880" w:hanging="180"/>
      </w:pPr>
    </w:lvl>
    <w:lvl w:ilvl="3" w:tplc="84E0F230" w:tentative="1">
      <w:start w:val="1"/>
      <w:numFmt w:val="decimal"/>
      <w:lvlText w:val="%4."/>
      <w:lvlJc w:val="left"/>
      <w:pPr>
        <w:ind w:left="3600" w:hanging="360"/>
      </w:pPr>
    </w:lvl>
    <w:lvl w:ilvl="4" w:tplc="B858BD06" w:tentative="1">
      <w:start w:val="1"/>
      <w:numFmt w:val="lowerLetter"/>
      <w:lvlText w:val="%5."/>
      <w:lvlJc w:val="left"/>
      <w:pPr>
        <w:ind w:left="4320" w:hanging="360"/>
      </w:pPr>
    </w:lvl>
    <w:lvl w:ilvl="5" w:tplc="3922302A" w:tentative="1">
      <w:start w:val="1"/>
      <w:numFmt w:val="lowerRoman"/>
      <w:lvlText w:val="%6."/>
      <w:lvlJc w:val="right"/>
      <w:pPr>
        <w:ind w:left="5040" w:hanging="180"/>
      </w:pPr>
    </w:lvl>
    <w:lvl w:ilvl="6" w:tplc="13B0B43A" w:tentative="1">
      <w:start w:val="1"/>
      <w:numFmt w:val="decimal"/>
      <w:lvlText w:val="%7."/>
      <w:lvlJc w:val="left"/>
      <w:pPr>
        <w:ind w:left="5760" w:hanging="360"/>
      </w:pPr>
    </w:lvl>
    <w:lvl w:ilvl="7" w:tplc="82A0D844" w:tentative="1">
      <w:start w:val="1"/>
      <w:numFmt w:val="lowerLetter"/>
      <w:lvlText w:val="%8."/>
      <w:lvlJc w:val="left"/>
      <w:pPr>
        <w:ind w:left="6480" w:hanging="360"/>
      </w:pPr>
    </w:lvl>
    <w:lvl w:ilvl="8" w:tplc="36DA9190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81"/>
    <w:rsid w:val="0002026C"/>
    <w:rsid w:val="00093F95"/>
    <w:rsid w:val="00113085"/>
    <w:rsid w:val="00131A9C"/>
    <w:rsid w:val="00211863"/>
    <w:rsid w:val="00230281"/>
    <w:rsid w:val="002476C6"/>
    <w:rsid w:val="00254E1D"/>
    <w:rsid w:val="00283CE0"/>
    <w:rsid w:val="002A71C8"/>
    <w:rsid w:val="00314EFA"/>
    <w:rsid w:val="003809D6"/>
    <w:rsid w:val="004365E6"/>
    <w:rsid w:val="004A1E99"/>
    <w:rsid w:val="004C3648"/>
    <w:rsid w:val="004F5567"/>
    <w:rsid w:val="005117A2"/>
    <w:rsid w:val="005343D1"/>
    <w:rsid w:val="00544CFC"/>
    <w:rsid w:val="00561A8D"/>
    <w:rsid w:val="00580E98"/>
    <w:rsid w:val="006E3F04"/>
    <w:rsid w:val="00793714"/>
    <w:rsid w:val="007D6039"/>
    <w:rsid w:val="008611BD"/>
    <w:rsid w:val="0098256E"/>
    <w:rsid w:val="00A32E81"/>
    <w:rsid w:val="00A416FE"/>
    <w:rsid w:val="00A6562D"/>
    <w:rsid w:val="00B33288"/>
    <w:rsid w:val="00BA4785"/>
    <w:rsid w:val="00BD7FFE"/>
    <w:rsid w:val="00BF70F8"/>
    <w:rsid w:val="00C07F44"/>
    <w:rsid w:val="00C20A1D"/>
    <w:rsid w:val="00D33C91"/>
    <w:rsid w:val="00DC0DBF"/>
    <w:rsid w:val="00E56078"/>
    <w:rsid w:val="00EB2E79"/>
    <w:rsid w:val="00F8518A"/>
    <w:rsid w:val="00F852C2"/>
    <w:rsid w:val="00F971D5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ECC5"/>
  <w15:chartTrackingRefBased/>
  <w15:docId w15:val="{D6AA8501-91A6-4E10-B716-A67955DF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E81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A32E81"/>
    <w:pPr>
      <w:keepNext/>
      <w:spacing w:after="120"/>
      <w:outlineLvl w:val="0"/>
    </w:pPr>
    <w:rPr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E81"/>
    <w:rPr>
      <w:rFonts w:ascii="Arial Narrow" w:eastAsia="Times New Roman" w:hAnsi="Arial Narrow" w:cs="Times New Roman"/>
      <w:caps/>
      <w:kern w:val="28"/>
      <w:sz w:val="24"/>
      <w:szCs w:val="20"/>
    </w:rPr>
  </w:style>
  <w:style w:type="paragraph" w:styleId="Header">
    <w:name w:val="header"/>
    <w:basedOn w:val="Normal"/>
    <w:link w:val="HeaderChar"/>
    <w:rsid w:val="00A32E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2E81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rsid w:val="00A32E81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32E81"/>
    <w:rPr>
      <w:rFonts w:ascii="Arial Narrow" w:eastAsia="Times New Roman" w:hAnsi="Arial Narrow" w:cs="Times New Roman"/>
      <w:sz w:val="18"/>
      <w:szCs w:val="20"/>
    </w:rPr>
  </w:style>
  <w:style w:type="paragraph" w:customStyle="1" w:styleId="IndTextS">
    <w:name w:val="Ind_Text[S]"/>
    <w:basedOn w:val="Normal"/>
    <w:next w:val="Normal"/>
    <w:rsid w:val="00A32E81"/>
    <w:pPr>
      <w:spacing w:after="240"/>
      <w:ind w:left="720"/>
    </w:pPr>
  </w:style>
  <w:style w:type="paragraph" w:customStyle="1" w:styleId="AgndaTitle">
    <w:name w:val="Agnda_Title"/>
    <w:basedOn w:val="Normal"/>
    <w:next w:val="Normal"/>
    <w:autoRedefine/>
    <w:rsid w:val="00A32E81"/>
    <w:pPr>
      <w:jc w:val="center"/>
    </w:pPr>
    <w:rPr>
      <w:b/>
      <w:sz w:val="28"/>
      <w:u w:val="single"/>
    </w:rPr>
  </w:style>
  <w:style w:type="character" w:styleId="PageNumber">
    <w:name w:val="page number"/>
    <w:rsid w:val="00A32E81"/>
    <w:rPr>
      <w:rFonts w:ascii="Arial Narrow" w:hAnsi="Arial Narrow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E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E81"/>
    <w:rPr>
      <w:rFonts w:ascii="Arial Narrow" w:eastAsia="Times New Roman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E8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2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5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 Doner</dc:creator>
  <cp:lastModifiedBy>Jack Dannis</cp:lastModifiedBy>
  <cp:revision>9</cp:revision>
  <dcterms:created xsi:type="dcterms:W3CDTF">2019-11-13T22:35:00Z</dcterms:created>
  <dcterms:modified xsi:type="dcterms:W3CDTF">2019-11-14T13:20:00Z</dcterms:modified>
</cp:coreProperties>
</file>