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5AE8572C">
      <w:pPr>
        <w:pStyle w:val="MeetingDetails"/>
      </w:pPr>
      <w:r>
        <w:t>October</w:t>
      </w:r>
      <w:r w:rsidR="00822208">
        <w:t xml:space="preserve"> </w:t>
      </w:r>
      <w:r w:rsidR="00B83629">
        <w:t>2</w:t>
      </w:r>
      <w:r>
        <w:t>9</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B2649C" w:rsidP="00B2649C" w14:paraId="112F40B4" w14:textId="212F1919">
      <w:pPr>
        <w:pStyle w:val="SecondaryHeading-Numbered"/>
        <w:numPr>
          <w:ilvl w:val="0"/>
          <w:numId w:val="0"/>
        </w:numPr>
        <w:ind w:left="360"/>
        <w:rPr>
          <w:b w:val="0"/>
        </w:rPr>
      </w:pPr>
      <w:r w:rsidRPr="00835F35">
        <w:rPr>
          <w:b w:val="0"/>
        </w:rPr>
        <w:t xml:space="preserve">The Committee will be asked to approve the draft minutes from the </w:t>
      </w:r>
      <w:r w:rsidR="008C51F3">
        <w:rPr>
          <w:b w:val="0"/>
        </w:rPr>
        <w:t>September</w:t>
      </w:r>
      <w:r w:rsidR="00822208">
        <w:rPr>
          <w:b w:val="0"/>
        </w:rPr>
        <w:t xml:space="preserve"> 2</w:t>
      </w:r>
      <w:r w:rsidR="008C51F3">
        <w:rPr>
          <w:b w:val="0"/>
        </w:rPr>
        <w:t>4</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B4472F" w:rsidP="00B4472F" w14:paraId="635518C1" w14:textId="1135F9DB">
      <w:pPr>
        <w:pStyle w:val="PrimaryHeading"/>
      </w:pPr>
      <w:r>
        <w:t>First Read (1:05-</w:t>
      </w:r>
      <w:r w:rsidR="00CA42AB">
        <w:t>1</w:t>
      </w:r>
      <w:r>
        <w:t>:</w:t>
      </w:r>
      <w:r w:rsidR="00CA42AB">
        <w:t>3</w:t>
      </w:r>
      <w:r>
        <w:t>0</w:t>
      </w:r>
      <w:r w:rsidRPr="00DB29E9">
        <w:t>)</w:t>
      </w:r>
    </w:p>
    <w:p w:rsidR="00B4472F" w:rsidP="00845531" w14:paraId="3AABA93D" w14:textId="661331CB">
      <w:pPr>
        <w:pStyle w:val="SecondaryHeading-Numbered"/>
        <w:numPr>
          <w:ilvl w:val="0"/>
          <w:numId w:val="16"/>
        </w:numPr>
        <w:rPr>
          <w:b w:val="0"/>
          <w:u w:val="single"/>
        </w:rPr>
      </w:pPr>
      <w:r>
        <w:rPr>
          <w:b w:val="0"/>
          <w:u w:val="single"/>
        </w:rPr>
        <w:t>RPM Seller Credit</w:t>
      </w:r>
    </w:p>
    <w:p w:rsidR="00B4472F" w:rsidP="00B4472F" w14:paraId="096A1DAE" w14:textId="694129C3">
      <w:pPr>
        <w:pStyle w:val="SecondaryHeading-Numbered"/>
        <w:numPr>
          <w:ilvl w:val="0"/>
          <w:numId w:val="0"/>
        </w:numPr>
        <w:ind w:left="360"/>
        <w:rPr>
          <w:b w:val="0"/>
        </w:rPr>
      </w:pPr>
      <w:r>
        <w:rPr>
          <w:b w:val="0"/>
        </w:rPr>
        <w:t>Gwen Kelly, PJM,</w:t>
      </w:r>
      <w:r w:rsidR="00550FB9">
        <w:rPr>
          <w:b w:val="0"/>
        </w:rPr>
        <w:t xml:space="preserve"> will review the Problem Statement and Issue Charge </w:t>
      </w:r>
      <w:r w:rsidR="009452AA">
        <w:rPr>
          <w:b w:val="0"/>
        </w:rPr>
        <w:t>regarding</w:t>
      </w:r>
      <w:r w:rsidR="001231AB">
        <w:rPr>
          <w:b w:val="0"/>
        </w:rPr>
        <w:t xml:space="preserve"> RPM Seller C</w:t>
      </w:r>
      <w:r w:rsidR="00550FB9">
        <w:rPr>
          <w:b w:val="0"/>
        </w:rPr>
        <w:t>redit</w:t>
      </w:r>
      <w:r w:rsidR="001C7668">
        <w:rPr>
          <w:b w:val="0"/>
        </w:rPr>
        <w:t xml:space="preserve"> provision for Market P</w:t>
      </w:r>
      <w:r w:rsidR="00383F95">
        <w:rPr>
          <w:b w:val="0"/>
        </w:rPr>
        <w:t>articipants</w:t>
      </w:r>
      <w:r w:rsidR="00550FB9">
        <w:rPr>
          <w:b w:val="0"/>
        </w:rPr>
        <w:t xml:space="preserve">. </w:t>
      </w:r>
      <w:r w:rsidRPr="00550FB9" w:rsidR="00550FB9">
        <w:t>The committee will be asked to approve the issue charge at its next meeting.</w:t>
      </w:r>
    </w:p>
    <w:p w:rsidR="00A253AC" w:rsidP="00A253AC" w14:paraId="202D9CEF" w14:textId="359369E1">
      <w:pPr>
        <w:pStyle w:val="PrimaryHeading"/>
      </w:pPr>
      <w:r>
        <w:t>Working Items</w:t>
      </w:r>
      <w:r>
        <w:t xml:space="preserve"> (</w:t>
      </w:r>
      <w:r w:rsidR="009069BB">
        <w:t>1</w:t>
      </w:r>
      <w:r>
        <w:t>:</w:t>
      </w:r>
      <w:r w:rsidR="00CA42AB">
        <w:t>30</w:t>
      </w:r>
      <w:r>
        <w:t>-</w:t>
      </w:r>
      <w:r w:rsidR="009069BB">
        <w:t>3</w:t>
      </w:r>
      <w:r>
        <w:t>:</w:t>
      </w:r>
      <w:r w:rsidR="00682FEE">
        <w:t>15</w:t>
      </w:r>
      <w:r w:rsidRPr="00DB29E9">
        <w:t>)</w:t>
      </w:r>
    </w:p>
    <w:p w:rsidR="00A253AC" w:rsidRPr="000D79E0" w:rsidP="00A253AC" w14:paraId="69C8E588" w14:textId="5C3182D7">
      <w:pPr>
        <w:pStyle w:val="SecondaryHeading-Numbered"/>
        <w:numPr>
          <w:ilvl w:val="0"/>
          <w:numId w:val="16"/>
        </w:numPr>
        <w:rPr>
          <w:b w:val="0"/>
        </w:rPr>
      </w:pPr>
      <w:r>
        <w:rPr>
          <w:b w:val="0"/>
          <w:u w:val="single"/>
        </w:rPr>
        <w:t>Minimum Capitalization</w:t>
      </w:r>
      <w:r w:rsidR="009069BB">
        <w:rPr>
          <w:b w:val="0"/>
          <w:u w:val="single"/>
        </w:rPr>
        <w:t xml:space="preserve"> (1:</w:t>
      </w:r>
      <w:r w:rsidR="00CA42AB">
        <w:rPr>
          <w:b w:val="0"/>
          <w:u w:val="single"/>
        </w:rPr>
        <w:t>30</w:t>
      </w:r>
      <w:r w:rsidR="009069BB">
        <w:rPr>
          <w:b w:val="0"/>
          <w:u w:val="single"/>
        </w:rPr>
        <w:t>-2:</w:t>
      </w:r>
      <w:r w:rsidR="00DD4CB1">
        <w:rPr>
          <w:b w:val="0"/>
          <w:u w:val="single"/>
        </w:rPr>
        <w:t>30</w:t>
      </w:r>
      <w:r w:rsidR="009069BB">
        <w:rPr>
          <w:b w:val="0"/>
          <w:u w:val="single"/>
        </w:rPr>
        <w:t>)</w:t>
      </w:r>
    </w:p>
    <w:p w:rsidR="009E797B" w:rsidRPr="000D79E0" w:rsidP="00FA3FE2" w14:paraId="3762843B" w14:textId="795A91A5">
      <w:pPr>
        <w:pStyle w:val="SecondaryHeading-Numbered"/>
        <w:numPr>
          <w:ilvl w:val="0"/>
          <w:numId w:val="0"/>
        </w:numPr>
        <w:ind w:left="360"/>
        <w:rPr>
          <w:b w:val="0"/>
        </w:rPr>
      </w:pPr>
      <w:r w:rsidRPr="000D79E0">
        <w:rPr>
          <w:b w:val="0"/>
        </w:rPr>
        <w:t xml:space="preserve">Tom Zadlo, PJM, will </w:t>
      </w:r>
      <w:r w:rsidRPr="000D79E0" w:rsidR="000D79E0">
        <w:rPr>
          <w:b w:val="0"/>
        </w:rPr>
        <w:t>facilitate</w:t>
      </w:r>
      <w:r w:rsidRPr="000D79E0">
        <w:rPr>
          <w:b w:val="0"/>
        </w:rPr>
        <w:t xml:space="preserve"> discussion on design components</w:t>
      </w:r>
      <w:r w:rsidR="0074115D">
        <w:rPr>
          <w:b w:val="0"/>
        </w:rPr>
        <w:t>, solution options</w:t>
      </w:r>
      <w:r w:rsidR="002116F8">
        <w:rPr>
          <w:b w:val="0"/>
        </w:rPr>
        <w:t xml:space="preserve"> and packaging</w:t>
      </w:r>
      <w:r w:rsidRPr="000D79E0">
        <w:rPr>
          <w:b w:val="0"/>
        </w:rPr>
        <w:t xml:space="preserve">. All participants are encouraged to provide their input. </w:t>
      </w:r>
    </w:p>
    <w:p w:rsidR="00A253AC" w:rsidP="00A253AC" w14:paraId="1AB4CE2D" w14:textId="5DF8F3B5">
      <w:pPr>
        <w:pStyle w:val="SecondaryHeading-Numbered"/>
        <w:numPr>
          <w:ilvl w:val="0"/>
          <w:numId w:val="0"/>
        </w:numPr>
        <w:ind w:left="360"/>
        <w:rPr>
          <w:rStyle w:val="Hyperlink"/>
          <w:b w:val="0"/>
        </w:rPr>
      </w:pPr>
      <w:hyperlink r:id="rId4" w:history="1">
        <w:r w:rsidRPr="00A253AC">
          <w:rPr>
            <w:rStyle w:val="Hyperlink"/>
            <w:b w:val="0"/>
          </w:rPr>
          <w:t>Issue Tracking: Review of Minimum Capitalizations for Participation in PJM Markets</w:t>
        </w:r>
      </w:hyperlink>
    </w:p>
    <w:p w:rsidR="009069BB" w:rsidRPr="00D57D64" w:rsidP="009069BB" w14:paraId="54B91652" w14:textId="7C47F33E">
      <w:pPr>
        <w:pStyle w:val="ListSubhead1"/>
        <w:numPr>
          <w:ilvl w:val="0"/>
          <w:numId w:val="16"/>
        </w:numPr>
        <w:rPr>
          <w:b w:val="0"/>
        </w:rPr>
      </w:pPr>
      <w:r>
        <w:rPr>
          <w:b w:val="0"/>
          <w:u w:val="single"/>
        </w:rPr>
        <w:t>FTR Credit Enhancement (2:</w:t>
      </w:r>
      <w:r w:rsidR="00DD4CB1">
        <w:rPr>
          <w:b w:val="0"/>
          <w:u w:val="single"/>
        </w:rPr>
        <w:t>30</w:t>
      </w:r>
      <w:r>
        <w:rPr>
          <w:b w:val="0"/>
          <w:u w:val="single"/>
        </w:rPr>
        <w:t>-3:</w:t>
      </w:r>
      <w:r w:rsidR="00DD4CB1">
        <w:rPr>
          <w:b w:val="0"/>
          <w:u w:val="single"/>
        </w:rPr>
        <w:t>15</w:t>
      </w:r>
      <w:r>
        <w:rPr>
          <w:b w:val="0"/>
          <w:u w:val="single"/>
        </w:rPr>
        <w:t>)</w:t>
      </w:r>
    </w:p>
    <w:p w:rsidR="009069BB" w:rsidP="00FA3FE2" w14:paraId="44BDDB81" w14:textId="6D9C86A2">
      <w:pPr>
        <w:pStyle w:val="SecondaryHeading-Numbered"/>
        <w:numPr>
          <w:ilvl w:val="0"/>
          <w:numId w:val="0"/>
        </w:numPr>
        <w:ind w:left="360"/>
        <w:rPr>
          <w:b w:val="0"/>
        </w:rPr>
      </w:pPr>
      <w:r w:rsidRPr="000D79E0">
        <w:rPr>
          <w:b w:val="0"/>
        </w:rPr>
        <w:t xml:space="preserve">Tom Zadlo, PJM, will facilitate discussion on </w:t>
      </w:r>
      <w:r w:rsidR="00FF51ED">
        <w:rPr>
          <w:b w:val="0"/>
        </w:rPr>
        <w:t>design components and options</w:t>
      </w:r>
      <w:r w:rsidRPr="000D79E0">
        <w:rPr>
          <w:b w:val="0"/>
        </w:rPr>
        <w:t xml:space="preserve">. All participants are encouraged to provide their input. </w:t>
      </w:r>
    </w:p>
    <w:p w:rsidR="009069BB" w:rsidP="009069BB" w14:paraId="32AA4863" w14:textId="3D012C82">
      <w:pPr>
        <w:pStyle w:val="SecondaryHeading-Numbered"/>
        <w:numPr>
          <w:ilvl w:val="0"/>
          <w:numId w:val="0"/>
        </w:numPr>
        <w:ind w:left="360"/>
        <w:rPr>
          <w:rStyle w:val="Hyperlink"/>
          <w:b w:val="0"/>
        </w:rPr>
      </w:pPr>
      <w:hyperlink r:id="rId5" w:history="1">
        <w:r>
          <w:rPr>
            <w:rStyle w:val="Hyperlink"/>
            <w:b w:val="0"/>
          </w:rPr>
          <w:t>Issue Tracking: FTR Credit Enhancement</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RPr="00DA17DC" w:rsidP="00324AA3" w14:paraId="47719711" w14:textId="3E9B2824">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001BF0" w14:paraId="17267A61" w14:textId="3F62A1C3">
            <w:pPr>
              <w:pStyle w:val="DisclaimerHeading"/>
              <w:spacing w:before="40" w:after="40" w:line="220" w:lineRule="exact"/>
              <w:rPr>
                <w:b w:val="0"/>
                <w:i w:val="0"/>
                <w:color w:val="auto"/>
                <w:sz w:val="18"/>
                <w:szCs w:val="18"/>
              </w:rPr>
            </w:pPr>
            <w:bookmarkStart w:id="2" w:name="_GoBack"/>
            <w:bookmarkEnd w:id="2"/>
            <w:r>
              <w:rPr>
                <w:b w:val="0"/>
                <w:i w:val="0"/>
                <w:color w:val="auto"/>
                <w:sz w:val="18"/>
                <w:szCs w:val="18"/>
              </w:rPr>
              <w:t xml:space="preserve">November </w:t>
            </w:r>
            <w:r w:rsidR="00001BF0">
              <w:rPr>
                <w:b w:val="0"/>
                <w:i w:val="0"/>
                <w:color w:val="auto"/>
                <w:sz w:val="18"/>
                <w:szCs w:val="18"/>
              </w:rPr>
              <w:t>25</w:t>
            </w:r>
            <w:r>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001BF0" w:rsidP="00001BF0" w14:paraId="3A319B87" w14:textId="4579E104">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001BF0" w:rsidP="00001BF0" w14:paraId="1C285E0A" w14:textId="4054C09E">
            <w:pPr>
              <w:rPr>
                <w:rFonts w:ascii="Arial Narrow" w:eastAsia="Times New Roman" w:hAnsi="Arial Narrow" w:cs="Times New Roman"/>
                <w:sz w:val="18"/>
                <w:szCs w:val="18"/>
              </w:rPr>
            </w:pPr>
            <w:r>
              <w:rPr>
                <w:rFonts w:ascii="Arial Narrow" w:eastAsia="Times New Roman" w:hAnsi="Arial Narrow" w:cs="Times New Roman"/>
                <w:sz w:val="18"/>
                <w:szCs w:val="18"/>
              </w:rPr>
              <w:t>Teleconference/</w:t>
            </w:r>
            <w:r w:rsidRPr="00001BF0">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001BF0" w14:paraId="53AC70DC" w14:textId="318D2579">
            <w:pPr>
              <w:pStyle w:val="DisclaimerHeading"/>
              <w:spacing w:before="40" w:after="40" w:line="220" w:lineRule="exact"/>
              <w:rPr>
                <w:b w:val="0"/>
                <w:color w:val="auto"/>
                <w:sz w:val="18"/>
                <w:szCs w:val="18"/>
              </w:rPr>
            </w:pPr>
            <w:r w:rsidRPr="00CC2445">
              <w:rPr>
                <w:b w:val="0"/>
                <w:color w:val="auto"/>
                <w:sz w:val="18"/>
                <w:szCs w:val="18"/>
              </w:rPr>
              <w:t xml:space="preserve">November </w:t>
            </w:r>
            <w:r w:rsidR="00001BF0">
              <w:rPr>
                <w:b w:val="0"/>
                <w:color w:val="auto"/>
                <w:sz w:val="18"/>
                <w:szCs w:val="18"/>
              </w:rPr>
              <w:t>13</w:t>
            </w:r>
            <w:r>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001BF0" w14:paraId="19728FDA" w14:textId="63E6E06C">
            <w:pPr>
              <w:pStyle w:val="DisclaimerHeading"/>
              <w:spacing w:before="40" w:after="40" w:line="220" w:lineRule="exact"/>
              <w:rPr>
                <w:b w:val="0"/>
                <w:color w:val="auto"/>
                <w:sz w:val="18"/>
                <w:szCs w:val="18"/>
              </w:rPr>
            </w:pPr>
            <w:r w:rsidRPr="00CC2445">
              <w:rPr>
                <w:b w:val="0"/>
                <w:color w:val="auto"/>
                <w:sz w:val="18"/>
                <w:szCs w:val="18"/>
              </w:rPr>
              <w:t xml:space="preserve">November </w:t>
            </w:r>
            <w:r w:rsidR="00001BF0">
              <w:rPr>
                <w:b w:val="0"/>
                <w:color w:val="auto"/>
                <w:sz w:val="18"/>
                <w:szCs w:val="18"/>
              </w:rPr>
              <w:t>18</w:t>
            </w:r>
            <w:r>
              <w:rPr>
                <w:b w:val="0"/>
                <w:color w:val="auto"/>
                <w:sz w:val="18"/>
                <w:szCs w:val="18"/>
              </w:rPr>
              <w:t>, 2024</w:t>
            </w:r>
          </w:p>
        </w:tc>
      </w:tr>
      <w:tr w14:paraId="0262FCF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001BF0" w:rsidP="00457B0C" w14:paraId="75BC296C" w14:textId="72C9BD4E">
            <w:pPr>
              <w:pStyle w:val="DisclaimerHeading"/>
              <w:spacing w:before="40" w:after="40" w:line="220" w:lineRule="exact"/>
              <w:rPr>
                <w:b w:val="0"/>
                <w:i w:val="0"/>
                <w:color w:val="auto"/>
                <w:sz w:val="18"/>
                <w:szCs w:val="18"/>
              </w:rPr>
            </w:pPr>
            <w:r w:rsidRPr="00001BF0">
              <w:rPr>
                <w:b w:val="0"/>
                <w:i w:val="0"/>
                <w:color w:val="auto"/>
                <w:sz w:val="18"/>
                <w:szCs w:val="18"/>
              </w:rPr>
              <w:t>December 17,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4E8E0287" w14:textId="2DE07AA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3903DD45" w14:textId="4E4BB9FA">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644C6CF1" w14:textId="5EE8B873">
            <w:pPr>
              <w:pStyle w:val="DisclaimerHeading"/>
              <w:spacing w:before="40" w:after="40" w:line="220" w:lineRule="exact"/>
              <w:rPr>
                <w:b w:val="0"/>
                <w:color w:val="auto"/>
                <w:sz w:val="18"/>
                <w:szCs w:val="18"/>
              </w:rPr>
            </w:pPr>
            <w:r w:rsidRPr="00001BF0">
              <w:rPr>
                <w:b w:val="0"/>
                <w:color w:val="auto"/>
                <w:sz w:val="18"/>
                <w:szCs w:val="18"/>
              </w:rPr>
              <w:t>December 5,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62FC4153" w14:textId="0AFC9E57">
            <w:pPr>
              <w:pStyle w:val="DisclaimerHeading"/>
              <w:spacing w:before="40" w:after="40" w:line="220" w:lineRule="exact"/>
              <w:rPr>
                <w:b w:val="0"/>
                <w:color w:val="auto"/>
                <w:sz w:val="18"/>
                <w:szCs w:val="18"/>
              </w:rPr>
            </w:pPr>
            <w:r w:rsidRPr="00001BF0">
              <w:rPr>
                <w:b w:val="0"/>
                <w:color w:val="auto"/>
                <w:sz w:val="18"/>
                <w:szCs w:val="18"/>
              </w:rPr>
              <w:t>December 10, 2024</w:t>
            </w:r>
          </w:p>
        </w:tc>
      </w:tr>
      <w:tr w14:paraId="54438275"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1CD4AD61" w14:textId="22646967">
            <w:pPr>
              <w:pStyle w:val="DisclaimerHeading"/>
              <w:spacing w:before="40" w:after="40" w:line="220" w:lineRule="exact"/>
              <w:rPr>
                <w:b w:val="0"/>
                <w:i w:val="0"/>
                <w:color w:val="auto"/>
                <w:sz w:val="18"/>
                <w:szCs w:val="18"/>
              </w:rPr>
            </w:pPr>
            <w:r w:rsidRPr="00001BF0">
              <w:rPr>
                <w:b w:val="0"/>
                <w:i w:val="0"/>
                <w:color w:val="auto"/>
                <w:sz w:val="18"/>
                <w:szCs w:val="18"/>
              </w:rPr>
              <w:t>January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60C28AC" w14:textId="012C6B1D">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11E6F" w14:textId="2015F11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3795AE5" w14:textId="04CE794B">
            <w:pPr>
              <w:pStyle w:val="DisclaimerHeading"/>
              <w:spacing w:before="40" w:after="40" w:line="220" w:lineRule="exact"/>
              <w:rPr>
                <w:b w:val="0"/>
                <w:iCs/>
                <w:color w:val="auto"/>
                <w:sz w:val="18"/>
                <w:szCs w:val="18"/>
              </w:rPr>
            </w:pPr>
            <w:r w:rsidRPr="00001BF0">
              <w:rPr>
                <w:b w:val="0"/>
                <w:iCs/>
                <w:color w:val="auto"/>
                <w:sz w:val="18"/>
                <w:szCs w:val="18"/>
              </w:rPr>
              <w:t>January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1A0E379" w14:textId="000FD5E1">
            <w:pPr>
              <w:pStyle w:val="DisclaimerHeading"/>
              <w:spacing w:before="40" w:after="40" w:line="220" w:lineRule="exact"/>
              <w:rPr>
                <w:b w:val="0"/>
                <w:iCs/>
                <w:color w:val="auto"/>
                <w:sz w:val="18"/>
                <w:szCs w:val="18"/>
              </w:rPr>
            </w:pPr>
            <w:r w:rsidRPr="00001BF0">
              <w:rPr>
                <w:b w:val="0"/>
                <w:iCs/>
                <w:color w:val="auto"/>
                <w:sz w:val="18"/>
                <w:szCs w:val="18"/>
              </w:rPr>
              <w:t>January 15, 2025</w:t>
            </w:r>
          </w:p>
        </w:tc>
      </w:tr>
      <w:tr w14:paraId="4592690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2226F2" w14:textId="7A8CC73A">
            <w:pPr>
              <w:pStyle w:val="DisclaimerHeading"/>
              <w:spacing w:before="40" w:after="40" w:line="220" w:lineRule="exact"/>
              <w:rPr>
                <w:b w:val="0"/>
                <w:i w:val="0"/>
                <w:color w:val="auto"/>
                <w:sz w:val="18"/>
                <w:szCs w:val="18"/>
              </w:rPr>
            </w:pPr>
            <w:r w:rsidRPr="00001BF0">
              <w:rPr>
                <w:b w:val="0"/>
                <w:i w:val="0"/>
                <w:color w:val="auto"/>
                <w:sz w:val="18"/>
                <w:szCs w:val="18"/>
              </w:rPr>
              <w:t>February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A3CD594" w14:textId="05C40442">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5ADA4310" w14:textId="4BE40B01">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4BB4C7" w14:textId="0686F398">
            <w:pPr>
              <w:pStyle w:val="DisclaimerHeading"/>
              <w:spacing w:before="40" w:after="40" w:line="220" w:lineRule="exact"/>
              <w:rPr>
                <w:b w:val="0"/>
                <w:color w:val="auto"/>
                <w:sz w:val="18"/>
                <w:szCs w:val="18"/>
              </w:rPr>
            </w:pPr>
            <w:r w:rsidRPr="00001BF0">
              <w:rPr>
                <w:b w:val="0"/>
                <w:color w:val="auto"/>
                <w:sz w:val="18"/>
                <w:szCs w:val="18"/>
              </w:rPr>
              <w:t>February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D62E25A" w14:textId="023BB39D">
            <w:pPr>
              <w:pStyle w:val="DisclaimerHeading"/>
              <w:spacing w:before="40" w:after="40" w:line="220" w:lineRule="exact"/>
              <w:rPr>
                <w:b w:val="0"/>
                <w:color w:val="auto"/>
                <w:sz w:val="18"/>
                <w:szCs w:val="18"/>
              </w:rPr>
            </w:pPr>
            <w:r w:rsidRPr="00001BF0">
              <w:rPr>
                <w:b w:val="0"/>
                <w:color w:val="auto"/>
                <w:sz w:val="18"/>
                <w:szCs w:val="18"/>
              </w:rPr>
              <w:t>February 12, 2025</w:t>
            </w:r>
          </w:p>
        </w:tc>
      </w:tr>
      <w:tr w14:paraId="1F145D0A"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780FA00" w14:textId="476633A6">
            <w:pPr>
              <w:pStyle w:val="DisclaimerHeading"/>
              <w:spacing w:before="40" w:after="40" w:line="220" w:lineRule="exact"/>
              <w:rPr>
                <w:b w:val="0"/>
                <w:i w:val="0"/>
                <w:color w:val="auto"/>
                <w:sz w:val="18"/>
                <w:szCs w:val="18"/>
              </w:rPr>
            </w:pPr>
            <w:r w:rsidRPr="00001BF0">
              <w:rPr>
                <w:b w:val="0"/>
                <w:i w:val="0"/>
                <w:color w:val="auto"/>
                <w:sz w:val="18"/>
                <w:szCs w:val="18"/>
              </w:rPr>
              <w:t>March 18,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03749D" w14:textId="36D84831">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19DA816" w14:textId="225644F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8465A57" w14:textId="62A05DF1">
            <w:pPr>
              <w:pStyle w:val="DisclaimerHeading"/>
              <w:spacing w:before="40" w:after="40" w:line="220" w:lineRule="exact"/>
              <w:rPr>
                <w:b w:val="0"/>
                <w:iCs/>
                <w:color w:val="auto"/>
                <w:sz w:val="18"/>
                <w:szCs w:val="18"/>
              </w:rPr>
            </w:pPr>
            <w:r w:rsidRPr="00001BF0">
              <w:rPr>
                <w:b w:val="0"/>
                <w:iCs/>
                <w:color w:val="auto"/>
                <w:sz w:val="18"/>
                <w:szCs w:val="18"/>
              </w:rPr>
              <w:t>March 6,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04894E" w14:textId="3D40D8D1">
            <w:pPr>
              <w:pStyle w:val="DisclaimerHeading"/>
              <w:spacing w:before="40" w:after="40" w:line="220" w:lineRule="exact"/>
              <w:rPr>
                <w:b w:val="0"/>
                <w:iCs/>
                <w:color w:val="auto"/>
                <w:sz w:val="18"/>
                <w:szCs w:val="18"/>
              </w:rPr>
            </w:pPr>
            <w:r w:rsidRPr="00001BF0">
              <w:rPr>
                <w:b w:val="0"/>
                <w:iCs/>
                <w:color w:val="auto"/>
                <w:sz w:val="18"/>
                <w:szCs w:val="18"/>
              </w:rPr>
              <w:t>March 11, 2025</w:t>
            </w:r>
          </w:p>
        </w:tc>
      </w:tr>
      <w:tr w14:paraId="570C21FE"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6D8B97B9" w14:textId="42794C43">
            <w:pPr>
              <w:pStyle w:val="DisclaimerHeading"/>
              <w:spacing w:before="40" w:after="40" w:line="220" w:lineRule="exact"/>
              <w:rPr>
                <w:b w:val="0"/>
                <w:i w:val="0"/>
                <w:color w:val="auto"/>
                <w:sz w:val="18"/>
                <w:szCs w:val="18"/>
              </w:rPr>
            </w:pPr>
            <w:r>
              <w:rPr>
                <w:b w:val="0"/>
                <w:i w:val="0"/>
                <w:color w:val="auto"/>
                <w:sz w:val="18"/>
                <w:szCs w:val="18"/>
              </w:rPr>
              <w:t>April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F488128" w14:textId="7BCAA3D6">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F9334" w14:textId="27FC47BF">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F0A29" w14:textId="14593FBC">
            <w:pPr>
              <w:pStyle w:val="DisclaimerHeading"/>
              <w:spacing w:before="40" w:after="40" w:line="220" w:lineRule="exact"/>
              <w:rPr>
                <w:b w:val="0"/>
                <w:color w:val="auto"/>
                <w:sz w:val="18"/>
                <w:szCs w:val="18"/>
              </w:rPr>
            </w:pPr>
            <w:r w:rsidRPr="00001BF0">
              <w:rPr>
                <w:b w:val="0"/>
                <w:color w:val="auto"/>
                <w:sz w:val="18"/>
                <w:szCs w:val="18"/>
              </w:rPr>
              <w:t>April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2057952" w14:textId="3EEEBE81">
            <w:pPr>
              <w:pStyle w:val="DisclaimerHeading"/>
              <w:spacing w:before="40" w:after="40" w:line="220" w:lineRule="exact"/>
              <w:rPr>
                <w:b w:val="0"/>
                <w:color w:val="auto"/>
                <w:sz w:val="18"/>
                <w:szCs w:val="18"/>
              </w:rPr>
            </w:pPr>
            <w:r w:rsidRPr="00001BF0">
              <w:rPr>
                <w:b w:val="0"/>
                <w:color w:val="auto"/>
                <w:sz w:val="18"/>
                <w:szCs w:val="18"/>
              </w:rPr>
              <w:t>April 15, 2025</w:t>
            </w:r>
          </w:p>
        </w:tc>
      </w:tr>
      <w:tr w14:paraId="7C6E12F0"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604AB0A" w14:textId="680F1EF9">
            <w:pPr>
              <w:pStyle w:val="DisclaimerHeading"/>
              <w:spacing w:before="40" w:after="40" w:line="220" w:lineRule="exact"/>
              <w:rPr>
                <w:b w:val="0"/>
                <w:i w:val="0"/>
                <w:color w:val="auto"/>
                <w:sz w:val="18"/>
                <w:szCs w:val="18"/>
              </w:rPr>
            </w:pPr>
            <w:r w:rsidRPr="00001BF0">
              <w:rPr>
                <w:b w:val="0"/>
                <w:i w:val="0"/>
                <w:color w:val="auto"/>
                <w:sz w:val="18"/>
                <w:szCs w:val="18"/>
              </w:rPr>
              <w:t>May 20,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C226FA2" w14:textId="27241492">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0215AE4" w14:textId="2E35DDE9">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A8A9C8" w14:textId="638F0850">
            <w:pPr>
              <w:pStyle w:val="DisclaimerHeading"/>
              <w:spacing w:before="40" w:after="40" w:line="220" w:lineRule="exact"/>
              <w:rPr>
                <w:b w:val="0"/>
                <w:iCs/>
                <w:color w:val="auto"/>
                <w:sz w:val="18"/>
                <w:szCs w:val="18"/>
              </w:rPr>
            </w:pPr>
            <w:r w:rsidRPr="00001BF0">
              <w:rPr>
                <w:b w:val="0"/>
                <w:iCs/>
                <w:color w:val="auto"/>
                <w:sz w:val="18"/>
                <w:szCs w:val="18"/>
              </w:rPr>
              <w:t>May 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862609" w14:textId="013EC8A5">
            <w:pPr>
              <w:pStyle w:val="DisclaimerHeading"/>
              <w:spacing w:before="40" w:after="40" w:line="220" w:lineRule="exact"/>
              <w:rPr>
                <w:b w:val="0"/>
                <w:iCs/>
                <w:color w:val="auto"/>
                <w:sz w:val="18"/>
                <w:szCs w:val="18"/>
              </w:rPr>
            </w:pPr>
            <w:r w:rsidRPr="00001BF0">
              <w:rPr>
                <w:b w:val="0"/>
                <w:iCs/>
                <w:color w:val="auto"/>
                <w:sz w:val="18"/>
                <w:szCs w:val="18"/>
              </w:rPr>
              <w:t>May 13, 2025</w:t>
            </w:r>
          </w:p>
        </w:tc>
      </w:tr>
      <w:tr w14:paraId="535882E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25D98224" w14:textId="60A424C7">
            <w:pPr>
              <w:pStyle w:val="DisclaimerHeading"/>
              <w:spacing w:before="40" w:after="40" w:line="220" w:lineRule="exact"/>
              <w:rPr>
                <w:b w:val="0"/>
                <w:i w:val="0"/>
                <w:color w:val="auto"/>
                <w:sz w:val="18"/>
                <w:szCs w:val="18"/>
              </w:rPr>
            </w:pPr>
            <w:r w:rsidRPr="00001BF0">
              <w:rPr>
                <w:b w:val="0"/>
                <w:i w:val="0"/>
                <w:color w:val="auto"/>
                <w:sz w:val="18"/>
                <w:szCs w:val="18"/>
              </w:rPr>
              <w:t>June 17,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46269C9" w14:textId="1423C10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E80FB2A" w14:textId="3AB133F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5306E78" w14:textId="3B224479">
            <w:pPr>
              <w:pStyle w:val="DisclaimerHeading"/>
              <w:spacing w:before="40" w:after="40" w:line="220" w:lineRule="exact"/>
              <w:rPr>
                <w:b w:val="0"/>
                <w:color w:val="auto"/>
                <w:sz w:val="18"/>
                <w:szCs w:val="18"/>
              </w:rPr>
            </w:pPr>
            <w:r w:rsidRPr="00001BF0">
              <w:rPr>
                <w:b w:val="0"/>
                <w:color w:val="auto"/>
                <w:sz w:val="18"/>
                <w:szCs w:val="18"/>
              </w:rPr>
              <w:t>June 5,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AE74F" w14:textId="2CA997F8">
            <w:pPr>
              <w:pStyle w:val="DisclaimerHeading"/>
              <w:spacing w:before="40" w:after="40" w:line="220" w:lineRule="exact"/>
              <w:rPr>
                <w:b w:val="0"/>
                <w:color w:val="auto"/>
                <w:sz w:val="18"/>
                <w:szCs w:val="18"/>
              </w:rPr>
            </w:pPr>
            <w:r w:rsidRPr="00001BF0">
              <w:rPr>
                <w:b w:val="0"/>
                <w:color w:val="auto"/>
                <w:sz w:val="18"/>
                <w:szCs w:val="18"/>
              </w:rPr>
              <w:t>June 10, 2025</w:t>
            </w:r>
          </w:p>
        </w:tc>
      </w:tr>
      <w:tr w14:paraId="66E165F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A2195B" w14:textId="0137DFE9">
            <w:pPr>
              <w:pStyle w:val="DisclaimerHeading"/>
              <w:spacing w:before="40" w:after="40" w:line="220" w:lineRule="exact"/>
              <w:rPr>
                <w:b w:val="0"/>
                <w:i w:val="0"/>
                <w:color w:val="auto"/>
                <w:sz w:val="18"/>
                <w:szCs w:val="18"/>
              </w:rPr>
            </w:pPr>
            <w:r w:rsidRPr="00001BF0">
              <w:rPr>
                <w:b w:val="0"/>
                <w:i w:val="0"/>
                <w:color w:val="auto"/>
                <w:sz w:val="18"/>
                <w:szCs w:val="18"/>
              </w:rPr>
              <w:t>July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6B37833" w14:textId="5795A6D0">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E170296" w14:textId="232D6A1C">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CB07F6" w14:textId="204C6C5F">
            <w:pPr>
              <w:pStyle w:val="DisclaimerHeading"/>
              <w:spacing w:before="40" w:after="40" w:line="220" w:lineRule="exact"/>
              <w:rPr>
                <w:b w:val="0"/>
                <w:iCs/>
                <w:color w:val="auto"/>
                <w:sz w:val="18"/>
                <w:szCs w:val="18"/>
              </w:rPr>
            </w:pPr>
            <w:r w:rsidRPr="00001BF0">
              <w:rPr>
                <w:b w:val="0"/>
                <w:iCs/>
                <w:color w:val="auto"/>
                <w:sz w:val="18"/>
                <w:szCs w:val="18"/>
              </w:rPr>
              <w:t>July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FD4F8B" w14:textId="2EE634D5">
            <w:pPr>
              <w:pStyle w:val="DisclaimerHeading"/>
              <w:spacing w:before="40" w:after="40" w:line="220" w:lineRule="exact"/>
              <w:rPr>
                <w:b w:val="0"/>
                <w:iCs/>
                <w:color w:val="auto"/>
                <w:sz w:val="18"/>
                <w:szCs w:val="18"/>
              </w:rPr>
            </w:pPr>
            <w:r w:rsidRPr="00001BF0">
              <w:rPr>
                <w:b w:val="0"/>
                <w:iCs/>
                <w:color w:val="auto"/>
                <w:sz w:val="18"/>
                <w:szCs w:val="18"/>
              </w:rPr>
              <w:t>July 15, 2025</w:t>
            </w:r>
          </w:p>
        </w:tc>
      </w:tr>
      <w:tr w14:paraId="091DC469"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3B2EC25" w14:textId="50858B52">
            <w:pPr>
              <w:pStyle w:val="DisclaimerHeading"/>
              <w:spacing w:before="40" w:after="40" w:line="220" w:lineRule="exact"/>
              <w:rPr>
                <w:b w:val="0"/>
                <w:i w:val="0"/>
                <w:color w:val="auto"/>
                <w:sz w:val="18"/>
                <w:szCs w:val="18"/>
              </w:rPr>
            </w:pPr>
            <w:r w:rsidRPr="00001BF0">
              <w:rPr>
                <w:b w:val="0"/>
                <w:i w:val="0"/>
                <w:color w:val="auto"/>
                <w:sz w:val="18"/>
                <w:szCs w:val="18"/>
              </w:rPr>
              <w:t>August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19FEE4" w14:textId="2E3EAE9E">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543430" w14:textId="35BDB778">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B62FA98" w14:textId="4A3448CA">
            <w:pPr>
              <w:pStyle w:val="DisclaimerHeading"/>
              <w:spacing w:before="40" w:after="40" w:line="220" w:lineRule="exact"/>
              <w:rPr>
                <w:b w:val="0"/>
                <w:color w:val="auto"/>
                <w:sz w:val="18"/>
                <w:szCs w:val="18"/>
              </w:rPr>
            </w:pPr>
            <w:r w:rsidRPr="00001BF0">
              <w:rPr>
                <w:b w:val="0"/>
                <w:color w:val="auto"/>
                <w:sz w:val="18"/>
                <w:szCs w:val="18"/>
              </w:rPr>
              <w:t>August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F346BF1" w14:textId="52D95130">
            <w:pPr>
              <w:pStyle w:val="DisclaimerHeading"/>
              <w:spacing w:before="40" w:after="40" w:line="220" w:lineRule="exact"/>
              <w:rPr>
                <w:b w:val="0"/>
                <w:color w:val="auto"/>
                <w:sz w:val="18"/>
                <w:szCs w:val="18"/>
              </w:rPr>
            </w:pPr>
            <w:r w:rsidRPr="00001BF0">
              <w:rPr>
                <w:b w:val="0"/>
                <w:color w:val="auto"/>
                <w:sz w:val="18"/>
                <w:szCs w:val="18"/>
              </w:rPr>
              <w:t>August 12, 2025</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587F199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80EE4">
      <w:rPr>
        <w:rStyle w:val="PageNumber"/>
        <w:noProof/>
      </w:rPr>
      <w:t>2</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6E65DE0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2673D">
      <w:t>Oct. 22</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74362F"/>
    <w:multiLevelType w:val="hybridMultilevel"/>
    <w:tmpl w:val="30C8F1B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5"/>
  </w:num>
  <w:num w:numId="10">
    <w:abstractNumId w:val="1"/>
  </w:num>
  <w:num w:numId="11">
    <w:abstractNumId w:val="6"/>
  </w:num>
  <w:num w:numId="12">
    <w:abstractNumId w:val="4"/>
  </w:num>
  <w:num w:numId="13">
    <w:abstractNumId w:val="8"/>
  </w:num>
  <w:num w:numId="14">
    <w:abstractNumId w:val="9"/>
  </w:num>
  <w:num w:numId="15">
    <w:abstractNumId w:val="10"/>
  </w:num>
  <w:num w:numId="16">
    <w:abstractNumId w:val="13"/>
  </w:num>
  <w:num w:numId="17">
    <w:abstractNumId w:val="0"/>
  </w:num>
  <w:num w:numId="18">
    <w:abstractNumId w:val="3"/>
  </w:num>
  <w:num w:numId="19">
    <w:abstractNumId w:val="6"/>
  </w:num>
  <w:num w:numId="20">
    <w:abstractNumId w:val="6"/>
  </w:num>
  <w:num w:numId="21">
    <w:abstractNumId w:val="2"/>
  </w:num>
  <w:num w:numId="22">
    <w:abstractNumId w:val="6"/>
  </w:num>
  <w:num w:numId="23">
    <w:abstractNumId w:val="15"/>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10057"/>
    <w:rsid w:val="00011F67"/>
    <w:rsid w:val="00015AC8"/>
    <w:rsid w:val="000232DF"/>
    <w:rsid w:val="00027F49"/>
    <w:rsid w:val="000333FF"/>
    <w:rsid w:val="00034F0E"/>
    <w:rsid w:val="00035F71"/>
    <w:rsid w:val="00036AFC"/>
    <w:rsid w:val="00040B81"/>
    <w:rsid w:val="000455D5"/>
    <w:rsid w:val="000473AC"/>
    <w:rsid w:val="00052B8F"/>
    <w:rsid w:val="000538D7"/>
    <w:rsid w:val="00060AF3"/>
    <w:rsid w:val="0006798D"/>
    <w:rsid w:val="00071AFF"/>
    <w:rsid w:val="00073AB0"/>
    <w:rsid w:val="000750C7"/>
    <w:rsid w:val="00076074"/>
    <w:rsid w:val="000804A8"/>
    <w:rsid w:val="00083D35"/>
    <w:rsid w:val="00091A2C"/>
    <w:rsid w:val="00092135"/>
    <w:rsid w:val="00096230"/>
    <w:rsid w:val="000B7722"/>
    <w:rsid w:val="000C7127"/>
    <w:rsid w:val="000D2271"/>
    <w:rsid w:val="000D79E0"/>
    <w:rsid w:val="00103CAF"/>
    <w:rsid w:val="00117AF9"/>
    <w:rsid w:val="00121F58"/>
    <w:rsid w:val="001231AB"/>
    <w:rsid w:val="00127C40"/>
    <w:rsid w:val="00130F7D"/>
    <w:rsid w:val="00134F3D"/>
    <w:rsid w:val="00152B81"/>
    <w:rsid w:val="00152E58"/>
    <w:rsid w:val="001678E8"/>
    <w:rsid w:val="00170E02"/>
    <w:rsid w:val="00173D5F"/>
    <w:rsid w:val="00181D8E"/>
    <w:rsid w:val="00195341"/>
    <w:rsid w:val="001A524E"/>
    <w:rsid w:val="001B2242"/>
    <w:rsid w:val="001C0CC0"/>
    <w:rsid w:val="001C7668"/>
    <w:rsid w:val="001D164E"/>
    <w:rsid w:val="001D3B68"/>
    <w:rsid w:val="001E321E"/>
    <w:rsid w:val="001E7F78"/>
    <w:rsid w:val="001F424B"/>
    <w:rsid w:val="001F427C"/>
    <w:rsid w:val="001F5845"/>
    <w:rsid w:val="00200A1B"/>
    <w:rsid w:val="002113BD"/>
    <w:rsid w:val="002116F8"/>
    <w:rsid w:val="0021766B"/>
    <w:rsid w:val="0024619A"/>
    <w:rsid w:val="0025139E"/>
    <w:rsid w:val="00253404"/>
    <w:rsid w:val="00253A1D"/>
    <w:rsid w:val="002612FF"/>
    <w:rsid w:val="00261929"/>
    <w:rsid w:val="0027633A"/>
    <w:rsid w:val="002804AD"/>
    <w:rsid w:val="0028109A"/>
    <w:rsid w:val="002A66A2"/>
    <w:rsid w:val="002B2CB6"/>
    <w:rsid w:val="002B2F98"/>
    <w:rsid w:val="002C3B85"/>
    <w:rsid w:val="002C6057"/>
    <w:rsid w:val="002E71C0"/>
    <w:rsid w:val="002F208A"/>
    <w:rsid w:val="002F6131"/>
    <w:rsid w:val="00305238"/>
    <w:rsid w:val="00312E4C"/>
    <w:rsid w:val="00315622"/>
    <w:rsid w:val="00324AA3"/>
    <w:rsid w:val="003251CE"/>
    <w:rsid w:val="003339CA"/>
    <w:rsid w:val="00337321"/>
    <w:rsid w:val="00340F16"/>
    <w:rsid w:val="0035298D"/>
    <w:rsid w:val="0035415C"/>
    <w:rsid w:val="00370C32"/>
    <w:rsid w:val="003726F8"/>
    <w:rsid w:val="00381E25"/>
    <w:rsid w:val="00383F95"/>
    <w:rsid w:val="00385C25"/>
    <w:rsid w:val="00386C4E"/>
    <w:rsid w:val="00387E60"/>
    <w:rsid w:val="00392FA3"/>
    <w:rsid w:val="00394770"/>
    <w:rsid w:val="00394850"/>
    <w:rsid w:val="0039554E"/>
    <w:rsid w:val="003963B3"/>
    <w:rsid w:val="003B55E1"/>
    <w:rsid w:val="003C17E2"/>
    <w:rsid w:val="003C3320"/>
    <w:rsid w:val="003D3CFF"/>
    <w:rsid w:val="003D5ED8"/>
    <w:rsid w:val="003D7E5C"/>
    <w:rsid w:val="003E249B"/>
    <w:rsid w:val="003E7A73"/>
    <w:rsid w:val="003F046E"/>
    <w:rsid w:val="0042668F"/>
    <w:rsid w:val="004548DE"/>
    <w:rsid w:val="00457B0C"/>
    <w:rsid w:val="0046043F"/>
    <w:rsid w:val="00465863"/>
    <w:rsid w:val="004666B5"/>
    <w:rsid w:val="00470B88"/>
    <w:rsid w:val="00480EE4"/>
    <w:rsid w:val="00491490"/>
    <w:rsid w:val="00494494"/>
    <w:rsid w:val="004969FA"/>
    <w:rsid w:val="004B1ABB"/>
    <w:rsid w:val="004B602B"/>
    <w:rsid w:val="004D4131"/>
    <w:rsid w:val="004E43BE"/>
    <w:rsid w:val="004E51FD"/>
    <w:rsid w:val="004F3D57"/>
    <w:rsid w:val="004F66D0"/>
    <w:rsid w:val="005021B9"/>
    <w:rsid w:val="005045A9"/>
    <w:rsid w:val="00525459"/>
    <w:rsid w:val="00527104"/>
    <w:rsid w:val="00544A0A"/>
    <w:rsid w:val="00550FB9"/>
    <w:rsid w:val="00555D14"/>
    <w:rsid w:val="00564DEE"/>
    <w:rsid w:val="0056565D"/>
    <w:rsid w:val="005704EC"/>
    <w:rsid w:val="00571132"/>
    <w:rsid w:val="0057441E"/>
    <w:rsid w:val="00593546"/>
    <w:rsid w:val="00596066"/>
    <w:rsid w:val="00596336"/>
    <w:rsid w:val="005A17DE"/>
    <w:rsid w:val="005A5D0D"/>
    <w:rsid w:val="005C0794"/>
    <w:rsid w:val="005C0FF8"/>
    <w:rsid w:val="005C1718"/>
    <w:rsid w:val="005C731E"/>
    <w:rsid w:val="005D6D05"/>
    <w:rsid w:val="005E13A7"/>
    <w:rsid w:val="005E71CA"/>
    <w:rsid w:val="006024A0"/>
    <w:rsid w:val="00602967"/>
    <w:rsid w:val="00606F11"/>
    <w:rsid w:val="0061559E"/>
    <w:rsid w:val="00617838"/>
    <w:rsid w:val="00624A92"/>
    <w:rsid w:val="00653F0C"/>
    <w:rsid w:val="00661150"/>
    <w:rsid w:val="00666478"/>
    <w:rsid w:val="0068091D"/>
    <w:rsid w:val="00682FEE"/>
    <w:rsid w:val="006858BC"/>
    <w:rsid w:val="0069245F"/>
    <w:rsid w:val="006946B3"/>
    <w:rsid w:val="006C06E9"/>
    <w:rsid w:val="006C24E7"/>
    <w:rsid w:val="006C4CAE"/>
    <w:rsid w:val="006C738F"/>
    <w:rsid w:val="006D3325"/>
    <w:rsid w:val="006D5286"/>
    <w:rsid w:val="006F2FEA"/>
    <w:rsid w:val="006F7A52"/>
    <w:rsid w:val="0070013D"/>
    <w:rsid w:val="007064E2"/>
    <w:rsid w:val="00707AB2"/>
    <w:rsid w:val="00711249"/>
    <w:rsid w:val="00712CAA"/>
    <w:rsid w:val="00716A8B"/>
    <w:rsid w:val="0072673D"/>
    <w:rsid w:val="00730F76"/>
    <w:rsid w:val="007371AE"/>
    <w:rsid w:val="0074115D"/>
    <w:rsid w:val="00744A45"/>
    <w:rsid w:val="00752EB7"/>
    <w:rsid w:val="0075340F"/>
    <w:rsid w:val="00754C6D"/>
    <w:rsid w:val="00755096"/>
    <w:rsid w:val="00763E46"/>
    <w:rsid w:val="00764E25"/>
    <w:rsid w:val="007703B4"/>
    <w:rsid w:val="00777623"/>
    <w:rsid w:val="00783F77"/>
    <w:rsid w:val="00786475"/>
    <w:rsid w:val="0079244F"/>
    <w:rsid w:val="00797E70"/>
    <w:rsid w:val="007A34A3"/>
    <w:rsid w:val="007B4709"/>
    <w:rsid w:val="007C209E"/>
    <w:rsid w:val="007C2954"/>
    <w:rsid w:val="007D4F70"/>
    <w:rsid w:val="007E1D59"/>
    <w:rsid w:val="007E2901"/>
    <w:rsid w:val="007E7CAB"/>
    <w:rsid w:val="008065B3"/>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71C7F"/>
    <w:rsid w:val="00882652"/>
    <w:rsid w:val="00882ADE"/>
    <w:rsid w:val="00896A39"/>
    <w:rsid w:val="008C51F3"/>
    <w:rsid w:val="008C61C6"/>
    <w:rsid w:val="008D4AC6"/>
    <w:rsid w:val="008D6669"/>
    <w:rsid w:val="008D7097"/>
    <w:rsid w:val="009016E1"/>
    <w:rsid w:val="009069BB"/>
    <w:rsid w:val="00907357"/>
    <w:rsid w:val="00911156"/>
    <w:rsid w:val="00914902"/>
    <w:rsid w:val="00917386"/>
    <w:rsid w:val="00930DDB"/>
    <w:rsid w:val="00936566"/>
    <w:rsid w:val="00943A5C"/>
    <w:rsid w:val="009452AA"/>
    <w:rsid w:val="0095194C"/>
    <w:rsid w:val="0097702E"/>
    <w:rsid w:val="009856C5"/>
    <w:rsid w:val="00991528"/>
    <w:rsid w:val="009A347A"/>
    <w:rsid w:val="009A5430"/>
    <w:rsid w:val="009B70AD"/>
    <w:rsid w:val="009B72A2"/>
    <w:rsid w:val="009C15C4"/>
    <w:rsid w:val="009C423F"/>
    <w:rsid w:val="009C488B"/>
    <w:rsid w:val="009C6AF2"/>
    <w:rsid w:val="009C7250"/>
    <w:rsid w:val="009D7613"/>
    <w:rsid w:val="009E797B"/>
    <w:rsid w:val="009F1419"/>
    <w:rsid w:val="009F53F9"/>
    <w:rsid w:val="00A04B51"/>
    <w:rsid w:val="00A05391"/>
    <w:rsid w:val="00A17196"/>
    <w:rsid w:val="00A20661"/>
    <w:rsid w:val="00A253AC"/>
    <w:rsid w:val="00A317A9"/>
    <w:rsid w:val="00A36FEA"/>
    <w:rsid w:val="00A37BEC"/>
    <w:rsid w:val="00A41149"/>
    <w:rsid w:val="00A4506E"/>
    <w:rsid w:val="00A5207B"/>
    <w:rsid w:val="00A56D57"/>
    <w:rsid w:val="00A6281F"/>
    <w:rsid w:val="00A90850"/>
    <w:rsid w:val="00A92A32"/>
    <w:rsid w:val="00A931C3"/>
    <w:rsid w:val="00A9431E"/>
    <w:rsid w:val="00AA7B08"/>
    <w:rsid w:val="00AC2247"/>
    <w:rsid w:val="00AC625B"/>
    <w:rsid w:val="00AC6AA9"/>
    <w:rsid w:val="00AD6CFD"/>
    <w:rsid w:val="00AD732A"/>
    <w:rsid w:val="00AE03DE"/>
    <w:rsid w:val="00AE7244"/>
    <w:rsid w:val="00AF4825"/>
    <w:rsid w:val="00B03887"/>
    <w:rsid w:val="00B039D5"/>
    <w:rsid w:val="00B1251D"/>
    <w:rsid w:val="00B14633"/>
    <w:rsid w:val="00B16D95"/>
    <w:rsid w:val="00B20316"/>
    <w:rsid w:val="00B2649C"/>
    <w:rsid w:val="00B32A0B"/>
    <w:rsid w:val="00B34E3C"/>
    <w:rsid w:val="00B35B1A"/>
    <w:rsid w:val="00B42FAE"/>
    <w:rsid w:val="00B4472F"/>
    <w:rsid w:val="00B510A2"/>
    <w:rsid w:val="00B516D3"/>
    <w:rsid w:val="00B60D17"/>
    <w:rsid w:val="00B62597"/>
    <w:rsid w:val="00B82E32"/>
    <w:rsid w:val="00B83629"/>
    <w:rsid w:val="00B871F4"/>
    <w:rsid w:val="00B87934"/>
    <w:rsid w:val="00BA6146"/>
    <w:rsid w:val="00BB531B"/>
    <w:rsid w:val="00BB6921"/>
    <w:rsid w:val="00BC0C7A"/>
    <w:rsid w:val="00BC1E7D"/>
    <w:rsid w:val="00BC5423"/>
    <w:rsid w:val="00BD00CB"/>
    <w:rsid w:val="00BE0200"/>
    <w:rsid w:val="00BE57A1"/>
    <w:rsid w:val="00BF331B"/>
    <w:rsid w:val="00BF48BA"/>
    <w:rsid w:val="00C048A2"/>
    <w:rsid w:val="00C06DF2"/>
    <w:rsid w:val="00C10A93"/>
    <w:rsid w:val="00C130FF"/>
    <w:rsid w:val="00C1683A"/>
    <w:rsid w:val="00C20D9B"/>
    <w:rsid w:val="00C266D1"/>
    <w:rsid w:val="00C27276"/>
    <w:rsid w:val="00C31388"/>
    <w:rsid w:val="00C42EBC"/>
    <w:rsid w:val="00C439EC"/>
    <w:rsid w:val="00C5307B"/>
    <w:rsid w:val="00C54591"/>
    <w:rsid w:val="00C6484A"/>
    <w:rsid w:val="00C6662D"/>
    <w:rsid w:val="00C70E5E"/>
    <w:rsid w:val="00C72168"/>
    <w:rsid w:val="00C757F4"/>
    <w:rsid w:val="00C75A9D"/>
    <w:rsid w:val="00C8664F"/>
    <w:rsid w:val="00C96EC3"/>
    <w:rsid w:val="00CA42AB"/>
    <w:rsid w:val="00CA49B9"/>
    <w:rsid w:val="00CA662E"/>
    <w:rsid w:val="00CA69CE"/>
    <w:rsid w:val="00CB19DE"/>
    <w:rsid w:val="00CB475B"/>
    <w:rsid w:val="00CC1B47"/>
    <w:rsid w:val="00CC2445"/>
    <w:rsid w:val="00CC54DD"/>
    <w:rsid w:val="00CC641A"/>
    <w:rsid w:val="00CE1EF8"/>
    <w:rsid w:val="00CE451E"/>
    <w:rsid w:val="00D06D7D"/>
    <w:rsid w:val="00D06EC8"/>
    <w:rsid w:val="00D136EA"/>
    <w:rsid w:val="00D20969"/>
    <w:rsid w:val="00D20FA6"/>
    <w:rsid w:val="00D251ED"/>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4CB1"/>
    <w:rsid w:val="00DE34CF"/>
    <w:rsid w:val="00DE77B9"/>
    <w:rsid w:val="00DF1112"/>
    <w:rsid w:val="00DF7E91"/>
    <w:rsid w:val="00E07A7A"/>
    <w:rsid w:val="00E1066D"/>
    <w:rsid w:val="00E1605D"/>
    <w:rsid w:val="00E25BAF"/>
    <w:rsid w:val="00E302E5"/>
    <w:rsid w:val="00E304FE"/>
    <w:rsid w:val="00E32B6B"/>
    <w:rsid w:val="00E44F75"/>
    <w:rsid w:val="00E462BE"/>
    <w:rsid w:val="00E5387A"/>
    <w:rsid w:val="00E54FB1"/>
    <w:rsid w:val="00E55E84"/>
    <w:rsid w:val="00E7061E"/>
    <w:rsid w:val="00EA23EA"/>
    <w:rsid w:val="00EA663C"/>
    <w:rsid w:val="00EA7AF6"/>
    <w:rsid w:val="00EB68B0"/>
    <w:rsid w:val="00ED02DF"/>
    <w:rsid w:val="00ED2E65"/>
    <w:rsid w:val="00EE6594"/>
    <w:rsid w:val="00EF5AB7"/>
    <w:rsid w:val="00F076A1"/>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C1CCA"/>
    <w:rsid w:val="00FC2B9A"/>
    <w:rsid w:val="00FE0947"/>
    <w:rsid w:val="00FE3AA3"/>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5091ee30-3fa2-4d29-a7fa-e08368048e17" TargetMode="External" /><Relationship Id="rId5" Type="http://schemas.openxmlformats.org/officeDocument/2006/relationships/hyperlink" Target="https://www.pjm.com/committees-and-groups/issue-tracking/issue-tracking-details.aspx?Issue=ae07ff6e-03f5-4a2b-b8c2-c04fe03e7ad5"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