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9D0544" w:rsidP="00B022A8">
      <w:pPr>
        <w:pStyle w:val="MeetingDetails"/>
      </w:pPr>
      <w:r>
        <w:t>August</w:t>
      </w:r>
      <w:r w:rsidR="00531518">
        <w:t xml:space="preserve"> </w:t>
      </w:r>
      <w:r w:rsidR="00B022A8" w:rsidRPr="004366FE">
        <w:t>Planning Committee</w:t>
      </w:r>
      <w:r w:rsidR="00A47D2B">
        <w:t xml:space="preserve"> </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9D0544" w:rsidP="00B022A8">
      <w:pPr>
        <w:pStyle w:val="MeetingDetails"/>
      </w:pPr>
      <w:r>
        <w:t xml:space="preserve">August </w:t>
      </w:r>
      <w:r w:rsidR="00B63C85">
        <w:t>31</w:t>
      </w:r>
      <w:r w:rsidR="00A47D2B">
        <w:t xml:space="preserve">, </w:t>
      </w:r>
      <w:r w:rsidR="00B022A8" w:rsidRPr="004366FE">
        <w:t>20</w:t>
      </w:r>
      <w:r w:rsidR="006E52F5">
        <w:t>2</w:t>
      </w:r>
      <w:r w:rsidR="007375B1">
        <w:t>1</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5E7DCC" w:rsidRDefault="00B022A8" w:rsidP="00F12922">
      <w:pPr>
        <w:pStyle w:val="ListSubhead1"/>
        <w:numPr>
          <w:ilvl w:val="0"/>
          <w:numId w:val="3"/>
        </w:numPr>
        <w:rPr>
          <w:b w:val="0"/>
        </w:rPr>
      </w:pPr>
      <w:r w:rsidRPr="00E1263C">
        <w:rPr>
          <w:b w:val="0"/>
        </w:rPr>
        <w:t xml:space="preserve">Approve draft minutes from the </w:t>
      </w:r>
      <w:r w:rsidR="00B63C85">
        <w:rPr>
          <w:b w:val="0"/>
        </w:rPr>
        <w:t>August 10</w:t>
      </w:r>
      <w:r w:rsidR="007803FD">
        <w:rPr>
          <w:b w:val="0"/>
        </w:rPr>
        <w:t>, 2</w:t>
      </w:r>
      <w:r w:rsidRPr="00E1263C">
        <w:rPr>
          <w:b w:val="0"/>
        </w:rPr>
        <w:t>0</w:t>
      </w:r>
      <w:r w:rsidR="007674B5">
        <w:rPr>
          <w:b w:val="0"/>
        </w:rPr>
        <w:t>2</w:t>
      </w:r>
      <w:r w:rsidR="00496960">
        <w:rPr>
          <w:b w:val="0"/>
        </w:rPr>
        <w:t>1</w:t>
      </w:r>
      <w:r w:rsidRPr="00E1263C">
        <w:rPr>
          <w:b w:val="0"/>
        </w:rPr>
        <w:t xml:space="preserve"> </w:t>
      </w:r>
      <w:r>
        <w:rPr>
          <w:b w:val="0"/>
        </w:rPr>
        <w:t>PC meeting</w:t>
      </w:r>
      <w:r w:rsidR="00261891">
        <w:rPr>
          <w:b w:val="0"/>
        </w:rPr>
        <w:t>.</w:t>
      </w:r>
    </w:p>
    <w:p w:rsidR="00A47D2B" w:rsidRPr="00900742" w:rsidRDefault="00B022A8"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0D4436">
        <w:t>9:45</w:t>
      </w:r>
      <w:r w:rsidR="00931359">
        <w:t>)</w:t>
      </w:r>
    </w:p>
    <w:p w:rsidR="00B63C85" w:rsidRPr="00B63C85" w:rsidRDefault="00B63C85" w:rsidP="0031431E">
      <w:pPr>
        <w:pStyle w:val="ListSubhead1"/>
        <w:numPr>
          <w:ilvl w:val="0"/>
          <w:numId w:val="3"/>
        </w:numPr>
      </w:pPr>
      <w:r w:rsidRPr="00E97E34">
        <w:rPr>
          <w:b w:val="0"/>
          <w:u w:val="single"/>
        </w:rPr>
        <w:t>Manual 14G: Generation Interconnection Requests Update</w:t>
      </w:r>
      <w:r w:rsidRPr="009D0544">
        <w:rPr>
          <w:b w:val="0"/>
          <w:u w:val="single"/>
        </w:rPr>
        <w:br/>
      </w:r>
      <w:r>
        <w:rPr>
          <w:b w:val="0"/>
        </w:rPr>
        <w:t xml:space="preserve">Theresa Esterly, </w:t>
      </w:r>
      <w:r w:rsidRPr="009D0544">
        <w:rPr>
          <w:b w:val="0"/>
        </w:rPr>
        <w:t xml:space="preserve">PJM, will </w:t>
      </w:r>
      <w:r>
        <w:rPr>
          <w:b w:val="0"/>
        </w:rPr>
        <w:t>provide a first read for updates to Manual 14G regarding the Behind the Meter Generation (BTMG) business rules on s</w:t>
      </w:r>
      <w:r w:rsidRPr="00E97E34">
        <w:rPr>
          <w:b w:val="0"/>
        </w:rPr>
        <w:t xml:space="preserve">tatus </w:t>
      </w:r>
      <w:r>
        <w:rPr>
          <w:b w:val="0"/>
        </w:rPr>
        <w:t>changes</w:t>
      </w:r>
      <w:r w:rsidRPr="00E97E34">
        <w:rPr>
          <w:b w:val="0"/>
        </w:rPr>
        <w:t xml:space="preserve">. </w:t>
      </w:r>
      <w:r w:rsidRPr="00B63C85">
        <w:t xml:space="preserve">The committee will be asked to vote on the manual changes at today’s meeting.  </w:t>
      </w:r>
    </w:p>
    <w:p w:rsidR="007E6D90" w:rsidRPr="0060141A" w:rsidRDefault="007E6D90" w:rsidP="00E97E34">
      <w:pPr>
        <w:spacing w:after="0"/>
        <w:rPr>
          <w:rFonts w:ascii="Arial Narrow" w:hAnsi="Arial Narrow" w:cs="Times New Roman"/>
          <w:b/>
          <w:sz w:val="16"/>
          <w:szCs w:val="16"/>
        </w:rPr>
      </w:pPr>
    </w:p>
    <w:p w:rsidR="00620E10" w:rsidRPr="00A47D1C" w:rsidRDefault="00B022A8" w:rsidP="00A47D2B">
      <w:pPr>
        <w:pStyle w:val="PrimaryHeading"/>
        <w:tabs>
          <w:tab w:val="left" w:pos="6602"/>
        </w:tabs>
        <w:rPr>
          <w:color w:val="auto"/>
        </w:rPr>
      </w:pPr>
      <w:r w:rsidRPr="00A47D1C">
        <w:t xml:space="preserve">First Reads </w:t>
      </w:r>
      <w:r w:rsidR="00542C4D" w:rsidRPr="00A47D1C">
        <w:t>(</w:t>
      </w:r>
      <w:r w:rsidR="000D4436">
        <w:t>9:45</w:t>
      </w:r>
      <w:r w:rsidR="00A47D1C" w:rsidRPr="00A47D1C">
        <w:t xml:space="preserve"> – </w:t>
      </w:r>
      <w:r w:rsidR="00E57DBE">
        <w:t>1</w:t>
      </w:r>
      <w:r w:rsidR="002850A8">
        <w:t>0</w:t>
      </w:r>
      <w:r w:rsidR="00E57DBE">
        <w:t>:</w:t>
      </w:r>
      <w:r w:rsidR="000D4436">
        <w:t>15</w:t>
      </w:r>
      <w:r w:rsidR="001D5C56" w:rsidRPr="00A47D1C">
        <w:t>)</w:t>
      </w:r>
      <w:r w:rsidR="00531518" w:rsidRPr="00A47D1C">
        <w:rPr>
          <w:color w:val="auto"/>
        </w:rPr>
        <w:tab/>
      </w:r>
    </w:p>
    <w:p w:rsidR="0031431E" w:rsidRPr="0031431E" w:rsidRDefault="0031431E" w:rsidP="0031431E">
      <w:pPr>
        <w:pStyle w:val="SecondaryHeading-Numbered"/>
        <w:numPr>
          <w:ilvl w:val="0"/>
          <w:numId w:val="3"/>
        </w:numPr>
        <w:spacing w:after="0"/>
        <w:rPr>
          <w:b/>
        </w:rPr>
      </w:pPr>
      <w:r w:rsidRPr="00A902FC">
        <w:rPr>
          <w:u w:val="single"/>
        </w:rPr>
        <w:t>202</w:t>
      </w:r>
      <w:r>
        <w:rPr>
          <w:u w:val="single"/>
        </w:rPr>
        <w:t>1</w:t>
      </w:r>
      <w:r w:rsidRPr="00A902FC">
        <w:rPr>
          <w:u w:val="single"/>
        </w:rPr>
        <w:t xml:space="preserve"> Installed Reserve Margin Study Results</w:t>
      </w:r>
      <w:r w:rsidR="00A94467">
        <w:rPr>
          <w:u w:val="single"/>
        </w:rPr>
        <w:t xml:space="preserve"> </w:t>
      </w:r>
      <w:r w:rsidRPr="00A902FC">
        <w:rPr>
          <w:i/>
          <w:u w:val="single"/>
        </w:rPr>
        <w:br/>
      </w:r>
      <w:r>
        <w:t>Patricio Rocha Garrido, PJM, will review the 2021</w:t>
      </w:r>
      <w:r w:rsidRPr="008E6F11">
        <w:t xml:space="preserve"> Reserve </w:t>
      </w:r>
      <w:r>
        <w:t>Requirement Study results</w:t>
      </w:r>
      <w:r w:rsidRPr="008E6F11">
        <w:t xml:space="preserve"> (IRM</w:t>
      </w:r>
      <w:r>
        <w:t>, FPR)</w:t>
      </w:r>
      <w:r w:rsidRPr="008E6F11">
        <w:t xml:space="preserve">.  The </w:t>
      </w:r>
      <w:r>
        <w:t>C</w:t>
      </w:r>
      <w:r w:rsidRPr="008E6F11">
        <w:t xml:space="preserve">ommittee will be </w:t>
      </w:r>
      <w:r>
        <w:t>requested</w:t>
      </w:r>
      <w:r w:rsidRPr="008E6F11">
        <w:t xml:space="preserve"> to endorse the study results at its next meeting. </w:t>
      </w:r>
    </w:p>
    <w:p w:rsidR="0031431E" w:rsidRPr="00A13D19" w:rsidRDefault="0031431E" w:rsidP="0031431E">
      <w:pPr>
        <w:pStyle w:val="SecondaryHeading-Numbered"/>
        <w:numPr>
          <w:ilvl w:val="0"/>
          <w:numId w:val="0"/>
        </w:numPr>
        <w:spacing w:after="0"/>
        <w:ind w:left="360"/>
        <w:rPr>
          <w:b/>
        </w:rPr>
      </w:pPr>
    </w:p>
    <w:p w:rsidR="008B0CC9" w:rsidRPr="00F01D51" w:rsidRDefault="00A13D19" w:rsidP="00F01D51">
      <w:pPr>
        <w:pStyle w:val="PrimaryHeading"/>
        <w:spacing w:after="200"/>
      </w:pPr>
      <w:r>
        <w:t>I</w:t>
      </w:r>
      <w:r w:rsidR="00B022A8">
        <w:t xml:space="preserve">nformational </w:t>
      </w:r>
      <w:r w:rsidR="00B022A8" w:rsidRPr="00486536">
        <w:t>Updates (</w:t>
      </w:r>
      <w:r w:rsidR="00E57DBE">
        <w:t>1</w:t>
      </w:r>
      <w:r w:rsidR="002850A8">
        <w:t>0</w:t>
      </w:r>
      <w:r w:rsidR="00E57DBE">
        <w:t>:</w:t>
      </w:r>
      <w:r w:rsidR="000D4436">
        <w:t>15</w:t>
      </w:r>
      <w:r w:rsidR="0099545E">
        <w:t xml:space="preserve"> </w:t>
      </w:r>
      <w:r w:rsidR="000E0E32">
        <w:t xml:space="preserve">– </w:t>
      </w:r>
      <w:r w:rsidR="00F07903">
        <w:t>1</w:t>
      </w:r>
      <w:r w:rsidR="008B0CC9">
        <w:t>2</w:t>
      </w:r>
      <w:r w:rsidR="00F07903">
        <w:t>:</w:t>
      </w:r>
      <w:r w:rsidR="008B0CC9">
        <w:t>0</w:t>
      </w:r>
      <w:r w:rsidR="00E57DBE">
        <w:t>0</w:t>
      </w:r>
      <w:r w:rsidR="00B022A8" w:rsidRPr="00486536">
        <w:t>)</w:t>
      </w:r>
    </w:p>
    <w:p w:rsidR="0031431E" w:rsidRPr="0031431E" w:rsidRDefault="0031431E" w:rsidP="0031431E">
      <w:pPr>
        <w:pStyle w:val="SecondaryHeading-Numbered"/>
        <w:numPr>
          <w:ilvl w:val="0"/>
          <w:numId w:val="3"/>
        </w:numPr>
        <w:rPr>
          <w:b/>
        </w:rPr>
      </w:pPr>
      <w:r w:rsidRPr="00366A36">
        <w:rPr>
          <w:u w:val="single"/>
        </w:rPr>
        <w:t>Preliminary 202</w:t>
      </w:r>
      <w:r>
        <w:rPr>
          <w:u w:val="single"/>
        </w:rPr>
        <w:t xml:space="preserve">2 </w:t>
      </w:r>
      <w:r w:rsidRPr="00366A36">
        <w:rPr>
          <w:u w:val="single"/>
        </w:rPr>
        <w:t>Project Budget</w:t>
      </w:r>
      <w:r w:rsidRPr="00366A36">
        <w:rPr>
          <w:u w:val="single"/>
        </w:rPr>
        <w:br/>
      </w:r>
      <w:r w:rsidRPr="00C723EE">
        <w:t xml:space="preserve">Jim Snow, PJM, </w:t>
      </w:r>
      <w:r>
        <w:t>will review the Preliminary 2022</w:t>
      </w:r>
      <w:r w:rsidRPr="00C723EE">
        <w:t xml:space="preserve"> Project Budget.</w:t>
      </w:r>
    </w:p>
    <w:p w:rsidR="0031431E" w:rsidRDefault="0031431E" w:rsidP="0031431E">
      <w:pPr>
        <w:pStyle w:val="ListParagraph"/>
        <w:numPr>
          <w:ilvl w:val="0"/>
          <w:numId w:val="3"/>
        </w:numPr>
        <w:rPr>
          <w:rFonts w:ascii="Arial Narrow" w:hAnsi="Arial Narrow" w:cs="Times New Roman"/>
          <w:sz w:val="24"/>
          <w:u w:val="single"/>
        </w:rPr>
      </w:pPr>
      <w:r w:rsidRPr="0031431E">
        <w:rPr>
          <w:rFonts w:ascii="Arial Narrow" w:hAnsi="Arial Narrow" w:cs="Times New Roman"/>
          <w:sz w:val="24"/>
          <w:u w:val="single"/>
        </w:rPr>
        <w:t>Interconnection Queue Status Update</w:t>
      </w:r>
    </w:p>
    <w:p w:rsidR="0031431E" w:rsidRPr="0031431E" w:rsidRDefault="0031431E" w:rsidP="0031431E">
      <w:pPr>
        <w:pStyle w:val="ListParagraph"/>
        <w:ind w:left="360"/>
        <w:rPr>
          <w:rFonts w:ascii="Arial Narrow" w:hAnsi="Arial Narrow" w:cs="Times New Roman"/>
          <w:sz w:val="24"/>
        </w:rPr>
      </w:pPr>
      <w:r>
        <w:rPr>
          <w:rFonts w:ascii="Arial Narrow" w:hAnsi="Arial Narrow" w:cs="Times New Roman"/>
          <w:sz w:val="24"/>
        </w:rPr>
        <w:t xml:space="preserve">Jason Shoemaker, PJM, </w:t>
      </w:r>
      <w:r w:rsidR="00623B6A" w:rsidRPr="00623B6A">
        <w:rPr>
          <w:rFonts w:ascii="Arial Narrow" w:hAnsi="Arial Narrow" w:cs="Times New Roman"/>
          <w:sz w:val="24"/>
        </w:rPr>
        <w:t>will provide an update on recent changes to the Interconnection Queue process and queue timings</w:t>
      </w:r>
      <w:r>
        <w:rPr>
          <w:rFonts w:ascii="Arial Narrow" w:hAnsi="Arial Narrow" w:cs="Times New Roman"/>
          <w:sz w:val="24"/>
        </w:rPr>
        <w:t>.</w:t>
      </w:r>
    </w:p>
    <w:p w:rsidR="00AC1B1F" w:rsidRDefault="00AC1B1F" w:rsidP="002044FC">
      <w:pPr>
        <w:pStyle w:val="SecondaryHeading-Numbered"/>
        <w:numPr>
          <w:ilvl w:val="0"/>
          <w:numId w:val="0"/>
        </w:numPr>
        <w:spacing w:after="0"/>
        <w:rPr>
          <w:u w:val="single"/>
        </w:rPr>
      </w:pPr>
    </w:p>
    <w:p w:rsidR="00A274FA" w:rsidRPr="00AC1B1F" w:rsidRDefault="00A274FA" w:rsidP="0031431E">
      <w:pPr>
        <w:pStyle w:val="SecondaryHeading-Numbered"/>
        <w:numPr>
          <w:ilvl w:val="0"/>
          <w:numId w:val="3"/>
        </w:numPr>
        <w:spacing w:after="0"/>
        <w:rPr>
          <w:u w:val="single"/>
        </w:rPr>
      </w:pPr>
      <w:r w:rsidRPr="00AC1B1F">
        <w:rPr>
          <w:u w:val="single"/>
        </w:rPr>
        <w:t xml:space="preserve">Capacity Interconnection Rights for ELCC Resoures </w:t>
      </w:r>
      <w:r w:rsidR="003B4499" w:rsidRPr="00AC1B1F">
        <w:rPr>
          <w:u w:val="single"/>
        </w:rPr>
        <w:t>Updat</w:t>
      </w:r>
      <w:r w:rsidR="00805180" w:rsidRPr="00AC1B1F">
        <w:rPr>
          <w:u w:val="single"/>
        </w:rPr>
        <w:t>e</w:t>
      </w:r>
    </w:p>
    <w:p w:rsidR="00A512F0" w:rsidRDefault="00A94384" w:rsidP="00A512F0">
      <w:pPr>
        <w:pStyle w:val="SecondaryHeading-Numbered"/>
        <w:numPr>
          <w:ilvl w:val="0"/>
          <w:numId w:val="0"/>
        </w:numPr>
        <w:spacing w:after="0"/>
        <w:ind w:left="360"/>
      </w:pPr>
      <w:r>
        <w:t>Bria</w:t>
      </w:r>
      <w:r w:rsidR="00A274FA">
        <w:t>n Ch</w:t>
      </w:r>
      <w:r>
        <w:t>m</w:t>
      </w:r>
      <w:r w:rsidR="00A274FA">
        <w:t>ielewski</w:t>
      </w:r>
      <w:r w:rsidR="00A274FA" w:rsidRPr="009F5DC8">
        <w:t xml:space="preserve">, PJM, </w:t>
      </w:r>
      <w:r w:rsidR="00A274FA">
        <w:t>will provide an update on work being done during the PC special session on Capacity Interconnection Rights (CIR) for ELCC Resources.</w:t>
      </w:r>
      <w:r w:rsidR="000E6ED5">
        <w:t xml:space="preserve"> </w:t>
      </w:r>
    </w:p>
    <w:p w:rsidR="00911612" w:rsidRDefault="000E6ED5" w:rsidP="00530342">
      <w:pPr>
        <w:pStyle w:val="SecondaryHeading-Numbered"/>
        <w:numPr>
          <w:ilvl w:val="0"/>
          <w:numId w:val="0"/>
        </w:numPr>
        <w:spacing w:after="0"/>
        <w:ind w:left="360"/>
      </w:pPr>
      <w:r w:rsidRPr="00652C21">
        <w:t>Materials and upcoming meeting dates for special sessions can be found</w:t>
      </w:r>
      <w:r>
        <w:t xml:space="preserve"> </w:t>
      </w:r>
      <w:hyperlink r:id="rId8" w:history="1">
        <w:r w:rsidRPr="00652C21">
          <w:rPr>
            <w:rStyle w:val="Hyperlink"/>
          </w:rPr>
          <w:t>here</w:t>
        </w:r>
      </w:hyperlink>
      <w:r>
        <w:t>.</w:t>
      </w:r>
    </w:p>
    <w:p w:rsidR="0060141A" w:rsidRPr="007179D4" w:rsidRDefault="0060141A" w:rsidP="00530342">
      <w:pPr>
        <w:pStyle w:val="SecondaryHeading-Numbered"/>
        <w:numPr>
          <w:ilvl w:val="0"/>
          <w:numId w:val="0"/>
        </w:numPr>
        <w:spacing w:after="0"/>
        <w:ind w:left="360"/>
      </w:pPr>
    </w:p>
    <w:p w:rsidR="00A274FA" w:rsidRPr="009F5DC8" w:rsidRDefault="00A274FA" w:rsidP="00BE3FEE">
      <w:pPr>
        <w:pStyle w:val="SecondaryHeading-Numbered"/>
        <w:numPr>
          <w:ilvl w:val="0"/>
          <w:numId w:val="3"/>
        </w:numPr>
        <w:spacing w:after="0"/>
        <w:rPr>
          <w:u w:val="single"/>
        </w:rPr>
      </w:pPr>
      <w:r>
        <w:rPr>
          <w:u w:val="single"/>
        </w:rPr>
        <w:t xml:space="preserve">Interconnection Process Reform </w:t>
      </w:r>
    </w:p>
    <w:p w:rsidR="00D365F6" w:rsidRDefault="00A94384" w:rsidP="00D365F6">
      <w:pPr>
        <w:pStyle w:val="ListSubhead1"/>
        <w:numPr>
          <w:ilvl w:val="0"/>
          <w:numId w:val="0"/>
        </w:numPr>
        <w:spacing w:after="0"/>
        <w:ind w:left="360"/>
        <w:rPr>
          <w:b w:val="0"/>
        </w:rPr>
      </w:pPr>
      <w:r w:rsidRPr="00C11970">
        <w:rPr>
          <w:b w:val="0"/>
        </w:rPr>
        <w:t>Jack Thomas</w:t>
      </w:r>
      <w:r w:rsidR="00C11970" w:rsidRPr="00C11970">
        <w:rPr>
          <w:b w:val="0"/>
        </w:rPr>
        <w:t>, PJM,</w:t>
      </w:r>
      <w:r w:rsidRPr="00C11970">
        <w:rPr>
          <w:b w:val="0"/>
        </w:rPr>
        <w:t xml:space="preserve"> </w:t>
      </w:r>
      <w:r w:rsidR="00A274FA" w:rsidRPr="00381112">
        <w:rPr>
          <w:b w:val="0"/>
        </w:rPr>
        <w:t>will provide an update on the Interconnection Process Reform Task Force.</w:t>
      </w:r>
    </w:p>
    <w:p w:rsidR="00D365F6" w:rsidRPr="00280927" w:rsidRDefault="003B4499" w:rsidP="00280927">
      <w:pPr>
        <w:pStyle w:val="ListSubhead1"/>
        <w:numPr>
          <w:ilvl w:val="0"/>
          <w:numId w:val="0"/>
        </w:numPr>
        <w:spacing w:after="0"/>
        <w:ind w:left="360"/>
        <w:rPr>
          <w:b w:val="0"/>
        </w:rPr>
      </w:pPr>
      <w:r w:rsidRPr="003B4499">
        <w:rPr>
          <w:b w:val="0"/>
        </w:rPr>
        <w:t>Materials</w:t>
      </w:r>
      <w:r w:rsidR="00617CB4">
        <w:rPr>
          <w:b w:val="0"/>
        </w:rPr>
        <w:t xml:space="preserve"> and upcoming meeting dates</w:t>
      </w:r>
      <w:r w:rsidRPr="003B4499">
        <w:rPr>
          <w:b w:val="0"/>
        </w:rPr>
        <w:t xml:space="preserve"> for task force</w:t>
      </w:r>
      <w:r w:rsidR="00617CB4">
        <w:rPr>
          <w:b w:val="0"/>
        </w:rPr>
        <w:t xml:space="preserve"> can be found</w:t>
      </w:r>
      <w:r w:rsidRPr="003B4499">
        <w:rPr>
          <w:b w:val="0"/>
        </w:rPr>
        <w:t xml:space="preserve"> </w:t>
      </w:r>
      <w:hyperlink r:id="rId9" w:history="1">
        <w:r w:rsidRPr="003B4499">
          <w:rPr>
            <w:rStyle w:val="Hyperlink"/>
            <w:b w:val="0"/>
          </w:rPr>
          <w:t>here</w:t>
        </w:r>
      </w:hyperlink>
    </w:p>
    <w:p w:rsidR="0054722B" w:rsidRPr="007231C8" w:rsidRDefault="0054722B" w:rsidP="00BE3FEE">
      <w:pPr>
        <w:pStyle w:val="ListSubhead1"/>
        <w:numPr>
          <w:ilvl w:val="0"/>
          <w:numId w:val="3"/>
        </w:numPr>
        <w:rPr>
          <w:u w:val="single"/>
        </w:rPr>
      </w:pPr>
      <w:r w:rsidRPr="007104E4">
        <w:rPr>
          <w:b w:val="0"/>
          <w:u w:val="single"/>
        </w:rPr>
        <w:lastRenderedPageBreak/>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A732A0" w:rsidRPr="00A732A0" w:rsidRDefault="00A732A0" w:rsidP="00BE3FEE">
      <w:pPr>
        <w:pStyle w:val="SecondaryHeading-Numbered"/>
        <w:numPr>
          <w:ilvl w:val="0"/>
          <w:numId w:val="3"/>
        </w:numPr>
        <w:spacing w:after="0"/>
        <w:rPr>
          <w:u w:val="single"/>
        </w:rPr>
      </w:pPr>
      <w:r w:rsidRPr="00A732A0">
        <w:rPr>
          <w:u w:val="single"/>
        </w:rPr>
        <w:t xml:space="preserve">Designated Entity Agreements Update </w:t>
      </w:r>
    </w:p>
    <w:p w:rsidR="00A732A0" w:rsidRPr="00A732A0" w:rsidRDefault="00A732A0" w:rsidP="00A732A0">
      <w:pPr>
        <w:pStyle w:val="SecondaryHeading-Numbered"/>
        <w:numPr>
          <w:ilvl w:val="0"/>
          <w:numId w:val="0"/>
        </w:numPr>
        <w:spacing w:after="0"/>
        <w:ind w:left="360"/>
      </w:pPr>
      <w:r w:rsidRPr="00A732A0">
        <w:t>Pauline Foley, PJM Legal, will provide an update regarding PJM’s use of the Designated Entity Agreements.</w:t>
      </w:r>
    </w:p>
    <w:p w:rsidR="00665608" w:rsidRPr="0060141A" w:rsidRDefault="00665608" w:rsidP="0060141A">
      <w:pPr>
        <w:pStyle w:val="SecondaryHeading-Numbered"/>
        <w:numPr>
          <w:ilvl w:val="0"/>
          <w:numId w:val="0"/>
        </w:numPr>
        <w:spacing w:after="0"/>
        <w:ind w:left="360"/>
        <w:rPr>
          <w:sz w:val="16"/>
          <w:szCs w:val="16"/>
        </w:rPr>
      </w:pPr>
    </w:p>
    <w:p w:rsidR="00B022A8" w:rsidRPr="00DD584C" w:rsidRDefault="008924E2" w:rsidP="00D4532E">
      <w:pPr>
        <w:pStyle w:val="PrimaryHeading"/>
        <w:tabs>
          <w:tab w:val="right" w:pos="9360"/>
        </w:tabs>
      </w:pPr>
      <w:r>
        <w:t>Informational Posting</w:t>
      </w:r>
      <w:r w:rsidR="00D4532E">
        <w:tab/>
      </w:r>
    </w:p>
    <w:p w:rsidR="00416500" w:rsidRPr="0073193E" w:rsidRDefault="00416500" w:rsidP="00416500">
      <w:pPr>
        <w:spacing w:after="0"/>
        <w:rPr>
          <w:rFonts w:ascii="Arial Narrow" w:eastAsia="Times New Roman" w:hAnsi="Arial Narrow" w:cs="Times New Roman"/>
          <w:color w:val="000000"/>
          <w:u w:val="single"/>
        </w:rPr>
      </w:pPr>
      <w:r w:rsidRPr="0073193E">
        <w:rPr>
          <w:rFonts w:ascii="Arial Narrow" w:eastAsia="Times New Roman" w:hAnsi="Arial Narrow" w:cs="Times New Roman"/>
          <w:color w:val="000000"/>
          <w:u w:val="single"/>
        </w:rPr>
        <w:t>Model Build Activity Update</w:t>
      </w:r>
    </w:p>
    <w:p w:rsidR="0073193E" w:rsidRPr="0073193E" w:rsidRDefault="0073193E" w:rsidP="0073193E">
      <w:pPr>
        <w:pStyle w:val="ListParagraph"/>
        <w:numPr>
          <w:ilvl w:val="0"/>
          <w:numId w:val="21"/>
        </w:numPr>
        <w:rPr>
          <w:rFonts w:ascii="Arial Narrow" w:hAnsi="Arial Narrow"/>
          <w:sz w:val="20"/>
          <w:szCs w:val="20"/>
        </w:rPr>
      </w:pPr>
      <w:r w:rsidRPr="0073193E">
        <w:rPr>
          <w:rFonts w:ascii="Arial Narrow" w:hAnsi="Arial Narrow"/>
          <w:sz w:val="20"/>
          <w:szCs w:val="20"/>
        </w:rPr>
        <w:t>2021 series MMWG</w:t>
      </w:r>
    </w:p>
    <w:p w:rsidR="0073193E" w:rsidRPr="0073193E" w:rsidRDefault="0073193E" w:rsidP="0073193E">
      <w:pPr>
        <w:pStyle w:val="ListParagraph"/>
        <w:numPr>
          <w:ilvl w:val="1"/>
          <w:numId w:val="21"/>
        </w:numPr>
        <w:rPr>
          <w:rFonts w:ascii="Arial Narrow" w:hAnsi="Arial Narrow"/>
          <w:sz w:val="20"/>
          <w:szCs w:val="20"/>
        </w:rPr>
      </w:pPr>
      <w:r w:rsidRPr="0073193E">
        <w:rPr>
          <w:rFonts w:ascii="Arial Narrow" w:hAnsi="Arial Narrow"/>
          <w:sz w:val="20"/>
          <w:szCs w:val="20"/>
        </w:rPr>
        <w:t>Powerflow</w:t>
      </w:r>
    </w:p>
    <w:p w:rsidR="0073193E" w:rsidRPr="0073193E" w:rsidRDefault="0073193E" w:rsidP="0073193E">
      <w:pPr>
        <w:pStyle w:val="ListParagraph"/>
        <w:numPr>
          <w:ilvl w:val="2"/>
          <w:numId w:val="21"/>
        </w:numPr>
        <w:rPr>
          <w:rFonts w:ascii="Arial Narrow" w:hAnsi="Arial Narrow"/>
          <w:sz w:val="20"/>
          <w:szCs w:val="20"/>
        </w:rPr>
      </w:pPr>
      <w:r w:rsidRPr="0073193E">
        <w:rPr>
          <w:rFonts w:ascii="Arial Narrow" w:hAnsi="Arial Narrow"/>
          <w:sz w:val="20"/>
          <w:szCs w:val="20"/>
        </w:rPr>
        <w:t>PowerTech will post Trial 3 cases by Friday August 27, 2021</w:t>
      </w:r>
    </w:p>
    <w:p w:rsidR="0073193E" w:rsidRPr="0073193E" w:rsidRDefault="0073193E" w:rsidP="0073193E">
      <w:pPr>
        <w:pStyle w:val="ListParagraph"/>
        <w:numPr>
          <w:ilvl w:val="2"/>
          <w:numId w:val="21"/>
        </w:numPr>
        <w:rPr>
          <w:rFonts w:ascii="Arial Narrow" w:hAnsi="Arial Narrow"/>
          <w:sz w:val="20"/>
          <w:szCs w:val="20"/>
        </w:rPr>
      </w:pPr>
      <w:r w:rsidRPr="0073193E">
        <w:rPr>
          <w:rFonts w:ascii="Arial Narrow" w:hAnsi="Arial Narrow"/>
          <w:sz w:val="20"/>
          <w:szCs w:val="20"/>
        </w:rPr>
        <w:t>Transmission Owners will provide Trial 3 updates and Data Dictionary by Friday September 3, 2021</w:t>
      </w:r>
    </w:p>
    <w:p w:rsidR="0073193E" w:rsidRPr="0073193E" w:rsidRDefault="0073193E" w:rsidP="0073193E">
      <w:pPr>
        <w:pStyle w:val="ListParagraph"/>
        <w:numPr>
          <w:ilvl w:val="2"/>
          <w:numId w:val="21"/>
        </w:numPr>
        <w:rPr>
          <w:rFonts w:ascii="Arial Narrow" w:hAnsi="Arial Narrow"/>
          <w:sz w:val="20"/>
          <w:szCs w:val="20"/>
        </w:rPr>
      </w:pPr>
      <w:r w:rsidRPr="0073193E">
        <w:rPr>
          <w:rFonts w:ascii="Arial Narrow" w:hAnsi="Arial Narrow"/>
          <w:sz w:val="20"/>
          <w:szCs w:val="20"/>
        </w:rPr>
        <w:t>PJM will provide Trial 3 updates and Data Dictionary to PowerTech by Friday September 10, 2021</w:t>
      </w:r>
    </w:p>
    <w:p w:rsidR="0073193E" w:rsidRPr="0073193E" w:rsidRDefault="0073193E" w:rsidP="0073193E">
      <w:pPr>
        <w:pStyle w:val="ListParagraph"/>
        <w:numPr>
          <w:ilvl w:val="1"/>
          <w:numId w:val="21"/>
        </w:numPr>
        <w:rPr>
          <w:rFonts w:ascii="Arial Narrow" w:hAnsi="Arial Narrow"/>
          <w:sz w:val="20"/>
          <w:szCs w:val="20"/>
        </w:rPr>
      </w:pPr>
      <w:r w:rsidRPr="0073193E">
        <w:rPr>
          <w:rFonts w:ascii="Arial Narrow" w:hAnsi="Arial Narrow"/>
          <w:sz w:val="20"/>
          <w:szCs w:val="20"/>
        </w:rPr>
        <w:t>Dynamics</w:t>
      </w:r>
    </w:p>
    <w:p w:rsidR="0073193E" w:rsidRPr="0073193E" w:rsidRDefault="0073193E" w:rsidP="0073193E">
      <w:pPr>
        <w:pStyle w:val="ListParagraph"/>
        <w:numPr>
          <w:ilvl w:val="2"/>
          <w:numId w:val="21"/>
        </w:numPr>
        <w:rPr>
          <w:rFonts w:ascii="Arial Narrow" w:hAnsi="Arial Narrow"/>
          <w:sz w:val="20"/>
          <w:szCs w:val="20"/>
        </w:rPr>
      </w:pPr>
      <w:r w:rsidRPr="0073193E">
        <w:rPr>
          <w:rFonts w:ascii="Arial Narrow" w:hAnsi="Arial Narrow"/>
          <w:sz w:val="20"/>
          <w:szCs w:val="20"/>
        </w:rPr>
        <w:t>Transmission Owners to submit dynamic device models to PJM by Friday October 1, 2021</w:t>
      </w:r>
    </w:p>
    <w:p w:rsidR="0073193E" w:rsidRPr="0073193E" w:rsidRDefault="0073193E" w:rsidP="0073193E">
      <w:pPr>
        <w:pStyle w:val="ListParagraph"/>
        <w:numPr>
          <w:ilvl w:val="2"/>
          <w:numId w:val="21"/>
        </w:numPr>
        <w:rPr>
          <w:rFonts w:ascii="Arial Narrow" w:hAnsi="Arial Narrow"/>
          <w:sz w:val="20"/>
          <w:szCs w:val="20"/>
        </w:rPr>
      </w:pPr>
      <w:r w:rsidRPr="0073193E">
        <w:rPr>
          <w:rFonts w:ascii="Arial Narrow" w:hAnsi="Arial Narrow"/>
          <w:sz w:val="20"/>
          <w:szCs w:val="20"/>
        </w:rPr>
        <w:t>Transmission Owners to submit dynamic load models to PJM by Friday November 12, 2021</w:t>
      </w:r>
    </w:p>
    <w:p w:rsidR="0073193E" w:rsidRPr="0073193E" w:rsidRDefault="0073193E" w:rsidP="0073193E">
      <w:pPr>
        <w:pStyle w:val="ListParagraph"/>
        <w:numPr>
          <w:ilvl w:val="0"/>
          <w:numId w:val="21"/>
        </w:numPr>
        <w:rPr>
          <w:rFonts w:ascii="Arial Narrow" w:hAnsi="Arial Narrow"/>
          <w:sz w:val="20"/>
          <w:szCs w:val="20"/>
        </w:rPr>
      </w:pPr>
      <w:r w:rsidRPr="0073193E">
        <w:rPr>
          <w:rFonts w:ascii="Arial Narrow" w:hAnsi="Arial Narrow"/>
          <w:sz w:val="20"/>
          <w:szCs w:val="20"/>
        </w:rPr>
        <w:t>2022 series RTEP</w:t>
      </w:r>
    </w:p>
    <w:p w:rsidR="0073193E" w:rsidRPr="0073193E" w:rsidRDefault="0073193E" w:rsidP="0073193E">
      <w:pPr>
        <w:pStyle w:val="ListParagraph"/>
        <w:numPr>
          <w:ilvl w:val="1"/>
          <w:numId w:val="21"/>
        </w:numPr>
        <w:rPr>
          <w:rFonts w:ascii="Arial Narrow" w:hAnsi="Arial Narrow"/>
          <w:sz w:val="20"/>
          <w:szCs w:val="20"/>
        </w:rPr>
      </w:pPr>
      <w:r w:rsidRPr="0073193E">
        <w:rPr>
          <w:rFonts w:ascii="Arial Narrow" w:hAnsi="Arial Narrow"/>
          <w:sz w:val="20"/>
          <w:szCs w:val="20"/>
        </w:rPr>
        <w:t>Powerflow</w:t>
      </w:r>
    </w:p>
    <w:p w:rsidR="0073193E" w:rsidRPr="0073193E" w:rsidRDefault="0073193E" w:rsidP="0073193E">
      <w:pPr>
        <w:pStyle w:val="ListParagraph"/>
        <w:numPr>
          <w:ilvl w:val="2"/>
          <w:numId w:val="21"/>
        </w:numPr>
        <w:rPr>
          <w:rFonts w:ascii="Arial Narrow" w:hAnsi="Arial Narrow"/>
          <w:sz w:val="20"/>
          <w:szCs w:val="20"/>
        </w:rPr>
      </w:pPr>
      <w:r w:rsidRPr="0073193E">
        <w:rPr>
          <w:rFonts w:ascii="Arial Narrow" w:hAnsi="Arial Narrow"/>
          <w:sz w:val="20"/>
          <w:szCs w:val="20"/>
        </w:rPr>
        <w:t>PJM will provide the Model on Demand seedcase to the Transmission Owners for Trial 0 by Friday August 27, 2021</w:t>
      </w:r>
    </w:p>
    <w:p w:rsidR="0073193E" w:rsidRPr="0073193E" w:rsidRDefault="0073193E" w:rsidP="0073193E">
      <w:pPr>
        <w:pStyle w:val="ListParagraph"/>
        <w:numPr>
          <w:ilvl w:val="2"/>
          <w:numId w:val="21"/>
        </w:numPr>
        <w:rPr>
          <w:rFonts w:ascii="Arial Narrow" w:hAnsi="Arial Narrow"/>
          <w:sz w:val="20"/>
          <w:szCs w:val="20"/>
        </w:rPr>
      </w:pPr>
      <w:r w:rsidRPr="0073193E">
        <w:rPr>
          <w:rFonts w:ascii="Arial Narrow" w:hAnsi="Arial Narrow"/>
          <w:sz w:val="20"/>
          <w:szCs w:val="20"/>
        </w:rPr>
        <w:t>Transmission Owners will provide Trial 0 updates via Model on Demand by Friday September 24, 2021</w:t>
      </w:r>
    </w:p>
    <w:p w:rsidR="0073193E" w:rsidRPr="0073193E" w:rsidRDefault="0073193E" w:rsidP="0073193E">
      <w:pPr>
        <w:pStyle w:val="ListParagraph"/>
        <w:numPr>
          <w:ilvl w:val="1"/>
          <w:numId w:val="21"/>
        </w:numPr>
        <w:rPr>
          <w:rFonts w:ascii="Arial Narrow" w:hAnsi="Arial Narrow"/>
          <w:sz w:val="20"/>
          <w:szCs w:val="20"/>
        </w:rPr>
      </w:pPr>
      <w:r w:rsidRPr="0073193E">
        <w:rPr>
          <w:rFonts w:ascii="Arial Narrow" w:hAnsi="Arial Narrow"/>
          <w:sz w:val="20"/>
          <w:szCs w:val="20"/>
        </w:rPr>
        <w:t>Short Circuit</w:t>
      </w:r>
    </w:p>
    <w:p w:rsidR="0073193E" w:rsidRPr="0073193E" w:rsidRDefault="0073193E" w:rsidP="0073193E">
      <w:pPr>
        <w:pStyle w:val="ListParagraph"/>
        <w:numPr>
          <w:ilvl w:val="2"/>
          <w:numId w:val="21"/>
        </w:numPr>
        <w:rPr>
          <w:rFonts w:ascii="Arial Narrow" w:hAnsi="Arial Narrow"/>
          <w:sz w:val="20"/>
          <w:szCs w:val="20"/>
        </w:rPr>
      </w:pPr>
      <w:r w:rsidRPr="0073193E">
        <w:rPr>
          <w:rFonts w:ascii="Arial Narrow" w:hAnsi="Arial Narrow"/>
          <w:sz w:val="20"/>
          <w:szCs w:val="20"/>
        </w:rPr>
        <w:t>PJM will provide the initial files by Friday September 3, 2021</w:t>
      </w:r>
    </w:p>
    <w:p w:rsidR="0073193E" w:rsidRPr="0073193E" w:rsidRDefault="0073193E" w:rsidP="0073193E">
      <w:pPr>
        <w:pStyle w:val="ListParagraph"/>
        <w:numPr>
          <w:ilvl w:val="2"/>
          <w:numId w:val="21"/>
        </w:numPr>
        <w:rPr>
          <w:rFonts w:ascii="Arial Narrow" w:hAnsi="Arial Narrow"/>
          <w:sz w:val="20"/>
          <w:szCs w:val="20"/>
        </w:rPr>
      </w:pPr>
      <w:r w:rsidRPr="0073193E">
        <w:rPr>
          <w:rFonts w:ascii="Arial Narrow" w:hAnsi="Arial Narrow"/>
          <w:sz w:val="20"/>
          <w:szCs w:val="20"/>
        </w:rPr>
        <w:t>Transmission Owners will provide updated 2024 case and files by Friday October 1, 2021</w:t>
      </w:r>
    </w:p>
    <w:p w:rsidR="00AC1B1F" w:rsidRPr="00176EBA" w:rsidRDefault="00176EBA" w:rsidP="00327F87">
      <w:pPr>
        <w:pStyle w:val="ListParagraph"/>
        <w:ind w:left="0"/>
        <w:rPr>
          <w:rFonts w:ascii="Arial Narrow" w:hAnsi="Arial Narrow"/>
          <w:color w:val="FF0000"/>
          <w:sz w:val="20"/>
          <w:szCs w:val="20"/>
        </w:rPr>
      </w:pPr>
      <w:r>
        <w:rPr>
          <w:rFonts w:ascii="Arial Narrow" w:hAnsi="Arial Narrow"/>
          <w:color w:val="FF0000"/>
          <w:sz w:val="20"/>
          <w:szCs w:val="20"/>
        </w:rPr>
        <w:t>** Corrected meeting dates/times reflected below</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327F87" w:rsidTr="00155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RDefault="00327F87"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9BAC6A7" wp14:editId="6D63D8EB">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27F87" w:rsidTr="00155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RDefault="00327F87"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327F87"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327F87" w:rsidRPr="005F7D43" w:rsidRDefault="00327F87" w:rsidP="001556DA">
            <w:pPr>
              <w:pStyle w:val="AttendeesList"/>
              <w:jc w:val="left"/>
              <w:rPr>
                <w:sz w:val="16"/>
              </w:rPr>
            </w:pPr>
            <w:r w:rsidRPr="00A47D2B">
              <w:rPr>
                <w:sz w:val="16"/>
              </w:rPr>
              <w:t xml:space="preserve">Tuesday, </w:t>
            </w:r>
            <w:r>
              <w:rPr>
                <w:sz w:val="16"/>
              </w:rPr>
              <w:t xml:space="preserve">       </w:t>
            </w:r>
            <w:r w:rsidRPr="00A47D2B">
              <w:rPr>
                <w:sz w:val="16"/>
              </w:rPr>
              <w:t>August 31, 2021</w:t>
            </w:r>
          </w:p>
        </w:tc>
        <w:tc>
          <w:tcPr>
            <w:tcW w:w="900" w:type="dxa"/>
            <w:tcBorders>
              <w:top w:val="single" w:sz="4" w:space="0" w:color="auto"/>
              <w:left w:val="single" w:sz="4" w:space="0" w:color="auto"/>
              <w:right w:val="single" w:sz="8" w:space="0" w:color="auto"/>
            </w:tcBorders>
            <w:vAlign w:val="center"/>
          </w:tcPr>
          <w:p w:rsidR="00327F87" w:rsidRPr="0084597A"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sidRPr="00A47D2B">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sidRPr="00A47D2B">
              <w:rPr>
                <w:sz w:val="16"/>
              </w:rPr>
              <w:t>Planning Committee</w:t>
            </w:r>
            <w:r>
              <w:rPr>
                <w:sz w:val="16"/>
              </w:rPr>
              <w:t xml:space="preserve">  (WebEx)</w:t>
            </w:r>
          </w:p>
        </w:tc>
        <w:tc>
          <w:tcPr>
            <w:tcW w:w="1816"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August 19, 2021</w:t>
            </w:r>
          </w:p>
        </w:tc>
        <w:tc>
          <w:tcPr>
            <w:tcW w:w="1529"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August 24, 2021</w:t>
            </w:r>
          </w:p>
        </w:tc>
      </w:tr>
      <w:tr w:rsidR="00943FDD"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943FDD" w:rsidRDefault="00943FDD" w:rsidP="00943FDD">
            <w:pPr>
              <w:pStyle w:val="AttendeesList"/>
              <w:jc w:val="left"/>
              <w:rPr>
                <w:sz w:val="16"/>
              </w:rPr>
            </w:pPr>
            <w:r>
              <w:rPr>
                <w:sz w:val="16"/>
              </w:rPr>
              <w:t>Monday</w:t>
            </w:r>
            <w:r w:rsidRPr="005F7D43">
              <w:rPr>
                <w:sz w:val="16"/>
              </w:rPr>
              <w:t xml:space="preserve">, </w:t>
            </w:r>
            <w:r>
              <w:rPr>
                <w:sz w:val="16"/>
              </w:rPr>
              <w:t xml:space="preserve">        September 13,</w:t>
            </w:r>
            <w:r w:rsidRPr="005F7D43">
              <w:rPr>
                <w:sz w:val="16"/>
              </w:rPr>
              <w:t xml:space="preserve">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943FDD" w:rsidRDefault="00943FDD" w:rsidP="00943FDD">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943FDD"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Interconnection Policy Workshop #5</w:t>
            </w:r>
            <w:r w:rsidR="00943FDD">
              <w:rPr>
                <w:sz w:val="16"/>
              </w:rPr>
              <w:t xml:space="preserve">  (WebEx)</w:t>
            </w:r>
          </w:p>
        </w:tc>
        <w:tc>
          <w:tcPr>
            <w:tcW w:w="1816" w:type="dxa"/>
            <w:tcBorders>
              <w:top w:val="single" w:sz="4" w:space="0" w:color="auto"/>
              <w:left w:val="single" w:sz="4" w:space="0" w:color="auto"/>
              <w:right w:val="single" w:sz="4" w:space="0" w:color="auto"/>
            </w:tcBorders>
          </w:tcPr>
          <w:p w:rsidR="00943FDD" w:rsidRPr="0054222F" w:rsidRDefault="00943FDD" w:rsidP="00943FDD">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September 3</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943FDD" w:rsidRPr="0054222F" w:rsidRDefault="00943FDD" w:rsidP="00943FDD">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September 8</w:t>
            </w:r>
            <w:r w:rsidRPr="0054222F">
              <w:rPr>
                <w:rFonts w:ascii="Arial Narrow" w:hAnsi="Arial Narrow"/>
                <w:sz w:val="16"/>
                <w:szCs w:val="16"/>
              </w:rPr>
              <w:t>, 2021</w:t>
            </w:r>
          </w:p>
        </w:tc>
      </w:tr>
      <w:tr w:rsidR="001E23B4"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Default="001E23B4" w:rsidP="001E23B4">
            <w:pPr>
              <w:pStyle w:val="AttendeesList"/>
              <w:jc w:val="left"/>
              <w:rPr>
                <w:sz w:val="16"/>
              </w:rPr>
            </w:pPr>
            <w:r>
              <w:rPr>
                <w:sz w:val="16"/>
              </w:rPr>
              <w:t>Monday,   September 20, 2021</w:t>
            </w:r>
          </w:p>
        </w:tc>
        <w:tc>
          <w:tcPr>
            <w:tcW w:w="900" w:type="dxa"/>
            <w:tcBorders>
              <w:top w:val="single" w:sz="4" w:space="0" w:color="auto"/>
              <w:left w:val="single" w:sz="4"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3:00 p.m.            </w:t>
            </w:r>
          </w:p>
        </w:tc>
        <w:tc>
          <w:tcPr>
            <w:tcW w:w="3600" w:type="dxa"/>
            <w:tcBorders>
              <w:top w:val="single" w:sz="4" w:space="0" w:color="auto"/>
              <w:left w:val="single" w:sz="8"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Interconnection Process Reform Task Force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w:t>
            </w:r>
            <w:r>
              <w:rPr>
                <w:rFonts w:ascii="Arial Narrow" w:hAnsi="Arial Narrow"/>
                <w:sz w:val="16"/>
                <w:szCs w:val="16"/>
              </w:rPr>
              <w:t>September 10</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September 15,</w:t>
            </w:r>
            <w:r w:rsidRPr="0054222F">
              <w:rPr>
                <w:rFonts w:ascii="Arial Narrow" w:hAnsi="Arial Narrow"/>
                <w:sz w:val="16"/>
                <w:szCs w:val="16"/>
              </w:rPr>
              <w:t xml:space="preserve"> 2021</w:t>
            </w:r>
          </w:p>
        </w:tc>
      </w:tr>
      <w:tr w:rsidR="001E23B4"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Pr="005F7D43" w:rsidRDefault="001E23B4" w:rsidP="001E23B4">
            <w:pPr>
              <w:pStyle w:val="AttendeesList"/>
              <w:jc w:val="left"/>
              <w:rPr>
                <w:sz w:val="16"/>
              </w:rPr>
            </w:pPr>
            <w:r>
              <w:rPr>
                <w:sz w:val="16"/>
              </w:rPr>
              <w:t>Tuesday</w:t>
            </w:r>
            <w:r w:rsidRPr="005F7D43">
              <w:rPr>
                <w:sz w:val="16"/>
              </w:rPr>
              <w:t xml:space="preserve">, </w:t>
            </w:r>
            <w:r>
              <w:rPr>
                <w:sz w:val="16"/>
              </w:rPr>
              <w:t xml:space="preserve"> September 21</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1E23B4" w:rsidRPr="0084597A"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1E23B4" w:rsidRPr="002951E8"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Special PC: CIR for ELCC Resources  (WebEx)</w:t>
            </w:r>
          </w:p>
        </w:tc>
        <w:tc>
          <w:tcPr>
            <w:tcW w:w="1816" w:type="dxa"/>
            <w:tcBorders>
              <w:top w:val="single" w:sz="4" w:space="0" w:color="auto"/>
              <w:left w:val="single" w:sz="4" w:space="0" w:color="auto"/>
              <w:right w:val="single" w:sz="4" w:space="0" w:color="auto"/>
            </w:tcBorders>
          </w:tcPr>
          <w:p w:rsidR="001E23B4" w:rsidRPr="0054222F" w:rsidRDefault="00176EBA" w:rsidP="001E23B4">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Monday</w:t>
            </w:r>
            <w:r w:rsidR="001E23B4" w:rsidRPr="0054222F">
              <w:rPr>
                <w:rFonts w:ascii="Arial Narrow" w:hAnsi="Arial Narrow"/>
                <w:sz w:val="16"/>
                <w:szCs w:val="16"/>
              </w:rPr>
              <w:t xml:space="preserve">, </w:t>
            </w:r>
            <w:r w:rsidR="001E23B4">
              <w:rPr>
                <w:rFonts w:ascii="Arial Narrow" w:hAnsi="Arial Narrow"/>
                <w:sz w:val="16"/>
                <w:szCs w:val="16"/>
              </w:rPr>
              <w:t xml:space="preserve">                    </w:t>
            </w:r>
            <w:r>
              <w:rPr>
                <w:rFonts w:ascii="Arial Narrow" w:hAnsi="Arial Narrow"/>
                <w:sz w:val="16"/>
                <w:szCs w:val="16"/>
              </w:rPr>
              <w:t>September 13</w:t>
            </w:r>
            <w:r w:rsidR="001E23B4"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1E23B4" w:rsidRPr="0054222F" w:rsidRDefault="00176EBA" w:rsidP="00176EB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Thursday</w:t>
            </w:r>
            <w:r w:rsidR="001E23B4" w:rsidRPr="0054222F">
              <w:rPr>
                <w:rFonts w:ascii="Arial Narrow" w:hAnsi="Arial Narrow"/>
                <w:sz w:val="16"/>
                <w:szCs w:val="16"/>
              </w:rPr>
              <w:t xml:space="preserve">, </w:t>
            </w:r>
            <w:r w:rsidR="001E23B4">
              <w:rPr>
                <w:rFonts w:ascii="Arial Narrow" w:hAnsi="Arial Narrow"/>
                <w:sz w:val="16"/>
                <w:szCs w:val="16"/>
              </w:rPr>
              <w:t xml:space="preserve">               </w:t>
            </w:r>
            <w:r w:rsidR="001E23B4" w:rsidRPr="0054222F">
              <w:rPr>
                <w:rFonts w:ascii="Arial Narrow" w:hAnsi="Arial Narrow"/>
                <w:sz w:val="16"/>
                <w:szCs w:val="16"/>
              </w:rPr>
              <w:t>September 1</w:t>
            </w:r>
            <w:r>
              <w:rPr>
                <w:rFonts w:ascii="Arial Narrow" w:hAnsi="Arial Narrow"/>
                <w:sz w:val="16"/>
                <w:szCs w:val="16"/>
              </w:rPr>
              <w:t>6</w:t>
            </w:r>
            <w:r w:rsidR="001E23B4" w:rsidRPr="0054222F">
              <w:rPr>
                <w:rFonts w:ascii="Arial Narrow" w:hAnsi="Arial Narrow"/>
                <w:sz w:val="16"/>
                <w:szCs w:val="16"/>
              </w:rPr>
              <w:t>, 2021</w:t>
            </w:r>
          </w:p>
        </w:tc>
      </w:tr>
      <w:tr w:rsidR="001E23B4"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Default="001E23B4" w:rsidP="001E23B4">
            <w:pPr>
              <w:pStyle w:val="AttendeesList"/>
              <w:jc w:val="left"/>
              <w:rPr>
                <w:sz w:val="16"/>
              </w:rPr>
            </w:pPr>
            <w:r>
              <w:rPr>
                <w:sz w:val="16"/>
              </w:rPr>
              <w:t>Thursday</w:t>
            </w:r>
            <w:r w:rsidRPr="005F7D43">
              <w:rPr>
                <w:sz w:val="16"/>
              </w:rPr>
              <w:t xml:space="preserve">, </w:t>
            </w:r>
            <w:r>
              <w:rPr>
                <w:sz w:val="16"/>
              </w:rPr>
              <w:t xml:space="preserve">        September 30,</w:t>
            </w:r>
            <w:r w:rsidRPr="005F7D43">
              <w:rPr>
                <w:sz w:val="16"/>
              </w:rPr>
              <w:t xml:space="preserve">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3:00 p.m.            </w:t>
            </w:r>
          </w:p>
        </w:tc>
        <w:tc>
          <w:tcPr>
            <w:tcW w:w="3600" w:type="dxa"/>
            <w:tcBorders>
              <w:top w:val="single" w:sz="4" w:space="0" w:color="auto"/>
              <w:left w:val="single" w:sz="8"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Interconnection Policy Workshop #</w:t>
            </w:r>
            <w:r>
              <w:rPr>
                <w:sz w:val="16"/>
              </w:rPr>
              <w:t>6  (WebEx</w:t>
            </w:r>
            <w:bookmarkStart w:id="0" w:name="_GoBack"/>
            <w:bookmarkEnd w:id="0"/>
            <w:r>
              <w:rPr>
                <w:sz w:val="16"/>
              </w:rPr>
              <w:t>)</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Wednesday</w:t>
            </w:r>
            <w:r w:rsidRPr="0054222F">
              <w:rPr>
                <w:rFonts w:ascii="Arial Narrow" w:hAnsi="Arial Narrow"/>
                <w:sz w:val="16"/>
                <w:szCs w:val="16"/>
              </w:rPr>
              <w:t xml:space="preserve">, </w:t>
            </w:r>
            <w:r>
              <w:rPr>
                <w:rFonts w:ascii="Arial Narrow" w:hAnsi="Arial Narrow"/>
                <w:sz w:val="16"/>
                <w:szCs w:val="16"/>
              </w:rPr>
              <w:t xml:space="preserve">                      September 22</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Monday</w:t>
            </w:r>
            <w:r w:rsidRPr="0054222F">
              <w:rPr>
                <w:rFonts w:ascii="Arial Narrow" w:hAnsi="Arial Narrow"/>
                <w:sz w:val="16"/>
                <w:szCs w:val="16"/>
              </w:rPr>
              <w:t xml:space="preserve">, </w:t>
            </w:r>
            <w:r>
              <w:rPr>
                <w:rFonts w:ascii="Arial Narrow" w:hAnsi="Arial Narrow"/>
                <w:sz w:val="16"/>
                <w:szCs w:val="16"/>
              </w:rPr>
              <w:t xml:space="preserve">          September 27</w:t>
            </w:r>
            <w:r w:rsidRPr="0054222F">
              <w:rPr>
                <w:rFonts w:ascii="Arial Narrow" w:hAnsi="Arial Narrow"/>
                <w:sz w:val="16"/>
                <w:szCs w:val="16"/>
              </w:rPr>
              <w:t>, 2021</w:t>
            </w:r>
          </w:p>
        </w:tc>
      </w:tr>
      <w:tr w:rsidR="001E23B4"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Pr="00A47D2B" w:rsidRDefault="001E23B4" w:rsidP="001E23B4">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1E23B4" w:rsidRPr="00A47D2B"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1E23B4" w:rsidRPr="00A47D2B"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September 23,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September 28, 2021</w:t>
            </w:r>
          </w:p>
        </w:tc>
      </w:tr>
      <w:tr w:rsidR="001E23B4"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Default="001E23B4" w:rsidP="001E23B4">
            <w:pPr>
              <w:pStyle w:val="AttendeesList"/>
              <w:jc w:val="left"/>
              <w:rPr>
                <w:sz w:val="16"/>
              </w:rPr>
            </w:pPr>
            <w:r w:rsidRPr="001E23B4">
              <w:rPr>
                <w:sz w:val="16"/>
              </w:rPr>
              <w:t>Thursday,</w:t>
            </w:r>
            <w:r>
              <w:rPr>
                <w:sz w:val="16"/>
              </w:rPr>
              <w:t xml:space="preserve">    </w:t>
            </w:r>
            <w:r w:rsidRPr="001E23B4">
              <w:rPr>
                <w:sz w:val="16"/>
              </w:rPr>
              <w:t xml:space="preserve"> October 7, 2021</w:t>
            </w:r>
          </w:p>
        </w:tc>
        <w:tc>
          <w:tcPr>
            <w:tcW w:w="900" w:type="dxa"/>
            <w:tcBorders>
              <w:top w:val="single" w:sz="4" w:space="0" w:color="auto"/>
              <w:left w:val="single" w:sz="4"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2:00 p.m. – 5:00 p.m.</w:t>
            </w:r>
          </w:p>
        </w:tc>
        <w:tc>
          <w:tcPr>
            <w:tcW w:w="3600" w:type="dxa"/>
            <w:tcBorders>
              <w:top w:val="single" w:sz="4" w:space="0" w:color="auto"/>
              <w:left w:val="single" w:sz="8"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Interconnection Process Reform Task Force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Wednesday</w:t>
            </w:r>
            <w:r w:rsidRPr="0054222F">
              <w:rPr>
                <w:rFonts w:ascii="Arial Narrow" w:hAnsi="Arial Narrow"/>
                <w:sz w:val="16"/>
                <w:szCs w:val="16"/>
              </w:rPr>
              <w:t xml:space="preserve">, </w:t>
            </w:r>
            <w:r>
              <w:rPr>
                <w:rFonts w:ascii="Arial Narrow" w:hAnsi="Arial Narrow"/>
                <w:sz w:val="16"/>
                <w:szCs w:val="16"/>
              </w:rPr>
              <w:t xml:space="preserve">                      September 2</w:t>
            </w:r>
            <w:r>
              <w:rPr>
                <w:rFonts w:ascii="Arial Narrow" w:hAnsi="Arial Narrow"/>
                <w:sz w:val="16"/>
                <w:szCs w:val="16"/>
              </w:rPr>
              <w:t>9</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Monday</w:t>
            </w:r>
            <w:r w:rsidRPr="0054222F">
              <w:rPr>
                <w:rFonts w:ascii="Arial Narrow" w:hAnsi="Arial Narrow"/>
                <w:sz w:val="16"/>
                <w:szCs w:val="16"/>
              </w:rPr>
              <w:t xml:space="preserve">, </w:t>
            </w:r>
            <w:r>
              <w:rPr>
                <w:rFonts w:ascii="Arial Narrow" w:hAnsi="Arial Narrow"/>
                <w:sz w:val="16"/>
                <w:szCs w:val="16"/>
              </w:rPr>
              <w:t xml:space="preserve">          </w:t>
            </w:r>
            <w:r>
              <w:rPr>
                <w:rFonts w:ascii="Arial Narrow" w:hAnsi="Arial Narrow"/>
                <w:sz w:val="16"/>
                <w:szCs w:val="16"/>
              </w:rPr>
              <w:t>October 4</w:t>
            </w:r>
            <w:r w:rsidRPr="0054222F">
              <w:rPr>
                <w:rFonts w:ascii="Arial Narrow" w:hAnsi="Arial Narrow"/>
                <w:sz w:val="16"/>
                <w:szCs w:val="16"/>
              </w:rPr>
              <w:t>, 2021</w:t>
            </w:r>
          </w:p>
        </w:tc>
      </w:tr>
      <w:tr w:rsidR="001E23B4"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Pr="001E23B4" w:rsidRDefault="001E23B4" w:rsidP="001E23B4">
            <w:pPr>
              <w:pStyle w:val="AttendeesList"/>
              <w:jc w:val="left"/>
              <w:rPr>
                <w:sz w:val="16"/>
              </w:rPr>
            </w:pPr>
            <w:r w:rsidRPr="001E23B4">
              <w:rPr>
                <w:sz w:val="16"/>
              </w:rPr>
              <w:t xml:space="preserve">Tuesday, </w:t>
            </w:r>
            <w:r>
              <w:rPr>
                <w:sz w:val="16"/>
              </w:rPr>
              <w:t xml:space="preserve">     </w:t>
            </w:r>
            <w:r w:rsidRPr="001E23B4">
              <w:rPr>
                <w:sz w:val="16"/>
              </w:rPr>
              <w:t>October 19, 2021</w:t>
            </w:r>
          </w:p>
        </w:tc>
        <w:tc>
          <w:tcPr>
            <w:tcW w:w="900" w:type="dxa"/>
            <w:tcBorders>
              <w:top w:val="single" w:sz="4" w:space="0" w:color="auto"/>
              <w:left w:val="single" w:sz="4" w:space="0" w:color="auto"/>
              <w:right w:val="single" w:sz="8" w:space="0" w:color="auto"/>
            </w:tcBorders>
            <w:vAlign w:val="center"/>
          </w:tcPr>
          <w:p w:rsidR="001E23B4"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1E23B4"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Interconnection Process Reform Task Force  (Webex)</w:t>
            </w:r>
          </w:p>
        </w:tc>
        <w:tc>
          <w:tcPr>
            <w:tcW w:w="1816" w:type="dxa"/>
            <w:tcBorders>
              <w:top w:val="single" w:sz="4" w:space="0" w:color="auto"/>
              <w:left w:val="single" w:sz="4" w:space="0" w:color="auto"/>
              <w:right w:val="single" w:sz="4" w:space="0" w:color="auto"/>
            </w:tcBorders>
          </w:tcPr>
          <w:p w:rsidR="001E23B4" w:rsidRPr="0054222F" w:rsidRDefault="00176EBA" w:rsidP="00176EB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Monday</w:t>
            </w:r>
            <w:r w:rsidR="001E23B4" w:rsidRPr="0054222F">
              <w:rPr>
                <w:rFonts w:ascii="Arial Narrow" w:hAnsi="Arial Narrow"/>
                <w:sz w:val="16"/>
                <w:szCs w:val="16"/>
              </w:rPr>
              <w:t xml:space="preserve">, </w:t>
            </w:r>
            <w:r w:rsidR="001E23B4">
              <w:rPr>
                <w:rFonts w:ascii="Arial Narrow" w:hAnsi="Arial Narrow"/>
                <w:sz w:val="16"/>
                <w:szCs w:val="16"/>
              </w:rPr>
              <w:t xml:space="preserve">                    </w:t>
            </w:r>
            <w:r>
              <w:rPr>
                <w:rFonts w:ascii="Arial Narrow" w:hAnsi="Arial Narrow"/>
                <w:sz w:val="16"/>
                <w:szCs w:val="16"/>
              </w:rPr>
              <w:t>Octo</w:t>
            </w:r>
            <w:r w:rsidR="001E23B4" w:rsidRPr="0054222F">
              <w:rPr>
                <w:rFonts w:ascii="Arial Narrow" w:hAnsi="Arial Narrow"/>
                <w:sz w:val="16"/>
                <w:szCs w:val="16"/>
              </w:rPr>
              <w:t xml:space="preserve">ber </w:t>
            </w:r>
            <w:r>
              <w:rPr>
                <w:rFonts w:ascii="Arial Narrow" w:hAnsi="Arial Narrow"/>
                <w:sz w:val="16"/>
                <w:szCs w:val="16"/>
              </w:rPr>
              <w:t>11</w:t>
            </w:r>
            <w:r w:rsidR="001E23B4"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1E23B4" w:rsidRPr="0054222F" w:rsidRDefault="00176EBA" w:rsidP="00176EB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Thursday</w:t>
            </w:r>
            <w:r w:rsidR="001E23B4" w:rsidRPr="0054222F">
              <w:rPr>
                <w:rFonts w:ascii="Arial Narrow" w:hAnsi="Arial Narrow"/>
                <w:sz w:val="16"/>
                <w:szCs w:val="16"/>
              </w:rPr>
              <w:t xml:space="preserve">, </w:t>
            </w:r>
            <w:r w:rsidR="001E23B4">
              <w:rPr>
                <w:rFonts w:ascii="Arial Narrow" w:hAnsi="Arial Narrow"/>
                <w:sz w:val="16"/>
                <w:szCs w:val="16"/>
              </w:rPr>
              <w:t xml:space="preserve">               </w:t>
            </w:r>
            <w:r>
              <w:rPr>
                <w:rFonts w:ascii="Arial Narrow" w:hAnsi="Arial Narrow"/>
                <w:sz w:val="16"/>
                <w:szCs w:val="16"/>
              </w:rPr>
              <w:t>October 14</w:t>
            </w:r>
            <w:r w:rsidR="001E23B4" w:rsidRPr="0054222F">
              <w:rPr>
                <w:rFonts w:ascii="Arial Narrow" w:hAnsi="Arial Narrow"/>
                <w:sz w:val="16"/>
                <w:szCs w:val="16"/>
              </w:rPr>
              <w:t>, 2021</w:t>
            </w:r>
          </w:p>
        </w:tc>
      </w:tr>
      <w:tr w:rsidR="001E23B4"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Default="001E23B4" w:rsidP="001E23B4">
            <w:pPr>
              <w:pStyle w:val="AttendeesList"/>
              <w:jc w:val="left"/>
              <w:rPr>
                <w:sz w:val="16"/>
              </w:rPr>
            </w:pPr>
            <w:r>
              <w:rPr>
                <w:sz w:val="16"/>
              </w:rPr>
              <w:t>Monday</w:t>
            </w:r>
            <w:r w:rsidRPr="005F7D43">
              <w:rPr>
                <w:sz w:val="16"/>
              </w:rPr>
              <w:t xml:space="preserve">, </w:t>
            </w:r>
            <w:r>
              <w:rPr>
                <w:sz w:val="16"/>
              </w:rPr>
              <w:t xml:space="preserve">        October 25,</w:t>
            </w:r>
            <w:r w:rsidRPr="005F7D43">
              <w:rPr>
                <w:sz w:val="16"/>
              </w:rPr>
              <w:t xml:space="preserve">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1:00 p.m. – 4:00 p.m.            </w:t>
            </w:r>
          </w:p>
        </w:tc>
        <w:tc>
          <w:tcPr>
            <w:tcW w:w="3600" w:type="dxa"/>
            <w:tcBorders>
              <w:top w:val="single" w:sz="4" w:space="0" w:color="auto"/>
              <w:left w:val="single" w:sz="8"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Interconnection Policy Workshop #</w:t>
            </w:r>
            <w:r>
              <w:rPr>
                <w:sz w:val="16"/>
              </w:rPr>
              <w:t>7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October 15</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October 20</w:t>
            </w:r>
            <w:r w:rsidRPr="0054222F">
              <w:rPr>
                <w:rFonts w:ascii="Arial Narrow" w:hAnsi="Arial Narrow"/>
                <w:sz w:val="16"/>
                <w:szCs w:val="16"/>
              </w:rPr>
              <w:t>, 2021</w:t>
            </w:r>
          </w:p>
        </w:tc>
      </w:tr>
      <w:tr w:rsidR="001E23B4"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Pr="005F7D43" w:rsidRDefault="001E23B4" w:rsidP="001E23B4">
            <w:pPr>
              <w:pStyle w:val="AttendeesList"/>
              <w:jc w:val="left"/>
              <w:rPr>
                <w:sz w:val="16"/>
              </w:rPr>
            </w:pPr>
            <w:r>
              <w:rPr>
                <w:sz w:val="16"/>
              </w:rPr>
              <w:t>Tuesday</w:t>
            </w:r>
            <w:r w:rsidRPr="005F7D43">
              <w:rPr>
                <w:sz w:val="16"/>
              </w:rPr>
              <w:t xml:space="preserve">, </w:t>
            </w:r>
            <w:r>
              <w:rPr>
                <w:sz w:val="16"/>
              </w:rPr>
              <w:t xml:space="preserve">   November 2</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1E23B4" w:rsidRPr="0084597A"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1E23B4" w:rsidRPr="002951E8"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October 21,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October 26, 2021</w:t>
            </w:r>
          </w:p>
        </w:tc>
      </w:tr>
      <w:tr w:rsidR="001E23B4"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Pr="00A47D2B" w:rsidRDefault="001E23B4" w:rsidP="001E23B4">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November 30</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1E23B4" w:rsidRPr="00A47D2B"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1E23B4" w:rsidRPr="00A47D2B"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November 18,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November 23, 2021</w:t>
            </w:r>
          </w:p>
        </w:tc>
      </w:tr>
    </w:tbl>
    <w:p w:rsidR="00327F87" w:rsidRPr="00A47D2B" w:rsidRDefault="00327F87" w:rsidP="00327F87">
      <w:pPr>
        <w:pStyle w:val="ListParagraph"/>
        <w:ind w:left="0"/>
        <w:rPr>
          <w:rFonts w:ascii="Arial Narrow" w:hAnsi="Arial Narrow"/>
          <w:color w:val="FF0000"/>
          <w:sz w:val="20"/>
          <w:szCs w:val="20"/>
        </w:rPr>
      </w:pPr>
    </w:p>
    <w:p w:rsidR="00BE2599" w:rsidRDefault="00AC4CEF" w:rsidP="00730CBB">
      <w:pPr>
        <w:pStyle w:val="Author"/>
      </w:pPr>
      <w:r>
        <w:t>A</w:t>
      </w:r>
      <w:r w:rsidR="00B022A8">
        <w:t>uthor: Molly Mooney</w:t>
      </w:r>
    </w:p>
    <w:p w:rsidR="00013E9B" w:rsidRDefault="00013E9B" w:rsidP="00B022A8">
      <w:pPr>
        <w:pStyle w:val="DisclaimerHeading"/>
        <w:rPr>
          <w:sz w:val="12"/>
          <w:szCs w:val="12"/>
        </w:rPr>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lastRenderedPageBreak/>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CB" w:rsidRDefault="009B70CB" w:rsidP="00B62597">
      <w:pPr>
        <w:spacing w:after="0" w:line="240" w:lineRule="auto"/>
      </w:pPr>
      <w:r>
        <w:separator/>
      </w:r>
    </w:p>
  </w:endnote>
  <w:endnote w:type="continuationSeparator" w:id="0">
    <w:p w:rsidR="009B70CB" w:rsidRDefault="009B70C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6EBA">
      <w:rPr>
        <w:rStyle w:val="PageNumber"/>
        <w:noProof/>
      </w:rPr>
      <w:t>4</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885EB9">
      <w:rPr>
        <w:rFonts w:ascii="Arial Narrow" w:hAnsi="Arial Narrow"/>
        <w:sz w:val="20"/>
      </w:rPr>
      <w:t>1</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CB" w:rsidRDefault="009B70CB" w:rsidP="00B62597">
      <w:pPr>
        <w:spacing w:after="0" w:line="240" w:lineRule="auto"/>
      </w:pPr>
      <w:r>
        <w:separator/>
      </w:r>
    </w:p>
  </w:footnote>
  <w:footnote w:type="continuationSeparator" w:id="0">
    <w:p w:rsidR="009B70CB" w:rsidRDefault="009B70C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E33C0" w:rsidRPr="001D3B68" w:rsidRDefault="00CD6B43" w:rsidP="008E33C0">
                          <w:pPr>
                            <w:pStyle w:val="HeaderTitle"/>
                            <w:jc w:val="center"/>
                            <w:rPr>
                              <w:rFonts w:ascii="Arial Narrow" w:hAnsi="Arial Narrow"/>
                              <w:b/>
                            </w:rPr>
                          </w:pPr>
                          <w:r>
                            <w:rPr>
                              <w:rFonts w:ascii="Arial Narrow" w:hAnsi="Arial Narrow"/>
                              <w:b/>
                            </w:rPr>
                            <w:t>A</w:t>
                          </w:r>
                          <w:r w:rsidR="008E33C0">
                            <w:rPr>
                              <w:rFonts w:ascii="Arial Narrow" w:hAnsi="Arial Narrow"/>
                              <w:b/>
                            </w:rPr>
                            <w:t>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8E33C0" w:rsidRPr="001D3B68" w:rsidRDefault="00CD6B43" w:rsidP="008E33C0">
                    <w:pPr>
                      <w:pStyle w:val="HeaderTitle"/>
                      <w:jc w:val="center"/>
                      <w:rPr>
                        <w:rFonts w:ascii="Arial Narrow" w:hAnsi="Arial Narrow"/>
                        <w:b/>
                      </w:rPr>
                    </w:pPr>
                    <w:r>
                      <w:rPr>
                        <w:rFonts w:ascii="Arial Narrow" w:hAnsi="Arial Narrow"/>
                        <w:b/>
                      </w:rPr>
                      <w:t>A</w:t>
                    </w:r>
                    <w:r w:rsidR="008E33C0">
                      <w:rPr>
                        <w:rFonts w:ascii="Arial Narrow" w:hAnsi="Arial Narrow"/>
                        <w:b/>
                      </w:rPr>
                      <w:t>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54722B">
      <w:t>August</w:t>
    </w:r>
    <w:r w:rsidR="00176EBA">
      <w:t xml:space="preserve"> 31</w:t>
    </w:r>
    <w:r w:rsidR="00681959">
      <w:t>, 2021</w:t>
    </w: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35A42"/>
    <w:multiLevelType w:val="hybridMultilevel"/>
    <w:tmpl w:val="C2DADAB8"/>
    <w:lvl w:ilvl="0" w:tplc="9D622094">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B7778A"/>
    <w:multiLevelType w:val="hybridMultilevel"/>
    <w:tmpl w:val="7D22EE2A"/>
    <w:lvl w:ilvl="0" w:tplc="1862E704">
      <w:start w:val="6"/>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A5280"/>
    <w:multiLevelType w:val="hybridMultilevel"/>
    <w:tmpl w:val="B02E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1EB4D9D"/>
    <w:multiLevelType w:val="hybridMultilevel"/>
    <w:tmpl w:val="946A36A2"/>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011C7A"/>
    <w:multiLevelType w:val="hybridMultilevel"/>
    <w:tmpl w:val="9DBEF46C"/>
    <w:lvl w:ilvl="0" w:tplc="CFD220C0">
      <w:start w:val="1"/>
      <w:numFmt w:val="bullet"/>
      <w:lvlText w:val=""/>
      <w:lvlJc w:val="left"/>
      <w:pPr>
        <w:ind w:left="1080" w:hanging="360"/>
      </w:pPr>
      <w:rPr>
        <w:rFonts w:ascii="Symbol" w:hAnsi="Symbol" w:hint="default"/>
      </w:rPr>
    </w:lvl>
    <w:lvl w:ilvl="1" w:tplc="F07A226C">
      <w:start w:val="1"/>
      <w:numFmt w:val="bullet"/>
      <w:lvlText w:val="o"/>
      <w:lvlJc w:val="left"/>
      <w:pPr>
        <w:ind w:left="1800" w:hanging="360"/>
      </w:pPr>
      <w:rPr>
        <w:rFonts w:ascii="Courier New" w:hAnsi="Courier New" w:cs="Times New Roman" w:hint="default"/>
      </w:rPr>
    </w:lvl>
    <w:lvl w:ilvl="2" w:tplc="FA90EF08">
      <w:start w:val="1"/>
      <w:numFmt w:val="bullet"/>
      <w:lvlText w:val=""/>
      <w:lvlJc w:val="left"/>
      <w:pPr>
        <w:ind w:left="2520" w:hanging="360"/>
      </w:pPr>
      <w:rPr>
        <w:rFonts w:ascii="Wingdings" w:hAnsi="Wingdings" w:hint="default"/>
      </w:rPr>
    </w:lvl>
    <w:lvl w:ilvl="3" w:tplc="ADD65C7A">
      <w:start w:val="1"/>
      <w:numFmt w:val="bullet"/>
      <w:lvlText w:val=""/>
      <w:lvlJc w:val="left"/>
      <w:pPr>
        <w:ind w:left="3240" w:hanging="360"/>
      </w:pPr>
      <w:rPr>
        <w:rFonts w:ascii="Symbol" w:hAnsi="Symbol" w:hint="default"/>
      </w:rPr>
    </w:lvl>
    <w:lvl w:ilvl="4" w:tplc="124EA5A0">
      <w:start w:val="1"/>
      <w:numFmt w:val="bullet"/>
      <w:lvlText w:val="o"/>
      <w:lvlJc w:val="left"/>
      <w:pPr>
        <w:ind w:left="3960" w:hanging="360"/>
      </w:pPr>
      <w:rPr>
        <w:rFonts w:ascii="Courier New" w:hAnsi="Courier New" w:cs="Times New Roman" w:hint="default"/>
      </w:rPr>
    </w:lvl>
    <w:lvl w:ilvl="5" w:tplc="87A8B980">
      <w:start w:val="1"/>
      <w:numFmt w:val="bullet"/>
      <w:lvlText w:val=""/>
      <w:lvlJc w:val="left"/>
      <w:pPr>
        <w:ind w:left="4680" w:hanging="360"/>
      </w:pPr>
      <w:rPr>
        <w:rFonts w:ascii="Wingdings" w:hAnsi="Wingdings" w:hint="default"/>
      </w:rPr>
    </w:lvl>
    <w:lvl w:ilvl="6" w:tplc="FADA396A">
      <w:start w:val="1"/>
      <w:numFmt w:val="bullet"/>
      <w:lvlText w:val=""/>
      <w:lvlJc w:val="left"/>
      <w:pPr>
        <w:ind w:left="5400" w:hanging="360"/>
      </w:pPr>
      <w:rPr>
        <w:rFonts w:ascii="Symbol" w:hAnsi="Symbol" w:hint="default"/>
      </w:rPr>
    </w:lvl>
    <w:lvl w:ilvl="7" w:tplc="1CB6C898">
      <w:start w:val="1"/>
      <w:numFmt w:val="bullet"/>
      <w:lvlText w:val="o"/>
      <w:lvlJc w:val="left"/>
      <w:pPr>
        <w:ind w:left="6120" w:hanging="360"/>
      </w:pPr>
      <w:rPr>
        <w:rFonts w:ascii="Courier New" w:hAnsi="Courier New" w:cs="Times New Roman" w:hint="default"/>
      </w:rPr>
    </w:lvl>
    <w:lvl w:ilvl="8" w:tplc="132CDAD4">
      <w:start w:val="1"/>
      <w:numFmt w:val="bullet"/>
      <w:lvlText w:val=""/>
      <w:lvlJc w:val="left"/>
      <w:pPr>
        <w:ind w:left="6840" w:hanging="360"/>
      </w:pPr>
      <w:rPr>
        <w:rFonts w:ascii="Wingdings" w:hAnsi="Wingdings" w:hint="default"/>
      </w:rPr>
    </w:lvl>
  </w:abstractNum>
  <w:abstractNum w:abstractNumId="7" w15:restartNumberingAfterBreak="0">
    <w:nsid w:val="50395BF3"/>
    <w:multiLevelType w:val="hybridMultilevel"/>
    <w:tmpl w:val="75AA9950"/>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414FB3"/>
    <w:multiLevelType w:val="hybridMultilevel"/>
    <w:tmpl w:val="AD20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4975C5"/>
    <w:multiLevelType w:val="hybridMultilevel"/>
    <w:tmpl w:val="202EE2E4"/>
    <w:lvl w:ilvl="0" w:tplc="E25EF088">
      <w:start w:val="1"/>
      <w:numFmt w:val="bullet"/>
      <w:lvlText w:val=""/>
      <w:lvlJc w:val="left"/>
      <w:pPr>
        <w:ind w:left="1080" w:hanging="360"/>
      </w:pPr>
      <w:rPr>
        <w:rFonts w:ascii="Symbol" w:hAnsi="Symbol" w:hint="default"/>
      </w:rPr>
    </w:lvl>
    <w:lvl w:ilvl="1" w:tplc="28269238">
      <w:start w:val="1"/>
      <w:numFmt w:val="bullet"/>
      <w:lvlText w:val="o"/>
      <w:lvlJc w:val="left"/>
      <w:pPr>
        <w:ind w:left="1800" w:hanging="360"/>
      </w:pPr>
      <w:rPr>
        <w:rFonts w:ascii="Courier New" w:hAnsi="Courier New" w:cs="Times New Roman" w:hint="default"/>
      </w:rPr>
    </w:lvl>
    <w:lvl w:ilvl="2" w:tplc="0694AB7A">
      <w:start w:val="1"/>
      <w:numFmt w:val="bullet"/>
      <w:lvlText w:val=""/>
      <w:lvlJc w:val="left"/>
      <w:pPr>
        <w:ind w:left="2520" w:hanging="360"/>
      </w:pPr>
      <w:rPr>
        <w:rFonts w:ascii="Wingdings" w:hAnsi="Wingdings" w:hint="default"/>
      </w:rPr>
    </w:lvl>
    <w:lvl w:ilvl="3" w:tplc="E51C078E">
      <w:start w:val="1"/>
      <w:numFmt w:val="bullet"/>
      <w:lvlText w:val=""/>
      <w:lvlJc w:val="left"/>
      <w:pPr>
        <w:ind w:left="3240" w:hanging="360"/>
      </w:pPr>
      <w:rPr>
        <w:rFonts w:ascii="Symbol" w:hAnsi="Symbol" w:hint="default"/>
      </w:rPr>
    </w:lvl>
    <w:lvl w:ilvl="4" w:tplc="249A8160">
      <w:start w:val="1"/>
      <w:numFmt w:val="bullet"/>
      <w:lvlText w:val="o"/>
      <w:lvlJc w:val="left"/>
      <w:pPr>
        <w:ind w:left="3960" w:hanging="360"/>
      </w:pPr>
      <w:rPr>
        <w:rFonts w:ascii="Courier New" w:hAnsi="Courier New" w:cs="Times New Roman" w:hint="default"/>
      </w:rPr>
    </w:lvl>
    <w:lvl w:ilvl="5" w:tplc="DC86A854">
      <w:start w:val="1"/>
      <w:numFmt w:val="bullet"/>
      <w:lvlText w:val=""/>
      <w:lvlJc w:val="left"/>
      <w:pPr>
        <w:ind w:left="4680" w:hanging="360"/>
      </w:pPr>
      <w:rPr>
        <w:rFonts w:ascii="Wingdings" w:hAnsi="Wingdings" w:hint="default"/>
      </w:rPr>
    </w:lvl>
    <w:lvl w:ilvl="6" w:tplc="19342F3C">
      <w:start w:val="1"/>
      <w:numFmt w:val="bullet"/>
      <w:lvlText w:val=""/>
      <w:lvlJc w:val="left"/>
      <w:pPr>
        <w:ind w:left="5400" w:hanging="360"/>
      </w:pPr>
      <w:rPr>
        <w:rFonts w:ascii="Symbol" w:hAnsi="Symbol" w:hint="default"/>
      </w:rPr>
    </w:lvl>
    <w:lvl w:ilvl="7" w:tplc="6FB84C2C">
      <w:start w:val="1"/>
      <w:numFmt w:val="bullet"/>
      <w:lvlText w:val="o"/>
      <w:lvlJc w:val="left"/>
      <w:pPr>
        <w:ind w:left="6120" w:hanging="360"/>
      </w:pPr>
      <w:rPr>
        <w:rFonts w:ascii="Courier New" w:hAnsi="Courier New" w:cs="Times New Roman" w:hint="default"/>
      </w:rPr>
    </w:lvl>
    <w:lvl w:ilvl="8" w:tplc="B3262A60">
      <w:start w:val="1"/>
      <w:numFmt w:val="bullet"/>
      <w:lvlText w:val=""/>
      <w:lvlJc w:val="left"/>
      <w:pPr>
        <w:ind w:left="6840" w:hanging="360"/>
      </w:pPr>
      <w:rPr>
        <w:rFonts w:ascii="Wingdings" w:hAnsi="Wingdings" w:hint="default"/>
      </w:rPr>
    </w:lvl>
  </w:abstractNum>
  <w:abstractNum w:abstractNumId="10" w15:restartNumberingAfterBreak="0">
    <w:nsid w:val="7985308F"/>
    <w:multiLevelType w:val="hybridMultilevel"/>
    <w:tmpl w:val="5B621596"/>
    <w:lvl w:ilvl="0" w:tplc="3C6EA554">
      <w:start w:val="9"/>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2"/>
  </w:num>
  <w:num w:numId="6">
    <w:abstractNumId w:val="9"/>
  </w:num>
  <w:num w:numId="7">
    <w:abstractNumId w:val="6"/>
  </w:num>
  <w:num w:numId="8">
    <w:abstractNumId w:val="10"/>
  </w:num>
  <w:num w:numId="9">
    <w:abstractNumId w:val="6"/>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4"/>
  </w:num>
  <w:num w:numId="17">
    <w:abstractNumId w:val="4"/>
  </w:num>
  <w:num w:numId="18">
    <w:abstractNumId w:val="5"/>
  </w:num>
  <w:num w:numId="19">
    <w:abstractNumId w:val="4"/>
  </w:num>
  <w:num w:numId="20">
    <w:abstractNumId w:val="4"/>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303EE"/>
    <w:rsid w:val="000358B2"/>
    <w:rsid w:val="00035F0F"/>
    <w:rsid w:val="00042170"/>
    <w:rsid w:val="000429C8"/>
    <w:rsid w:val="00042D5C"/>
    <w:rsid w:val="00045A3A"/>
    <w:rsid w:val="000460C5"/>
    <w:rsid w:val="00047BA4"/>
    <w:rsid w:val="00050011"/>
    <w:rsid w:val="000509E1"/>
    <w:rsid w:val="000561B6"/>
    <w:rsid w:val="000702ED"/>
    <w:rsid w:val="00082251"/>
    <w:rsid w:val="00082690"/>
    <w:rsid w:val="00085D99"/>
    <w:rsid w:val="0008779A"/>
    <w:rsid w:val="00093038"/>
    <w:rsid w:val="00095F12"/>
    <w:rsid w:val="000A3A0B"/>
    <w:rsid w:val="000A4389"/>
    <w:rsid w:val="000A43F0"/>
    <w:rsid w:val="000A4A16"/>
    <w:rsid w:val="000A4FA3"/>
    <w:rsid w:val="000A5ADD"/>
    <w:rsid w:val="000B1A87"/>
    <w:rsid w:val="000B5EFE"/>
    <w:rsid w:val="000B61DB"/>
    <w:rsid w:val="000B679B"/>
    <w:rsid w:val="000B781E"/>
    <w:rsid w:val="000C35FC"/>
    <w:rsid w:val="000D054D"/>
    <w:rsid w:val="000D4436"/>
    <w:rsid w:val="000D48E8"/>
    <w:rsid w:val="000E0E32"/>
    <w:rsid w:val="000E0FC0"/>
    <w:rsid w:val="000E132C"/>
    <w:rsid w:val="000E2AB6"/>
    <w:rsid w:val="000E6ED5"/>
    <w:rsid w:val="000E72C0"/>
    <w:rsid w:val="000F0B33"/>
    <w:rsid w:val="000F1149"/>
    <w:rsid w:val="000F27AC"/>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0BC"/>
    <w:rsid w:val="001418A4"/>
    <w:rsid w:val="00141C78"/>
    <w:rsid w:val="0014578D"/>
    <w:rsid w:val="00146C04"/>
    <w:rsid w:val="0014730A"/>
    <w:rsid w:val="001500DD"/>
    <w:rsid w:val="001509D8"/>
    <w:rsid w:val="00150C2A"/>
    <w:rsid w:val="0015128B"/>
    <w:rsid w:val="00151C75"/>
    <w:rsid w:val="00154579"/>
    <w:rsid w:val="00160EBE"/>
    <w:rsid w:val="00161874"/>
    <w:rsid w:val="00161B74"/>
    <w:rsid w:val="00163812"/>
    <w:rsid w:val="00167178"/>
    <w:rsid w:val="00167889"/>
    <w:rsid w:val="00175C79"/>
    <w:rsid w:val="00176EBA"/>
    <w:rsid w:val="001815B1"/>
    <w:rsid w:val="00182357"/>
    <w:rsid w:val="001848F8"/>
    <w:rsid w:val="00186337"/>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6560"/>
    <w:rsid w:val="001E664B"/>
    <w:rsid w:val="001F34BD"/>
    <w:rsid w:val="0020310C"/>
    <w:rsid w:val="002036F8"/>
    <w:rsid w:val="002044FC"/>
    <w:rsid w:val="002207D5"/>
    <w:rsid w:val="0023036D"/>
    <w:rsid w:val="002312F4"/>
    <w:rsid w:val="00232474"/>
    <w:rsid w:val="00233CBB"/>
    <w:rsid w:val="002344C7"/>
    <w:rsid w:val="00236685"/>
    <w:rsid w:val="0023710D"/>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50A8"/>
    <w:rsid w:val="0029140B"/>
    <w:rsid w:val="002951E8"/>
    <w:rsid w:val="002A1C69"/>
    <w:rsid w:val="002A52E2"/>
    <w:rsid w:val="002B2F98"/>
    <w:rsid w:val="002B3266"/>
    <w:rsid w:val="002C1B2F"/>
    <w:rsid w:val="002C4C0E"/>
    <w:rsid w:val="002C5E49"/>
    <w:rsid w:val="002C6D5E"/>
    <w:rsid w:val="002D023C"/>
    <w:rsid w:val="002D495E"/>
    <w:rsid w:val="002D6355"/>
    <w:rsid w:val="002E1DB3"/>
    <w:rsid w:val="002E55F8"/>
    <w:rsid w:val="002F4050"/>
    <w:rsid w:val="002F4CC9"/>
    <w:rsid w:val="002F6340"/>
    <w:rsid w:val="003022B3"/>
    <w:rsid w:val="00304038"/>
    <w:rsid w:val="00305238"/>
    <w:rsid w:val="00306394"/>
    <w:rsid w:val="00306608"/>
    <w:rsid w:val="0030708B"/>
    <w:rsid w:val="00307EAF"/>
    <w:rsid w:val="0031431E"/>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4C9F"/>
    <w:rsid w:val="003579A5"/>
    <w:rsid w:val="00366A36"/>
    <w:rsid w:val="00366CA2"/>
    <w:rsid w:val="0037203C"/>
    <w:rsid w:val="00373440"/>
    <w:rsid w:val="00374008"/>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402C"/>
    <w:rsid w:val="003C5AD9"/>
    <w:rsid w:val="003D27A1"/>
    <w:rsid w:val="003D2F43"/>
    <w:rsid w:val="003D4470"/>
    <w:rsid w:val="003D59C8"/>
    <w:rsid w:val="003D7145"/>
    <w:rsid w:val="003D7E5C"/>
    <w:rsid w:val="003E36F8"/>
    <w:rsid w:val="003E69D2"/>
    <w:rsid w:val="003E7A73"/>
    <w:rsid w:val="003F21C9"/>
    <w:rsid w:val="003F658A"/>
    <w:rsid w:val="003F65A9"/>
    <w:rsid w:val="003F7AE6"/>
    <w:rsid w:val="00400D29"/>
    <w:rsid w:val="00404D2D"/>
    <w:rsid w:val="004057FE"/>
    <w:rsid w:val="0040619D"/>
    <w:rsid w:val="00407137"/>
    <w:rsid w:val="004122ED"/>
    <w:rsid w:val="00414C3D"/>
    <w:rsid w:val="00416500"/>
    <w:rsid w:val="00416F58"/>
    <w:rsid w:val="00423959"/>
    <w:rsid w:val="00430E02"/>
    <w:rsid w:val="00431F55"/>
    <w:rsid w:val="00433156"/>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58A6"/>
    <w:rsid w:val="004C7498"/>
    <w:rsid w:val="004D065B"/>
    <w:rsid w:val="004D4689"/>
    <w:rsid w:val="004D5331"/>
    <w:rsid w:val="004D7CAA"/>
    <w:rsid w:val="004E4465"/>
    <w:rsid w:val="004E6F95"/>
    <w:rsid w:val="004E7B95"/>
    <w:rsid w:val="004F0781"/>
    <w:rsid w:val="004F2A59"/>
    <w:rsid w:val="004F2B2A"/>
    <w:rsid w:val="00501869"/>
    <w:rsid w:val="00503E2E"/>
    <w:rsid w:val="00510A46"/>
    <w:rsid w:val="005126FE"/>
    <w:rsid w:val="005129E3"/>
    <w:rsid w:val="005233C0"/>
    <w:rsid w:val="00526A07"/>
    <w:rsid w:val="00527122"/>
    <w:rsid w:val="00530342"/>
    <w:rsid w:val="00531518"/>
    <w:rsid w:val="00532830"/>
    <w:rsid w:val="005359B6"/>
    <w:rsid w:val="00535BD0"/>
    <w:rsid w:val="00535EE7"/>
    <w:rsid w:val="005379B9"/>
    <w:rsid w:val="00542C4D"/>
    <w:rsid w:val="0054405B"/>
    <w:rsid w:val="00544E3B"/>
    <w:rsid w:val="00545AD6"/>
    <w:rsid w:val="0054722B"/>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51AF"/>
    <w:rsid w:val="00606703"/>
    <w:rsid w:val="00606C3C"/>
    <w:rsid w:val="006109B0"/>
    <w:rsid w:val="00617CB4"/>
    <w:rsid w:val="00620E10"/>
    <w:rsid w:val="0062294E"/>
    <w:rsid w:val="00622ACE"/>
    <w:rsid w:val="00623460"/>
    <w:rsid w:val="00623B6A"/>
    <w:rsid w:val="00623F6C"/>
    <w:rsid w:val="006240EB"/>
    <w:rsid w:val="00627D55"/>
    <w:rsid w:val="00630423"/>
    <w:rsid w:val="00632525"/>
    <w:rsid w:val="00635BF9"/>
    <w:rsid w:val="00637D50"/>
    <w:rsid w:val="00640A53"/>
    <w:rsid w:val="006418B7"/>
    <w:rsid w:val="00641921"/>
    <w:rsid w:val="00643AF6"/>
    <w:rsid w:val="006450B8"/>
    <w:rsid w:val="00645E39"/>
    <w:rsid w:val="006507F5"/>
    <w:rsid w:val="00665608"/>
    <w:rsid w:val="00670225"/>
    <w:rsid w:val="00670903"/>
    <w:rsid w:val="006710C2"/>
    <w:rsid w:val="00674D23"/>
    <w:rsid w:val="006771EB"/>
    <w:rsid w:val="00681959"/>
    <w:rsid w:val="0068303A"/>
    <w:rsid w:val="00683583"/>
    <w:rsid w:val="00685064"/>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42D0"/>
    <w:rsid w:val="006E52F5"/>
    <w:rsid w:val="006E55A1"/>
    <w:rsid w:val="006E6489"/>
    <w:rsid w:val="006E7D5D"/>
    <w:rsid w:val="006E7FA3"/>
    <w:rsid w:val="006F0E2B"/>
    <w:rsid w:val="006F1E19"/>
    <w:rsid w:val="006F7231"/>
    <w:rsid w:val="006F74C2"/>
    <w:rsid w:val="0070280A"/>
    <w:rsid w:val="007104E4"/>
    <w:rsid w:val="00712CAA"/>
    <w:rsid w:val="00714F3F"/>
    <w:rsid w:val="00715954"/>
    <w:rsid w:val="00716A8B"/>
    <w:rsid w:val="007179D4"/>
    <w:rsid w:val="007210E0"/>
    <w:rsid w:val="00722D0F"/>
    <w:rsid w:val="007231C8"/>
    <w:rsid w:val="00723621"/>
    <w:rsid w:val="00723B86"/>
    <w:rsid w:val="00724702"/>
    <w:rsid w:val="007253DB"/>
    <w:rsid w:val="007263BE"/>
    <w:rsid w:val="00726E1A"/>
    <w:rsid w:val="00726E89"/>
    <w:rsid w:val="00730CBB"/>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370C"/>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6D90"/>
    <w:rsid w:val="007E765B"/>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3074"/>
    <w:rsid w:val="00816EFD"/>
    <w:rsid w:val="00817E7F"/>
    <w:rsid w:val="008202FC"/>
    <w:rsid w:val="00820F03"/>
    <w:rsid w:val="008229B3"/>
    <w:rsid w:val="00824A78"/>
    <w:rsid w:val="00825085"/>
    <w:rsid w:val="00826C9F"/>
    <w:rsid w:val="008300A1"/>
    <w:rsid w:val="0083261C"/>
    <w:rsid w:val="00835487"/>
    <w:rsid w:val="00835E8A"/>
    <w:rsid w:val="00837B12"/>
    <w:rsid w:val="00840BC5"/>
    <w:rsid w:val="00843F3C"/>
    <w:rsid w:val="00846FC7"/>
    <w:rsid w:val="00847CFF"/>
    <w:rsid w:val="00852960"/>
    <w:rsid w:val="00852E47"/>
    <w:rsid w:val="0085498B"/>
    <w:rsid w:val="00854A08"/>
    <w:rsid w:val="008552EA"/>
    <w:rsid w:val="00861CF3"/>
    <w:rsid w:val="00866799"/>
    <w:rsid w:val="0086728E"/>
    <w:rsid w:val="008717D7"/>
    <w:rsid w:val="00875332"/>
    <w:rsid w:val="008778AC"/>
    <w:rsid w:val="00882652"/>
    <w:rsid w:val="0088561C"/>
    <w:rsid w:val="00885EB9"/>
    <w:rsid w:val="00887744"/>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C1916"/>
    <w:rsid w:val="008C2FA5"/>
    <w:rsid w:val="008C3C80"/>
    <w:rsid w:val="008C54AC"/>
    <w:rsid w:val="008D1315"/>
    <w:rsid w:val="008D4A1A"/>
    <w:rsid w:val="008D53CE"/>
    <w:rsid w:val="008D71B9"/>
    <w:rsid w:val="008E0110"/>
    <w:rsid w:val="008E1E3C"/>
    <w:rsid w:val="008E33C0"/>
    <w:rsid w:val="008E5D51"/>
    <w:rsid w:val="008F48BA"/>
    <w:rsid w:val="008F5083"/>
    <w:rsid w:val="008F5C98"/>
    <w:rsid w:val="008F6F1E"/>
    <w:rsid w:val="008F7DD5"/>
    <w:rsid w:val="008F7FE4"/>
    <w:rsid w:val="00900188"/>
    <w:rsid w:val="00900742"/>
    <w:rsid w:val="00904541"/>
    <w:rsid w:val="0091082A"/>
    <w:rsid w:val="00911612"/>
    <w:rsid w:val="0091217F"/>
    <w:rsid w:val="00913599"/>
    <w:rsid w:val="00917386"/>
    <w:rsid w:val="009203AE"/>
    <w:rsid w:val="00922382"/>
    <w:rsid w:val="00923F69"/>
    <w:rsid w:val="00931359"/>
    <w:rsid w:val="009320D9"/>
    <w:rsid w:val="009346EB"/>
    <w:rsid w:val="00935D86"/>
    <w:rsid w:val="009400C8"/>
    <w:rsid w:val="009434E9"/>
    <w:rsid w:val="00943FDD"/>
    <w:rsid w:val="00946FC5"/>
    <w:rsid w:val="00947CDB"/>
    <w:rsid w:val="009503F0"/>
    <w:rsid w:val="009530C9"/>
    <w:rsid w:val="009534A2"/>
    <w:rsid w:val="009568AA"/>
    <w:rsid w:val="00956CB9"/>
    <w:rsid w:val="00962CB9"/>
    <w:rsid w:val="0096490A"/>
    <w:rsid w:val="009668F7"/>
    <w:rsid w:val="0097424C"/>
    <w:rsid w:val="00975D3B"/>
    <w:rsid w:val="00976E1F"/>
    <w:rsid w:val="0097751C"/>
    <w:rsid w:val="0097775A"/>
    <w:rsid w:val="00986291"/>
    <w:rsid w:val="00990E02"/>
    <w:rsid w:val="00993167"/>
    <w:rsid w:val="0099545E"/>
    <w:rsid w:val="009A3327"/>
    <w:rsid w:val="009A3D9C"/>
    <w:rsid w:val="009A5430"/>
    <w:rsid w:val="009A55D8"/>
    <w:rsid w:val="009A762F"/>
    <w:rsid w:val="009B1A53"/>
    <w:rsid w:val="009B5AF9"/>
    <w:rsid w:val="009B616D"/>
    <w:rsid w:val="009B70CB"/>
    <w:rsid w:val="009B7FD5"/>
    <w:rsid w:val="009C001C"/>
    <w:rsid w:val="009C2650"/>
    <w:rsid w:val="009C2A7A"/>
    <w:rsid w:val="009C348A"/>
    <w:rsid w:val="009C4961"/>
    <w:rsid w:val="009C5F06"/>
    <w:rsid w:val="009C6773"/>
    <w:rsid w:val="009C7D04"/>
    <w:rsid w:val="009D0544"/>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334"/>
    <w:rsid w:val="00A47D1C"/>
    <w:rsid w:val="00A47D2B"/>
    <w:rsid w:val="00A50D9E"/>
    <w:rsid w:val="00A512F0"/>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732A0"/>
    <w:rsid w:val="00A864CA"/>
    <w:rsid w:val="00A86C13"/>
    <w:rsid w:val="00A87632"/>
    <w:rsid w:val="00A902FC"/>
    <w:rsid w:val="00A930CE"/>
    <w:rsid w:val="00A93B09"/>
    <w:rsid w:val="00A94384"/>
    <w:rsid w:val="00A94467"/>
    <w:rsid w:val="00AC1400"/>
    <w:rsid w:val="00AC1B1F"/>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60E3"/>
    <w:rsid w:val="00AF6DE8"/>
    <w:rsid w:val="00AF7843"/>
    <w:rsid w:val="00B009F4"/>
    <w:rsid w:val="00B00E12"/>
    <w:rsid w:val="00B022A8"/>
    <w:rsid w:val="00B04CD3"/>
    <w:rsid w:val="00B078E1"/>
    <w:rsid w:val="00B129AC"/>
    <w:rsid w:val="00B16D95"/>
    <w:rsid w:val="00B16F74"/>
    <w:rsid w:val="00B17C85"/>
    <w:rsid w:val="00B20316"/>
    <w:rsid w:val="00B20FA6"/>
    <w:rsid w:val="00B263B7"/>
    <w:rsid w:val="00B30ABE"/>
    <w:rsid w:val="00B310A8"/>
    <w:rsid w:val="00B314C1"/>
    <w:rsid w:val="00B34E3C"/>
    <w:rsid w:val="00B34FE4"/>
    <w:rsid w:val="00B363F3"/>
    <w:rsid w:val="00B47057"/>
    <w:rsid w:val="00B6005C"/>
    <w:rsid w:val="00B6105E"/>
    <w:rsid w:val="00B62597"/>
    <w:rsid w:val="00B63C85"/>
    <w:rsid w:val="00B659B4"/>
    <w:rsid w:val="00B70AC4"/>
    <w:rsid w:val="00B722EE"/>
    <w:rsid w:val="00B72374"/>
    <w:rsid w:val="00B74337"/>
    <w:rsid w:val="00B759F4"/>
    <w:rsid w:val="00B766A7"/>
    <w:rsid w:val="00B80337"/>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B4B1E"/>
    <w:rsid w:val="00BB531B"/>
    <w:rsid w:val="00BB5B1F"/>
    <w:rsid w:val="00BC1CC7"/>
    <w:rsid w:val="00BC2562"/>
    <w:rsid w:val="00BC3B29"/>
    <w:rsid w:val="00BC55FC"/>
    <w:rsid w:val="00BC7A93"/>
    <w:rsid w:val="00BC7C76"/>
    <w:rsid w:val="00BE0E28"/>
    <w:rsid w:val="00BE1C8B"/>
    <w:rsid w:val="00BE2599"/>
    <w:rsid w:val="00BE3EB8"/>
    <w:rsid w:val="00BE3FEE"/>
    <w:rsid w:val="00BE71D6"/>
    <w:rsid w:val="00BF331B"/>
    <w:rsid w:val="00BF5CFF"/>
    <w:rsid w:val="00C00919"/>
    <w:rsid w:val="00C02A84"/>
    <w:rsid w:val="00C03449"/>
    <w:rsid w:val="00C046DB"/>
    <w:rsid w:val="00C105A2"/>
    <w:rsid w:val="00C10D35"/>
    <w:rsid w:val="00C11970"/>
    <w:rsid w:val="00C13302"/>
    <w:rsid w:val="00C161D4"/>
    <w:rsid w:val="00C172EF"/>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3339"/>
    <w:rsid w:val="00C6730B"/>
    <w:rsid w:val="00C673BA"/>
    <w:rsid w:val="00C72168"/>
    <w:rsid w:val="00C73333"/>
    <w:rsid w:val="00C734A7"/>
    <w:rsid w:val="00C740C4"/>
    <w:rsid w:val="00C769AE"/>
    <w:rsid w:val="00C802A3"/>
    <w:rsid w:val="00C82923"/>
    <w:rsid w:val="00C8324C"/>
    <w:rsid w:val="00C845CA"/>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F63"/>
    <w:rsid w:val="00CC1B47"/>
    <w:rsid w:val="00CC274F"/>
    <w:rsid w:val="00CC2CCD"/>
    <w:rsid w:val="00CC5053"/>
    <w:rsid w:val="00CC5B45"/>
    <w:rsid w:val="00CD32C1"/>
    <w:rsid w:val="00CD6B43"/>
    <w:rsid w:val="00CD76C4"/>
    <w:rsid w:val="00CF4818"/>
    <w:rsid w:val="00D00EFA"/>
    <w:rsid w:val="00D02505"/>
    <w:rsid w:val="00D02D36"/>
    <w:rsid w:val="00D07764"/>
    <w:rsid w:val="00D07FB9"/>
    <w:rsid w:val="00D12691"/>
    <w:rsid w:val="00D136EA"/>
    <w:rsid w:val="00D17BC3"/>
    <w:rsid w:val="00D231E0"/>
    <w:rsid w:val="00D23D81"/>
    <w:rsid w:val="00D24551"/>
    <w:rsid w:val="00D251ED"/>
    <w:rsid w:val="00D26337"/>
    <w:rsid w:val="00D300A1"/>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96A44"/>
    <w:rsid w:val="00DA5044"/>
    <w:rsid w:val="00DB08F4"/>
    <w:rsid w:val="00DB29E9"/>
    <w:rsid w:val="00DB2F76"/>
    <w:rsid w:val="00DB5950"/>
    <w:rsid w:val="00DB62EB"/>
    <w:rsid w:val="00DB6FD3"/>
    <w:rsid w:val="00DC215A"/>
    <w:rsid w:val="00DC24D1"/>
    <w:rsid w:val="00DC712D"/>
    <w:rsid w:val="00DC78BA"/>
    <w:rsid w:val="00DD2DA5"/>
    <w:rsid w:val="00DD3B22"/>
    <w:rsid w:val="00DD475E"/>
    <w:rsid w:val="00DD6675"/>
    <w:rsid w:val="00DD6AEF"/>
    <w:rsid w:val="00DD7858"/>
    <w:rsid w:val="00DD7ECB"/>
    <w:rsid w:val="00DE2AAF"/>
    <w:rsid w:val="00DE34CF"/>
    <w:rsid w:val="00DE3CC4"/>
    <w:rsid w:val="00DE7D36"/>
    <w:rsid w:val="00DF3455"/>
    <w:rsid w:val="00DF6E88"/>
    <w:rsid w:val="00DF7754"/>
    <w:rsid w:val="00E0336E"/>
    <w:rsid w:val="00E106D9"/>
    <w:rsid w:val="00E12BF3"/>
    <w:rsid w:val="00E1605D"/>
    <w:rsid w:val="00E1689D"/>
    <w:rsid w:val="00E21C87"/>
    <w:rsid w:val="00E24503"/>
    <w:rsid w:val="00E245C7"/>
    <w:rsid w:val="00E3062C"/>
    <w:rsid w:val="00E33770"/>
    <w:rsid w:val="00E33BE7"/>
    <w:rsid w:val="00E350B2"/>
    <w:rsid w:val="00E36600"/>
    <w:rsid w:val="00E43780"/>
    <w:rsid w:val="00E44AE2"/>
    <w:rsid w:val="00E479FB"/>
    <w:rsid w:val="00E50CBF"/>
    <w:rsid w:val="00E51786"/>
    <w:rsid w:val="00E522E1"/>
    <w:rsid w:val="00E533D7"/>
    <w:rsid w:val="00E54FF9"/>
    <w:rsid w:val="00E55F2E"/>
    <w:rsid w:val="00E57DBE"/>
    <w:rsid w:val="00E610FD"/>
    <w:rsid w:val="00E62582"/>
    <w:rsid w:val="00E64EB2"/>
    <w:rsid w:val="00E6532B"/>
    <w:rsid w:val="00E663E6"/>
    <w:rsid w:val="00E7324D"/>
    <w:rsid w:val="00E74240"/>
    <w:rsid w:val="00E74F95"/>
    <w:rsid w:val="00E803F5"/>
    <w:rsid w:val="00E81C53"/>
    <w:rsid w:val="00E848D5"/>
    <w:rsid w:val="00E86123"/>
    <w:rsid w:val="00E90103"/>
    <w:rsid w:val="00E94550"/>
    <w:rsid w:val="00E94E62"/>
    <w:rsid w:val="00E9554A"/>
    <w:rsid w:val="00E96E8D"/>
    <w:rsid w:val="00E97E34"/>
    <w:rsid w:val="00EA000A"/>
    <w:rsid w:val="00EA0FC6"/>
    <w:rsid w:val="00EA301A"/>
    <w:rsid w:val="00EA30B4"/>
    <w:rsid w:val="00EB176F"/>
    <w:rsid w:val="00EB32F7"/>
    <w:rsid w:val="00EB53D7"/>
    <w:rsid w:val="00EB5417"/>
    <w:rsid w:val="00EB66FD"/>
    <w:rsid w:val="00EB68B0"/>
    <w:rsid w:val="00EC7E55"/>
    <w:rsid w:val="00ED4595"/>
    <w:rsid w:val="00ED6F60"/>
    <w:rsid w:val="00EE06E6"/>
    <w:rsid w:val="00EF0CBC"/>
    <w:rsid w:val="00EF169A"/>
    <w:rsid w:val="00EF1844"/>
    <w:rsid w:val="00EF78FE"/>
    <w:rsid w:val="00F01D51"/>
    <w:rsid w:val="00F02B29"/>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114D"/>
    <w:rsid w:val="00F212CD"/>
    <w:rsid w:val="00F22A5A"/>
    <w:rsid w:val="00F2664A"/>
    <w:rsid w:val="00F273AB"/>
    <w:rsid w:val="00F301C7"/>
    <w:rsid w:val="00F32160"/>
    <w:rsid w:val="00F32264"/>
    <w:rsid w:val="00F33C5E"/>
    <w:rsid w:val="00F34527"/>
    <w:rsid w:val="00F34F36"/>
    <w:rsid w:val="00F36382"/>
    <w:rsid w:val="00F4190F"/>
    <w:rsid w:val="00F454A6"/>
    <w:rsid w:val="00F54A47"/>
    <w:rsid w:val="00F55E54"/>
    <w:rsid w:val="00F56342"/>
    <w:rsid w:val="00F57AAE"/>
    <w:rsid w:val="00F60278"/>
    <w:rsid w:val="00F72510"/>
    <w:rsid w:val="00F73ECE"/>
    <w:rsid w:val="00F771FC"/>
    <w:rsid w:val="00F80D2E"/>
    <w:rsid w:val="00F85C99"/>
    <w:rsid w:val="00F916B3"/>
    <w:rsid w:val="00F92388"/>
    <w:rsid w:val="00F92E6B"/>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31A3"/>
    <w:rsid w:val="00FE34B5"/>
    <w:rsid w:val="00FE59EB"/>
    <w:rsid w:val="00FE7ECD"/>
    <w:rsid w:val="00FF09A7"/>
    <w:rsid w:val="00FF2D03"/>
    <w:rsid w:val="00FF2ED7"/>
    <w:rsid w:val="00FF5696"/>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1F856"/>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05169223">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3335568">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37691623">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pc" TargetMode="External"/><Relationship Id="rId13" Type="http://schemas.openxmlformats.org/officeDocument/2006/relationships/hyperlink" Target="http://learn.pjm.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jm.com/committees-and-groups/task-forces/iprtf" TargetMode="External"/><Relationship Id="rId14" Type="http://schemas.openxmlformats.org/officeDocument/2006/relationships/hyperlink" Target="http://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A0870-E556-4E48-86EA-2D6ACC0D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1042</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15</cp:revision>
  <cp:lastPrinted>2020-03-03T18:05:00Z</cp:lastPrinted>
  <dcterms:created xsi:type="dcterms:W3CDTF">2021-08-16T15:00:00Z</dcterms:created>
  <dcterms:modified xsi:type="dcterms:W3CDTF">2021-08-31T18:37:00Z</dcterms:modified>
</cp:coreProperties>
</file>