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D19" w:rsidRDefault="00096D19" w:rsidP="00755096">
      <w:pPr>
        <w:pStyle w:val="MeetingDetails"/>
      </w:pPr>
      <w:r w:rsidRPr="00096D19">
        <w:t>Capacity Interconnection Rights for ELCC Resources</w:t>
      </w:r>
    </w:p>
    <w:p w:rsidR="00B62597" w:rsidRPr="00B62597" w:rsidRDefault="00096D19" w:rsidP="00755096">
      <w:pPr>
        <w:pStyle w:val="MeetingDetails"/>
      </w:pPr>
      <w:r>
        <w:t>WebEx Only</w:t>
      </w:r>
    </w:p>
    <w:p w:rsidR="00B62597" w:rsidRPr="00B62597" w:rsidRDefault="007B36CF" w:rsidP="00755096">
      <w:pPr>
        <w:pStyle w:val="MeetingDetails"/>
      </w:pPr>
      <w:r>
        <w:t>August 13</w:t>
      </w:r>
      <w:r w:rsidR="002B2F98">
        <w:t xml:space="preserve">, </w:t>
      </w:r>
      <w:r w:rsidR="0006798D">
        <w:t>2021</w:t>
      </w:r>
    </w:p>
    <w:p w:rsidR="00B62597" w:rsidRPr="00B62597" w:rsidRDefault="007B36CF" w:rsidP="00755096">
      <w:pPr>
        <w:pStyle w:val="MeetingDetails"/>
        <w:rPr>
          <w:sz w:val="28"/>
          <w:u w:val="single"/>
        </w:rPr>
      </w:pPr>
      <w:r>
        <w:t>1</w:t>
      </w:r>
      <w:r w:rsidR="002B2F98">
        <w:t xml:space="preserve">:00 </w:t>
      </w:r>
      <w:r>
        <w:t>p</w:t>
      </w:r>
      <w:r w:rsidR="002B2F98">
        <w:t xml:space="preserve">.m. – </w:t>
      </w:r>
      <w:r>
        <w:t>4</w:t>
      </w:r>
      <w:r w:rsidR="00010057">
        <w:t xml:space="preserve">:00 </w:t>
      </w:r>
      <w:r>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7024B1">
        <w:t>1</w:t>
      </w:r>
      <w:r w:rsidRPr="00527104">
        <w:t>:00-</w:t>
      </w:r>
      <w:r w:rsidR="007024B1">
        <w:t>1</w:t>
      </w:r>
      <w:r w:rsidRPr="00527104">
        <w:t>:</w:t>
      </w:r>
      <w:r w:rsidR="00096D19">
        <w:t>10</w:t>
      </w:r>
      <w:r w:rsidR="00B62597" w:rsidRPr="00527104">
        <w:t>)</w:t>
      </w:r>
    </w:p>
    <w:bookmarkEnd w:id="0"/>
    <w:bookmarkEnd w:id="1"/>
    <w:p w:rsidR="00B62597" w:rsidRPr="00096D19" w:rsidRDefault="007B36CF" w:rsidP="00096D19">
      <w:pPr>
        <w:pStyle w:val="SecondaryHeading-Numbered"/>
        <w:rPr>
          <w:b w:val="0"/>
        </w:rPr>
      </w:pPr>
      <w:r>
        <w:rPr>
          <w:b w:val="0"/>
        </w:rPr>
        <w:t>Dan Bennett</w:t>
      </w:r>
      <w:r w:rsidR="00096D19" w:rsidRPr="00096D19">
        <w:rPr>
          <w:b w:val="0"/>
        </w:rPr>
        <w:t>, PJM, will provide announcements; review the Antitrust, Code of Conduct, Public Meetings/Media Participation, and the WebEx Participant Identification Requirement.</w:t>
      </w:r>
    </w:p>
    <w:p w:rsidR="001D3B68" w:rsidRDefault="00606F11" w:rsidP="007C2954">
      <w:pPr>
        <w:pStyle w:val="PrimaryHeading"/>
      </w:pPr>
      <w:r>
        <w:t xml:space="preserve">CBIR Process </w:t>
      </w:r>
      <w:r w:rsidR="001D3B68">
        <w:t>(</w:t>
      </w:r>
      <w:r w:rsidR="007024B1">
        <w:t>1</w:t>
      </w:r>
      <w:r w:rsidR="001D3B68">
        <w:t>:</w:t>
      </w:r>
      <w:r w:rsidR="007024B1">
        <w:t>1</w:t>
      </w:r>
      <w:r w:rsidR="001D3B68">
        <w:t>0-</w:t>
      </w:r>
      <w:r w:rsidR="007024B1">
        <w:t>4</w:t>
      </w:r>
      <w:r w:rsidR="001D3B68">
        <w:t>:00</w:t>
      </w:r>
      <w:r w:rsidR="001D3B68" w:rsidRPr="00DB29E9">
        <w:t>)</w:t>
      </w:r>
    </w:p>
    <w:p w:rsidR="007024B1" w:rsidRPr="0075128E" w:rsidRDefault="007024B1" w:rsidP="00504AB7">
      <w:pPr>
        <w:pStyle w:val="SecondaryHeading-Numbered"/>
      </w:pPr>
      <w:r>
        <w:rPr>
          <w:b w:val="0"/>
        </w:rPr>
        <w:t>Pete Fuller, on behalf of Clearwater Energy, will introduce an alternative proposal.</w:t>
      </w:r>
    </w:p>
    <w:p w:rsidR="0075128E" w:rsidRPr="007024B1" w:rsidRDefault="0075128E" w:rsidP="00504AB7">
      <w:pPr>
        <w:pStyle w:val="SecondaryHeading-Numbered"/>
      </w:pPr>
      <w:r>
        <w:rPr>
          <w:b w:val="0"/>
        </w:rPr>
        <w:t>EDF will introduce an alternative proposal</w:t>
      </w:r>
    </w:p>
    <w:p w:rsidR="007024B1" w:rsidRPr="00B20C1E" w:rsidRDefault="00504AB7" w:rsidP="007024B1">
      <w:pPr>
        <w:pStyle w:val="SecondaryHeading-Numbered"/>
      </w:pPr>
      <w:r>
        <w:rPr>
          <w:b w:val="0"/>
        </w:rPr>
        <w:t>PJM review changes to the Solution Options matrix made sense the Ju</w:t>
      </w:r>
      <w:r w:rsidR="007B36CF">
        <w:rPr>
          <w:b w:val="0"/>
        </w:rPr>
        <w:t>ly</w:t>
      </w:r>
      <w:r>
        <w:rPr>
          <w:b w:val="0"/>
        </w:rPr>
        <w:t xml:space="preserve"> 2021 meeting.</w:t>
      </w:r>
    </w:p>
    <w:p w:rsidR="00B20C1E" w:rsidRPr="00B20C1E" w:rsidRDefault="00B20C1E" w:rsidP="00B20C1E">
      <w:pPr>
        <w:pStyle w:val="SecondaryHeading-Numbered"/>
        <w:numPr>
          <w:ilvl w:val="1"/>
          <w:numId w:val="11"/>
        </w:numPr>
        <w:rPr>
          <w:b w:val="0"/>
        </w:rPr>
      </w:pPr>
      <w:r w:rsidRPr="00B20C1E">
        <w:rPr>
          <w:b w:val="0"/>
        </w:rPr>
        <w:t>Walk</w:t>
      </w:r>
      <w:r>
        <w:rPr>
          <w:b w:val="0"/>
        </w:rPr>
        <w:t xml:space="preserve"> Through of Proposed Solutions for CIRs for ELCC Resources</w:t>
      </w:r>
    </w:p>
    <w:p w:rsidR="00B20C1E" w:rsidRPr="00B20C1E" w:rsidRDefault="00B20C1E" w:rsidP="00B20C1E">
      <w:pPr>
        <w:pStyle w:val="SecondaryHeading-Numbered"/>
        <w:numPr>
          <w:ilvl w:val="1"/>
          <w:numId w:val="11"/>
        </w:numPr>
      </w:pPr>
      <w:r>
        <w:rPr>
          <w:b w:val="0"/>
        </w:rPr>
        <w:t>Considerations for Variable Resources</w:t>
      </w:r>
    </w:p>
    <w:p w:rsidR="00B20C1E" w:rsidRPr="00504AB7" w:rsidRDefault="00B20C1E" w:rsidP="00B20C1E">
      <w:pPr>
        <w:pStyle w:val="SecondaryHeading-Numbered"/>
        <w:numPr>
          <w:ilvl w:val="1"/>
          <w:numId w:val="11"/>
        </w:numPr>
      </w:pPr>
      <w:r>
        <w:rPr>
          <w:b w:val="0"/>
        </w:rPr>
        <w:t>Examples of Solutions Incorporating CIRs into Accreditation</w:t>
      </w:r>
    </w:p>
    <w:p w:rsidR="007B36CF" w:rsidRPr="001B2242" w:rsidRDefault="00504AB7" w:rsidP="007B36CF">
      <w:pPr>
        <w:pStyle w:val="SecondaryHeading-Numbered"/>
      </w:pPr>
      <w:r w:rsidRPr="00504AB7">
        <w:rPr>
          <w:b w:val="0"/>
        </w:rPr>
        <w:t>Brian</w:t>
      </w:r>
      <w:r>
        <w:t xml:space="preserve"> </w:t>
      </w:r>
      <w:r w:rsidRPr="00504AB7">
        <w:rPr>
          <w:b w:val="0"/>
        </w:rPr>
        <w:t>Chmielewski</w:t>
      </w:r>
      <w:r>
        <w:rPr>
          <w:b w:val="0"/>
        </w:rPr>
        <w:t xml:space="preserve">, PJM, will </w:t>
      </w:r>
      <w:r w:rsidRPr="00504AB7">
        <w:rPr>
          <w:b w:val="0"/>
        </w:rPr>
        <w:t xml:space="preserve">lead a discussion </w:t>
      </w:r>
      <w:r w:rsidR="007B36CF">
        <w:rPr>
          <w:b w:val="0"/>
        </w:rPr>
        <w:t>on the propo</w:t>
      </w:r>
      <w:bookmarkStart w:id="2" w:name="_GoBack"/>
      <w:bookmarkEnd w:id="2"/>
      <w:r w:rsidR="007B36CF">
        <w:rPr>
          <w:b w:val="0"/>
        </w:rPr>
        <w:t xml:space="preserve">sed solution option, </w:t>
      </w:r>
      <w:r>
        <w:rPr>
          <w:b w:val="0"/>
        </w:rPr>
        <w:t>solicit additional</w:t>
      </w:r>
      <w:r w:rsidR="007B36CF">
        <w:rPr>
          <w:b w:val="0"/>
        </w:rPr>
        <w:t xml:space="preserve"> solution options, and discuss the approval/endorsement timeline</w:t>
      </w:r>
      <w:r w:rsidR="007024B1">
        <w:rPr>
          <w:b w:val="0"/>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3C3320" w:rsidTr="00DF1112">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360" w:type="dxa"/>
            <w:shd w:val="clear" w:color="auto" w:fill="00B0F0" w:themeFill="accent3"/>
          </w:tcPr>
          <w:p w:rsidR="003C3320" w:rsidRPr="0095194C" w:rsidRDefault="00307B59" w:rsidP="00DF1112">
            <w:pPr>
              <w:pStyle w:val="PrimaryHeading"/>
              <w:spacing w:after="0"/>
              <w:rPr>
                <w:b/>
              </w:rPr>
            </w:pPr>
            <w:r>
              <w:rPr>
                <w:b/>
              </w:rPr>
              <w:t>Future Agenda Items</w:t>
            </w:r>
          </w:p>
        </w:tc>
      </w:tr>
      <w:tr w:rsidR="003C3320" w:rsidTr="009D761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rsidR="003C3320" w:rsidRDefault="003C3320" w:rsidP="009D7613">
            <w:pPr>
              <w:pStyle w:val="AttendeesList"/>
            </w:pPr>
          </w:p>
          <w:p w:rsidR="003C3320" w:rsidRDefault="003C3320" w:rsidP="009D7613">
            <w:pPr>
              <w:pStyle w:val="AttendeesList"/>
            </w:pPr>
          </w:p>
        </w:tc>
      </w:tr>
    </w:tbl>
    <w:p w:rsidR="003C3320" w:rsidRDefault="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1014"/>
        <w:gridCol w:w="3330"/>
        <w:gridCol w:w="1710"/>
        <w:gridCol w:w="1635"/>
      </w:tblGrid>
      <w:tr w:rsidR="00DF1112" w:rsidTr="007B0B06">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RDefault="00DF1112" w:rsidP="00DF1112">
            <w:pPr>
              <w:pStyle w:val="PrimaryHeading"/>
              <w:spacing w:after="0"/>
              <w:jc w:val="left"/>
              <w:rPr>
                <w:b/>
                <w:i w:val="0"/>
              </w:rPr>
            </w:pPr>
            <w:r w:rsidRPr="00DF1112">
              <w:rPr>
                <w:b/>
                <w:i w:val="0"/>
                <w:iCs w:val="0"/>
              </w:rPr>
              <w:t>Future Meeting Dates and Materials</w:t>
            </w:r>
          </w:p>
        </w:tc>
        <w:tc>
          <w:tcPr>
            <w:tcW w:w="17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624CABF3" wp14:editId="326D8369">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3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rsidTr="007B0B06">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101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3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7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63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7B36CF" w:rsidTr="007B0B06">
        <w:trPr>
          <w:trHeight w:val="331"/>
        </w:trPr>
        <w:tc>
          <w:tcPr>
            <w:cnfStyle w:val="001000000000" w:firstRow="0" w:lastRow="0" w:firstColumn="1" w:lastColumn="0" w:oddVBand="0" w:evenVBand="0" w:oddHBand="0" w:evenHBand="0" w:firstRowFirstColumn="0" w:firstRowLastColumn="0" w:lastRowFirstColumn="0" w:lastRowLastColumn="0"/>
            <w:tcW w:w="1596" w:type="dxa"/>
            <w:tcBorders>
              <w:top w:val="single" w:sz="6" w:space="0" w:color="FFFFFF" w:themeColor="background1"/>
              <w:bottom w:val="single" w:sz="4" w:space="0" w:color="auto"/>
              <w:right w:val="single" w:sz="4" w:space="0" w:color="auto"/>
            </w:tcBorders>
            <w:shd w:val="clear" w:color="auto" w:fill="E1F6FF"/>
            <w:vAlign w:val="center"/>
          </w:tcPr>
          <w:p w:rsidR="007B36CF" w:rsidRPr="00BB6921" w:rsidRDefault="007B36CF" w:rsidP="007B36CF">
            <w:pPr>
              <w:pStyle w:val="DisclaimerHeading"/>
              <w:spacing w:before="40" w:after="40" w:line="220" w:lineRule="exact"/>
              <w:jc w:val="center"/>
              <w:rPr>
                <w:b w:val="0"/>
                <w:i w:val="0"/>
                <w:color w:val="auto"/>
                <w:sz w:val="18"/>
                <w:szCs w:val="18"/>
              </w:rPr>
            </w:pPr>
            <w:r>
              <w:rPr>
                <w:b w:val="0"/>
                <w:i w:val="0"/>
                <w:color w:val="auto"/>
                <w:sz w:val="18"/>
                <w:szCs w:val="18"/>
              </w:rPr>
              <w:t>September 21, 2021</w:t>
            </w:r>
          </w:p>
        </w:tc>
        <w:tc>
          <w:tcPr>
            <w:tcW w:w="1014" w:type="dxa"/>
            <w:tcBorders>
              <w:top w:val="single" w:sz="6" w:space="0" w:color="FFFFFF" w:themeColor="background1"/>
              <w:left w:val="single" w:sz="4" w:space="0" w:color="auto"/>
              <w:bottom w:val="single" w:sz="4" w:space="0" w:color="auto"/>
              <w:right w:val="single" w:sz="8" w:space="0" w:color="auto"/>
            </w:tcBorders>
            <w:vAlign w:val="center"/>
          </w:tcPr>
          <w:p w:rsidR="007B36CF" w:rsidRPr="00C10A93" w:rsidRDefault="007B36CF" w:rsidP="007B36CF">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w:t>
            </w:r>
          </w:p>
        </w:tc>
        <w:tc>
          <w:tcPr>
            <w:tcW w:w="3330" w:type="dxa"/>
            <w:tcBorders>
              <w:top w:val="single" w:sz="6" w:space="0" w:color="FFFFFF" w:themeColor="background1"/>
              <w:left w:val="single" w:sz="8" w:space="0" w:color="auto"/>
              <w:bottom w:val="single" w:sz="4" w:space="0" w:color="auto"/>
              <w:right w:val="single" w:sz="8" w:space="0" w:color="auto"/>
            </w:tcBorders>
            <w:vAlign w:val="center"/>
          </w:tcPr>
          <w:p w:rsidR="007B36CF" w:rsidRPr="00C10A93" w:rsidRDefault="007B36CF" w:rsidP="007B36CF">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WebEx</w:t>
            </w:r>
          </w:p>
        </w:tc>
        <w:tc>
          <w:tcPr>
            <w:tcW w:w="1710" w:type="dxa"/>
            <w:tcBorders>
              <w:top w:val="single" w:sz="6" w:space="0" w:color="FFFFFF" w:themeColor="background1"/>
              <w:left w:val="single" w:sz="4" w:space="0" w:color="auto"/>
              <w:bottom w:val="single" w:sz="4" w:space="0" w:color="auto"/>
              <w:right w:val="single" w:sz="4" w:space="0" w:color="auto"/>
            </w:tcBorders>
            <w:vAlign w:val="center"/>
          </w:tcPr>
          <w:p w:rsidR="007B36CF" w:rsidRPr="00C10A93" w:rsidRDefault="007B36CF" w:rsidP="007B36CF">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September 13, 2021</w:t>
            </w:r>
          </w:p>
        </w:tc>
        <w:tc>
          <w:tcPr>
            <w:tcW w:w="1635" w:type="dxa"/>
            <w:tcBorders>
              <w:top w:val="single" w:sz="6" w:space="0" w:color="FFFFFF" w:themeColor="background1"/>
              <w:left w:val="single" w:sz="4" w:space="0" w:color="auto"/>
              <w:bottom w:val="single" w:sz="4" w:space="0" w:color="auto"/>
              <w:right w:val="single" w:sz="4" w:space="0" w:color="auto"/>
            </w:tcBorders>
            <w:vAlign w:val="center"/>
          </w:tcPr>
          <w:p w:rsidR="007B36CF" w:rsidRPr="00C10A93" w:rsidRDefault="007B36CF" w:rsidP="007B36CF">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September 16, 2021</w:t>
            </w:r>
          </w:p>
        </w:tc>
      </w:tr>
      <w:tr w:rsidR="00475232" w:rsidTr="007B0B0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bottom w:val="single" w:sz="4" w:space="0" w:color="auto"/>
              <w:right w:val="single" w:sz="4" w:space="0" w:color="auto"/>
            </w:tcBorders>
            <w:shd w:val="clear" w:color="auto" w:fill="E1F6FF"/>
            <w:vAlign w:val="center"/>
          </w:tcPr>
          <w:p w:rsidR="00475232" w:rsidRPr="00BB6921" w:rsidRDefault="00475232" w:rsidP="00475232">
            <w:pPr>
              <w:pStyle w:val="DisclaimerHeading"/>
              <w:spacing w:before="40" w:after="40" w:line="220" w:lineRule="exact"/>
              <w:jc w:val="center"/>
              <w:rPr>
                <w:b w:val="0"/>
                <w:i w:val="0"/>
                <w:color w:val="auto"/>
                <w:sz w:val="18"/>
                <w:szCs w:val="18"/>
              </w:rPr>
            </w:pPr>
          </w:p>
        </w:tc>
        <w:tc>
          <w:tcPr>
            <w:tcW w:w="1014" w:type="dxa"/>
            <w:tcBorders>
              <w:top w:val="single" w:sz="4" w:space="0" w:color="auto"/>
              <w:left w:val="single" w:sz="4"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3330" w:type="dxa"/>
            <w:tcBorders>
              <w:top w:val="single" w:sz="4" w:space="0" w:color="auto"/>
              <w:left w:val="single" w:sz="8"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1635"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r>
      <w:tr w:rsidR="00475232" w:rsidTr="007B0B06">
        <w:trPr>
          <w:trHeight w:val="331"/>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bottom w:val="single" w:sz="4" w:space="0" w:color="auto"/>
              <w:right w:val="single" w:sz="4" w:space="0" w:color="auto"/>
            </w:tcBorders>
            <w:shd w:val="clear" w:color="auto" w:fill="E1F6FF"/>
            <w:vAlign w:val="center"/>
          </w:tcPr>
          <w:p w:rsidR="00475232" w:rsidRPr="00BB6921" w:rsidRDefault="00475232" w:rsidP="00475232">
            <w:pPr>
              <w:pStyle w:val="DisclaimerHeading"/>
              <w:spacing w:before="40" w:after="40" w:line="220" w:lineRule="exact"/>
              <w:jc w:val="center"/>
              <w:rPr>
                <w:b w:val="0"/>
                <w:i w:val="0"/>
                <w:color w:val="auto"/>
                <w:sz w:val="18"/>
                <w:szCs w:val="18"/>
              </w:rPr>
            </w:pPr>
          </w:p>
        </w:tc>
        <w:tc>
          <w:tcPr>
            <w:tcW w:w="1014" w:type="dxa"/>
            <w:tcBorders>
              <w:top w:val="single" w:sz="4" w:space="0" w:color="auto"/>
              <w:left w:val="single" w:sz="4"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3330" w:type="dxa"/>
            <w:tcBorders>
              <w:top w:val="single" w:sz="4" w:space="0" w:color="auto"/>
              <w:left w:val="single" w:sz="8"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1635"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p>
        </w:tc>
      </w:tr>
      <w:tr w:rsidR="00475232" w:rsidTr="007B0B0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bottom w:val="single" w:sz="4" w:space="0" w:color="auto"/>
              <w:right w:val="single" w:sz="4" w:space="0" w:color="auto"/>
            </w:tcBorders>
            <w:shd w:val="clear" w:color="auto" w:fill="E1F6FF"/>
            <w:vAlign w:val="center"/>
          </w:tcPr>
          <w:p w:rsidR="00475232" w:rsidRPr="00BB6921" w:rsidRDefault="00475232" w:rsidP="00475232">
            <w:pPr>
              <w:pStyle w:val="DisclaimerHeading"/>
              <w:spacing w:before="40" w:after="40" w:line="220" w:lineRule="exact"/>
              <w:jc w:val="center"/>
              <w:rPr>
                <w:b w:val="0"/>
                <w:i w:val="0"/>
                <w:color w:val="auto"/>
                <w:sz w:val="18"/>
                <w:szCs w:val="18"/>
              </w:rPr>
            </w:pPr>
          </w:p>
        </w:tc>
        <w:tc>
          <w:tcPr>
            <w:tcW w:w="1014" w:type="dxa"/>
            <w:tcBorders>
              <w:top w:val="single" w:sz="4" w:space="0" w:color="auto"/>
              <w:left w:val="single" w:sz="4"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3330" w:type="dxa"/>
            <w:tcBorders>
              <w:top w:val="single" w:sz="4" w:space="0" w:color="auto"/>
              <w:left w:val="single" w:sz="8"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1635"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r>
      <w:tr w:rsidR="00475232" w:rsidTr="007B0B06">
        <w:trPr>
          <w:trHeight w:val="331"/>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bottom w:val="single" w:sz="4" w:space="0" w:color="auto"/>
              <w:right w:val="single" w:sz="4" w:space="0" w:color="auto"/>
            </w:tcBorders>
            <w:shd w:val="clear" w:color="auto" w:fill="E1F6FF"/>
            <w:vAlign w:val="center"/>
          </w:tcPr>
          <w:p w:rsidR="00475232" w:rsidRPr="0055010D" w:rsidRDefault="00475232" w:rsidP="00475232">
            <w:pPr>
              <w:pStyle w:val="DisclaimerHeading"/>
              <w:spacing w:before="40" w:after="40" w:line="220" w:lineRule="exact"/>
              <w:jc w:val="center"/>
              <w:rPr>
                <w:color w:val="auto"/>
                <w:sz w:val="18"/>
                <w:szCs w:val="18"/>
              </w:rPr>
            </w:pPr>
          </w:p>
        </w:tc>
        <w:tc>
          <w:tcPr>
            <w:tcW w:w="1014" w:type="dxa"/>
            <w:tcBorders>
              <w:top w:val="single" w:sz="4" w:space="0" w:color="auto"/>
              <w:left w:val="single" w:sz="4"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3330" w:type="dxa"/>
            <w:tcBorders>
              <w:top w:val="single" w:sz="4" w:space="0" w:color="auto"/>
              <w:left w:val="single" w:sz="8"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1635"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475232" w:rsidTr="007B0B0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right w:val="single" w:sz="4" w:space="0" w:color="auto"/>
            </w:tcBorders>
            <w:shd w:val="clear" w:color="auto" w:fill="E1F6FF"/>
            <w:vAlign w:val="center"/>
          </w:tcPr>
          <w:p w:rsidR="00475232" w:rsidRPr="0055010D" w:rsidRDefault="00475232" w:rsidP="00475232">
            <w:pPr>
              <w:pStyle w:val="DisclaimerHeading"/>
              <w:spacing w:before="40" w:after="40" w:line="220" w:lineRule="exact"/>
              <w:jc w:val="center"/>
              <w:rPr>
                <w:color w:val="auto"/>
                <w:sz w:val="18"/>
                <w:szCs w:val="18"/>
              </w:rPr>
            </w:pPr>
          </w:p>
        </w:tc>
        <w:tc>
          <w:tcPr>
            <w:tcW w:w="1014" w:type="dxa"/>
            <w:tcBorders>
              <w:top w:val="single" w:sz="4" w:space="0" w:color="auto"/>
              <w:left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3330" w:type="dxa"/>
            <w:tcBorders>
              <w:top w:val="single" w:sz="4" w:space="0" w:color="auto"/>
              <w:left w:val="single" w:sz="8"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1710" w:type="dxa"/>
            <w:tcBorders>
              <w:top w:val="single" w:sz="4" w:space="0" w:color="auto"/>
              <w:left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1635" w:type="dxa"/>
            <w:tcBorders>
              <w:top w:val="single" w:sz="4" w:space="0" w:color="auto"/>
              <w:left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r>
    </w:tbl>
    <w:p w:rsidR="003C3320" w:rsidRDefault="003C3320" w:rsidP="003C3320">
      <w:pPr>
        <w:pStyle w:val="DisclaimerBodyCopy"/>
      </w:pPr>
    </w:p>
    <w:p w:rsidR="003C3320" w:rsidRDefault="003C3320" w:rsidP="003C3320">
      <w:pPr>
        <w:pStyle w:val="DisclaimerBodyCopy"/>
      </w:pPr>
    </w:p>
    <w:p w:rsidR="003C3320" w:rsidRDefault="003C3320" w:rsidP="003C3320">
      <w:pPr>
        <w:pStyle w:val="DisclaimerBodyCopy"/>
        <w:rPr>
          <w:sz w:val="24"/>
        </w:rPr>
      </w:pPr>
      <w:r>
        <w:br w:type="page"/>
      </w:r>
    </w:p>
    <w:p w:rsidR="00B62597" w:rsidRDefault="00882652" w:rsidP="00337321">
      <w:pPr>
        <w:pStyle w:val="Author"/>
      </w:pPr>
      <w:r>
        <w:lastRenderedPageBreak/>
        <w:t xml:space="preserve">Author: </w:t>
      </w:r>
      <w:r w:rsidR="00191C74">
        <w:t>Dan Bennett</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proofErr w:type="spellStart"/>
      <w:r w:rsidR="00711249">
        <w:t>Webex</w:t>
      </w:r>
      <w:proofErr w:type="spellEnd"/>
      <w:r>
        <w:t>:</w:t>
      </w:r>
    </w:p>
    <w:p w:rsidR="00027F49" w:rsidRDefault="00027F49" w:rsidP="00027F49">
      <w:pPr>
        <w:pStyle w:val="DisclaimerBodyCopy"/>
      </w:pPr>
      <w:r>
        <w:t xml:space="preserve">When logging into the </w:t>
      </w:r>
      <w:proofErr w:type="spellStart"/>
      <w:r w:rsidR="00711249">
        <w:t>Webex</w:t>
      </w:r>
      <w:proofErr w:type="spellEnd"/>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proofErr w:type="spellStart"/>
      <w:r w:rsidR="00711249">
        <w:t>Webex</w:t>
      </w:r>
      <w:proofErr w:type="spellEnd"/>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08C" w:rsidRDefault="0045308C" w:rsidP="00B62597">
      <w:pPr>
        <w:spacing w:after="0" w:line="240" w:lineRule="auto"/>
      </w:pPr>
      <w:r>
        <w:separator/>
      </w:r>
    </w:p>
  </w:endnote>
  <w:endnote w:type="continuationSeparator" w:id="0">
    <w:p w:rsidR="0045308C" w:rsidRDefault="0045308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B20C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20C1E">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20E1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08C" w:rsidRDefault="0045308C" w:rsidP="00B62597">
      <w:pPr>
        <w:spacing w:after="0" w:line="240" w:lineRule="auto"/>
      </w:pPr>
      <w:r>
        <w:separator/>
      </w:r>
    </w:p>
  </w:footnote>
  <w:footnote w:type="continuationSeparator" w:id="0">
    <w:p w:rsidR="0045308C" w:rsidRDefault="0045308C"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096D19"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096D19"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7B36CF">
      <w:t xml:space="preserve">August </w:t>
    </w:r>
    <w:r w:rsidR="007024B1">
      <w:t>10</w:t>
    </w:r>
    <w:r w:rsidR="00096D19">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82AED0F8"/>
    <w:lvl w:ilvl="0" w:tplc="C31EC836">
      <w:start w:val="1"/>
      <w:numFmt w:val="decimal"/>
      <w:pStyle w:val="ListSubhead1"/>
      <w:lvlText w:val="%1."/>
      <w:lvlJc w:val="left"/>
      <w:pPr>
        <w:ind w:left="9720" w:hanging="360"/>
      </w:pPr>
      <w:rPr>
        <w:b w:val="0"/>
      </w:rPr>
    </w:lvl>
    <w:lvl w:ilvl="1" w:tplc="360E453E">
      <w:start w:val="1"/>
      <w:numFmt w:val="lowerLetter"/>
      <w:lvlText w:val="%2."/>
      <w:lvlJc w:val="left"/>
      <w:pPr>
        <w:ind w:left="432" w:hanging="72"/>
      </w:pPr>
      <w:rPr>
        <w:rFonts w:hint="default"/>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6E"/>
    <w:rsid w:val="00010057"/>
    <w:rsid w:val="000232DF"/>
    <w:rsid w:val="00027F49"/>
    <w:rsid w:val="000333FF"/>
    <w:rsid w:val="0006798D"/>
    <w:rsid w:val="00092135"/>
    <w:rsid w:val="00096D19"/>
    <w:rsid w:val="00117AF9"/>
    <w:rsid w:val="00121F58"/>
    <w:rsid w:val="001678E8"/>
    <w:rsid w:val="00191C74"/>
    <w:rsid w:val="001B2242"/>
    <w:rsid w:val="001C0CC0"/>
    <w:rsid w:val="001D3B68"/>
    <w:rsid w:val="002113BD"/>
    <w:rsid w:val="0027172F"/>
    <w:rsid w:val="002B2F98"/>
    <w:rsid w:val="002B6602"/>
    <w:rsid w:val="002C6057"/>
    <w:rsid w:val="002F34C1"/>
    <w:rsid w:val="00305238"/>
    <w:rsid w:val="00307B59"/>
    <w:rsid w:val="003251CE"/>
    <w:rsid w:val="00337321"/>
    <w:rsid w:val="00394850"/>
    <w:rsid w:val="003B55E1"/>
    <w:rsid w:val="003C3320"/>
    <w:rsid w:val="003D7E5C"/>
    <w:rsid w:val="003E7A73"/>
    <w:rsid w:val="00444F69"/>
    <w:rsid w:val="0045308C"/>
    <w:rsid w:val="0046043F"/>
    <w:rsid w:val="00475232"/>
    <w:rsid w:val="00491490"/>
    <w:rsid w:val="00494494"/>
    <w:rsid w:val="004969FA"/>
    <w:rsid w:val="004B67F9"/>
    <w:rsid w:val="00504AB7"/>
    <w:rsid w:val="00527104"/>
    <w:rsid w:val="00564DEE"/>
    <w:rsid w:val="0057441E"/>
    <w:rsid w:val="005A5D0D"/>
    <w:rsid w:val="005D6D05"/>
    <w:rsid w:val="006024A0"/>
    <w:rsid w:val="00602967"/>
    <w:rsid w:val="00606F11"/>
    <w:rsid w:val="006A77E8"/>
    <w:rsid w:val="006C738F"/>
    <w:rsid w:val="006F7A52"/>
    <w:rsid w:val="007024B1"/>
    <w:rsid w:val="00711249"/>
    <w:rsid w:val="00712CAA"/>
    <w:rsid w:val="00716A8B"/>
    <w:rsid w:val="00730F76"/>
    <w:rsid w:val="00744A45"/>
    <w:rsid w:val="0075128E"/>
    <w:rsid w:val="00754C6D"/>
    <w:rsid w:val="00755096"/>
    <w:rsid w:val="007703B4"/>
    <w:rsid w:val="007A34A3"/>
    <w:rsid w:val="007B0B06"/>
    <w:rsid w:val="007B36CF"/>
    <w:rsid w:val="007C2954"/>
    <w:rsid w:val="007D4F70"/>
    <w:rsid w:val="007E7CAB"/>
    <w:rsid w:val="00837B12"/>
    <w:rsid w:val="00841282"/>
    <w:rsid w:val="008552A3"/>
    <w:rsid w:val="00882652"/>
    <w:rsid w:val="00917386"/>
    <w:rsid w:val="00991528"/>
    <w:rsid w:val="009A5430"/>
    <w:rsid w:val="009C15C4"/>
    <w:rsid w:val="009F53F9"/>
    <w:rsid w:val="00A05391"/>
    <w:rsid w:val="00A317A9"/>
    <w:rsid w:val="00A41149"/>
    <w:rsid w:val="00AC2247"/>
    <w:rsid w:val="00AC2AE3"/>
    <w:rsid w:val="00B16D95"/>
    <w:rsid w:val="00B20316"/>
    <w:rsid w:val="00B20C1E"/>
    <w:rsid w:val="00B34E3C"/>
    <w:rsid w:val="00B45FFB"/>
    <w:rsid w:val="00B62597"/>
    <w:rsid w:val="00B70A6E"/>
    <w:rsid w:val="00BA6146"/>
    <w:rsid w:val="00BB531B"/>
    <w:rsid w:val="00BF331B"/>
    <w:rsid w:val="00C2751B"/>
    <w:rsid w:val="00C439EC"/>
    <w:rsid w:val="00C5307B"/>
    <w:rsid w:val="00C72168"/>
    <w:rsid w:val="00C757F4"/>
    <w:rsid w:val="00C75A9D"/>
    <w:rsid w:val="00CA49B9"/>
    <w:rsid w:val="00CB19DE"/>
    <w:rsid w:val="00CB475B"/>
    <w:rsid w:val="00CC1B47"/>
    <w:rsid w:val="00D06EC8"/>
    <w:rsid w:val="00D136EA"/>
    <w:rsid w:val="00D251ED"/>
    <w:rsid w:val="00D831E4"/>
    <w:rsid w:val="00D95949"/>
    <w:rsid w:val="00DB29E9"/>
    <w:rsid w:val="00DE34CF"/>
    <w:rsid w:val="00DF1112"/>
    <w:rsid w:val="00E32B6B"/>
    <w:rsid w:val="00E5387A"/>
    <w:rsid w:val="00E55E84"/>
    <w:rsid w:val="00EB68B0"/>
    <w:rsid w:val="00F4190F"/>
    <w:rsid w:val="00F5077C"/>
    <w:rsid w:val="00FB1739"/>
    <w:rsid w:val="00FC02B1"/>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3C09FD"/>
  <w15:docId w15:val="{6B2109C6-4D12-41CA-A55B-5C5AB27C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ned\Desktop\Files\Work\Projects\Gen.%20Dept\2021\CIR%20ELCC\Meeting%20Materials\Agenda%20(Non%20Operator%20Assisted%20Call)%20Template.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Template.dotx</Template>
  <TotalTime>44</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Bennett, Daniel</dc:creator>
  <cp:lastModifiedBy>Bennett, Daniel, T</cp:lastModifiedBy>
  <cp:revision>8</cp:revision>
  <cp:lastPrinted>2015-02-05T19:57:00Z</cp:lastPrinted>
  <dcterms:created xsi:type="dcterms:W3CDTF">2021-08-06T14:53:00Z</dcterms:created>
  <dcterms:modified xsi:type="dcterms:W3CDTF">2021-08-13T15:36:00Z</dcterms:modified>
</cp:coreProperties>
</file>