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40548" w:rsidP="00755096">
      <w:pPr>
        <w:pStyle w:val="MeetingDetails"/>
      </w:pPr>
      <w:r>
        <w:t>Critical Infrastructure Stakeholder Oversight</w:t>
      </w:r>
    </w:p>
    <w:p w:rsidR="00B62597" w:rsidRPr="00B62597" w:rsidRDefault="00010057" w:rsidP="00755096">
      <w:pPr>
        <w:pStyle w:val="MeetingDetails"/>
      </w:pPr>
      <w:r>
        <w:t>PJM Conference and Training Center</w:t>
      </w:r>
    </w:p>
    <w:p w:rsidR="00B62597" w:rsidRPr="00B62597" w:rsidRDefault="00B61CAF" w:rsidP="00755096">
      <w:pPr>
        <w:pStyle w:val="MeetingDetails"/>
      </w:pPr>
      <w:r>
        <w:t>January</w:t>
      </w:r>
      <w:r w:rsidR="00010057">
        <w:t xml:space="preserve"> </w:t>
      </w:r>
      <w:r>
        <w:t>27</w:t>
      </w:r>
      <w:r w:rsidR="002B2F98">
        <w:t xml:space="preserve">, </w:t>
      </w:r>
      <w:r w:rsidR="006F7A52">
        <w:t>2020</w:t>
      </w:r>
    </w:p>
    <w:p w:rsidR="00B62597" w:rsidRPr="00B62597" w:rsidRDefault="00F40548"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25F91">
        <w:t>9</w:t>
      </w:r>
      <w:r w:rsidRPr="00527104">
        <w:t>:00-</w:t>
      </w:r>
      <w:r w:rsidR="00F25F91">
        <w:t>1</w:t>
      </w:r>
      <w:r w:rsidRPr="00527104">
        <w:t>0:0</w:t>
      </w:r>
      <w:r w:rsidR="00B62597" w:rsidRPr="00527104">
        <w:t>0)</w:t>
      </w:r>
    </w:p>
    <w:bookmarkEnd w:id="0"/>
    <w:bookmarkEnd w:id="1"/>
    <w:p w:rsidR="002C6057" w:rsidRPr="002C6057" w:rsidRDefault="00F25F91" w:rsidP="002C6057">
      <w:pPr>
        <w:pStyle w:val="SecondaryHeading-Numbered"/>
        <w:rPr>
          <w:b w:val="0"/>
        </w:rPr>
      </w:pPr>
      <w:r>
        <w:rPr>
          <w:b w:val="0"/>
        </w:rPr>
        <w:t>PJM will review the Anti-trust, Code of Conduct</w:t>
      </w:r>
      <w:r w:rsidR="00114DE1">
        <w:rPr>
          <w:b w:val="0"/>
        </w:rPr>
        <w:t>, Public Meetings/Media Participation,</w:t>
      </w:r>
      <w:r>
        <w:rPr>
          <w:b w:val="0"/>
        </w:rPr>
        <w:t xml:space="preserve"> and Identification Requirement</w:t>
      </w:r>
      <w:r w:rsidR="00114DE1">
        <w:rPr>
          <w:b w:val="0"/>
        </w:rPr>
        <w:t xml:space="preserve"> guidelines listed below</w:t>
      </w:r>
      <w:r w:rsidR="00EF6880">
        <w:rPr>
          <w:b w:val="0"/>
        </w:rPr>
        <w:t>.</w:t>
      </w:r>
      <w:r>
        <w:rPr>
          <w:b w:val="0"/>
        </w:rPr>
        <w:t xml:space="preserve"> </w:t>
      </w:r>
    </w:p>
    <w:p w:rsidR="00F25F91" w:rsidRDefault="00BC3DED" w:rsidP="00917386">
      <w:pPr>
        <w:pStyle w:val="SecondaryHeading-Numbered"/>
        <w:rPr>
          <w:b w:val="0"/>
        </w:rPr>
      </w:pPr>
      <w:r>
        <w:rPr>
          <w:b w:val="0"/>
        </w:rPr>
        <w:t xml:space="preserve">Mr. </w:t>
      </w:r>
      <w:r w:rsidR="00686521">
        <w:rPr>
          <w:b w:val="0"/>
        </w:rPr>
        <w:t>Gregory Poulos</w:t>
      </w:r>
      <w:r>
        <w:rPr>
          <w:b w:val="0"/>
        </w:rPr>
        <w:t xml:space="preserve">, </w:t>
      </w:r>
      <w:r w:rsidR="002B1C3B">
        <w:rPr>
          <w:b w:val="0"/>
        </w:rPr>
        <w:t>PJM Consumer Advocates</w:t>
      </w:r>
      <w:r>
        <w:rPr>
          <w:b w:val="0"/>
        </w:rPr>
        <w:t xml:space="preserve">, will review the </w:t>
      </w:r>
      <w:r w:rsidR="00114DE1">
        <w:rPr>
          <w:b w:val="0"/>
        </w:rPr>
        <w:t xml:space="preserve">Critical Infrastructure Stakeholder Oversight </w:t>
      </w:r>
      <w:r w:rsidR="00F25F91">
        <w:rPr>
          <w:b w:val="0"/>
        </w:rPr>
        <w:t>Problem Statement and Issue Charge</w:t>
      </w:r>
      <w:r w:rsidR="00114DE1">
        <w:rPr>
          <w:b w:val="0"/>
        </w:rPr>
        <w:t xml:space="preserve"> that was</w:t>
      </w:r>
      <w:r>
        <w:rPr>
          <w:b w:val="0"/>
        </w:rPr>
        <w:t xml:space="preserve"> approved at the December </w:t>
      </w:r>
      <w:r w:rsidR="00296275">
        <w:rPr>
          <w:b w:val="0"/>
        </w:rPr>
        <w:t>12</w:t>
      </w:r>
      <w:r>
        <w:rPr>
          <w:b w:val="0"/>
        </w:rPr>
        <w:t xml:space="preserve"> Planning Committee meeting. </w:t>
      </w:r>
    </w:p>
    <w:p w:rsidR="00F25F91" w:rsidRPr="00F25F91" w:rsidRDefault="00BC3DED" w:rsidP="00F25F91">
      <w:pPr>
        <w:pStyle w:val="SecondaryHeading-Numbered"/>
        <w:rPr>
          <w:b w:val="0"/>
        </w:rPr>
      </w:pPr>
      <w:r>
        <w:rPr>
          <w:b w:val="0"/>
        </w:rPr>
        <w:t>PJM will r</w:t>
      </w:r>
      <w:r w:rsidR="00F25F91">
        <w:rPr>
          <w:b w:val="0"/>
        </w:rPr>
        <w:t xml:space="preserve">eview </w:t>
      </w:r>
      <w:r>
        <w:rPr>
          <w:b w:val="0"/>
        </w:rPr>
        <w:t>the d</w:t>
      </w:r>
      <w:r w:rsidR="00F25F91">
        <w:rPr>
          <w:b w:val="0"/>
        </w:rPr>
        <w:t xml:space="preserve">raft </w:t>
      </w:r>
      <w:r>
        <w:rPr>
          <w:b w:val="0"/>
        </w:rPr>
        <w:t>w</w:t>
      </w:r>
      <w:r w:rsidR="00F25F91">
        <w:rPr>
          <w:b w:val="0"/>
        </w:rPr>
        <w:t xml:space="preserve">ork </w:t>
      </w:r>
      <w:r>
        <w:rPr>
          <w:b w:val="0"/>
        </w:rPr>
        <w:t>p</w:t>
      </w:r>
      <w:r w:rsidR="00F25F91">
        <w:rPr>
          <w:b w:val="0"/>
        </w:rPr>
        <w:t xml:space="preserve">lan and </w:t>
      </w:r>
      <w:r>
        <w:rPr>
          <w:b w:val="0"/>
        </w:rPr>
        <w:t>r</w:t>
      </w:r>
      <w:r w:rsidR="00F25F91">
        <w:rPr>
          <w:b w:val="0"/>
        </w:rPr>
        <w:t xml:space="preserve">equest </w:t>
      </w:r>
      <w:r>
        <w:rPr>
          <w:b w:val="0"/>
        </w:rPr>
        <w:t>f</w:t>
      </w:r>
      <w:r w:rsidR="00F25F91">
        <w:rPr>
          <w:b w:val="0"/>
        </w:rPr>
        <w:t>eedback</w:t>
      </w:r>
      <w:r w:rsidR="00686521">
        <w:rPr>
          <w:b w:val="0"/>
        </w:rPr>
        <w:t xml:space="preserve"> on the schedule and education topics</w:t>
      </w:r>
      <w:r>
        <w:rPr>
          <w:b w:val="0"/>
        </w:rPr>
        <w:t>.</w:t>
      </w:r>
    </w:p>
    <w:p w:rsidR="001D3B68" w:rsidRPr="00DB29E9" w:rsidRDefault="00606F11" w:rsidP="007C2954">
      <w:pPr>
        <w:pStyle w:val="PrimaryHeading"/>
      </w:pPr>
      <w:r>
        <w:t>Education</w:t>
      </w:r>
      <w:r w:rsidR="001D3B68">
        <w:t xml:space="preserve"> (</w:t>
      </w:r>
      <w:r w:rsidR="00F25F91">
        <w:t>10</w:t>
      </w:r>
      <w:r w:rsidR="001D3B68">
        <w:t>:00-</w:t>
      </w:r>
      <w:r w:rsidR="00F25F91">
        <w:t>11</w:t>
      </w:r>
      <w:r w:rsidR="001D3B68">
        <w:t>:00)</w:t>
      </w:r>
    </w:p>
    <w:p w:rsidR="00F551F5" w:rsidRPr="00FA7B1E" w:rsidRDefault="00B97DAD" w:rsidP="00FA7B1E">
      <w:pPr>
        <w:pStyle w:val="SecondaryHeading-Numbered"/>
        <w:rPr>
          <w:b w:val="0"/>
        </w:rPr>
      </w:pPr>
      <w:r>
        <w:rPr>
          <w:b w:val="0"/>
        </w:rPr>
        <w:t xml:space="preserve">PJM will provide education on </w:t>
      </w:r>
      <w:r w:rsidR="00F551F5">
        <w:rPr>
          <w:b w:val="0"/>
        </w:rPr>
        <w:t xml:space="preserve">NERC </w:t>
      </w:r>
      <w:r w:rsidR="00F551F5" w:rsidRPr="00FA7B1E">
        <w:rPr>
          <w:b w:val="0"/>
        </w:rPr>
        <w:t>CIP-014</w:t>
      </w:r>
      <w:r w:rsidR="00E84E76">
        <w:rPr>
          <w:b w:val="0"/>
        </w:rPr>
        <w:t>-</w:t>
      </w:r>
      <w:bookmarkStart w:id="2" w:name="_GoBack"/>
      <w:bookmarkEnd w:id="2"/>
      <w:r w:rsidR="002A1C35">
        <w:rPr>
          <w:b w:val="0"/>
        </w:rPr>
        <w:t>2</w:t>
      </w:r>
      <w:r>
        <w:rPr>
          <w:b w:val="0"/>
        </w:rPr>
        <w:t xml:space="preserve">, and PJM’s compliance with this standard. </w:t>
      </w:r>
    </w:p>
    <w:p w:rsidR="00B62597" w:rsidRPr="00917386" w:rsidRDefault="00B97DAD" w:rsidP="00917386">
      <w:pPr>
        <w:pStyle w:val="SecondaryHeading-Numbered"/>
        <w:rPr>
          <w:b w:val="0"/>
        </w:rPr>
      </w:pPr>
      <w:r>
        <w:rPr>
          <w:b w:val="0"/>
        </w:rPr>
        <w:t>PJM will provide an overview on Critical Energy Infrastructure Information (</w:t>
      </w:r>
      <w:r w:rsidR="00FA7B1E">
        <w:rPr>
          <w:b w:val="0"/>
        </w:rPr>
        <w:t>CEII</w:t>
      </w:r>
      <w:r>
        <w:rPr>
          <w:b w:val="0"/>
        </w:rPr>
        <w:t>)</w:t>
      </w:r>
      <w:r w:rsidR="00FA7B1E">
        <w:rPr>
          <w:b w:val="0"/>
        </w:rPr>
        <w:t xml:space="preserve"> </w:t>
      </w:r>
      <w:r>
        <w:rPr>
          <w:b w:val="0"/>
        </w:rPr>
        <w:t>protections.</w:t>
      </w:r>
    </w:p>
    <w:p w:rsidR="001D3B68" w:rsidRDefault="00606F11" w:rsidP="007C2954">
      <w:pPr>
        <w:pStyle w:val="PrimaryHeading"/>
      </w:pPr>
      <w:r>
        <w:t xml:space="preserve">CBIR Process </w:t>
      </w:r>
      <w:r w:rsidR="001D3B68">
        <w:t>(</w:t>
      </w:r>
      <w:r w:rsidR="00F25F91">
        <w:t>11</w:t>
      </w:r>
      <w:r w:rsidR="001D3B68">
        <w:t>:00-</w:t>
      </w:r>
      <w:r w:rsidR="00F25F91">
        <w:t>11</w:t>
      </w:r>
      <w:r w:rsidR="001D3B68">
        <w:t>:</w:t>
      </w:r>
      <w:r w:rsidR="00F25F91">
        <w:t>3</w:t>
      </w:r>
      <w:r w:rsidR="001D3B68">
        <w:t>0</w:t>
      </w:r>
      <w:r w:rsidR="001D3B68" w:rsidRPr="00DB29E9">
        <w:t>)</w:t>
      </w:r>
    </w:p>
    <w:p w:rsidR="001B2242" w:rsidRPr="00F25F91" w:rsidRDefault="006C35A5" w:rsidP="00F25F91">
      <w:pPr>
        <w:pStyle w:val="SecondaryHeading-Numbered"/>
        <w:rPr>
          <w:b w:val="0"/>
        </w:rPr>
      </w:pPr>
      <w:r>
        <w:rPr>
          <w:b w:val="0"/>
        </w:rPr>
        <w:t xml:space="preserve">Stakeholders will be asked to </w:t>
      </w:r>
      <w:r w:rsidR="00EF6880">
        <w:rPr>
          <w:b w:val="0"/>
        </w:rPr>
        <w:t xml:space="preserve">identify </w:t>
      </w:r>
      <w:r w:rsidR="00114DE1">
        <w:rPr>
          <w:b w:val="0"/>
        </w:rPr>
        <w:t>i</w:t>
      </w:r>
      <w:r w:rsidR="00F40548">
        <w:rPr>
          <w:b w:val="0"/>
        </w:rPr>
        <w:t>nterest</w:t>
      </w:r>
      <w:r w:rsidR="00EF6880">
        <w:rPr>
          <w:b w:val="0"/>
        </w:rPr>
        <w:t xml:space="preserve">s in the </w:t>
      </w:r>
      <w:r w:rsidR="00114DE1">
        <w:rPr>
          <w:b w:val="0"/>
        </w:rPr>
        <w:t>m</w:t>
      </w:r>
      <w:r w:rsidR="00EF6880">
        <w:rPr>
          <w:b w:val="0"/>
        </w:rPr>
        <w:t>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AC2247">
        <w:tc>
          <w:tcPr>
            <w:tcW w:w="9576" w:type="dxa"/>
            <w:gridSpan w:val="3"/>
          </w:tcPr>
          <w:p w:rsidR="00BB531B" w:rsidRDefault="002B2F98" w:rsidP="00B97DAD">
            <w:pPr>
              <w:pStyle w:val="PrimaryHeading"/>
              <w:ind w:left="-108"/>
            </w:pPr>
            <w:r>
              <w:t>Future Agenda Items (</w:t>
            </w:r>
            <w:r w:rsidR="00B97DAD">
              <w:t>11</w:t>
            </w:r>
            <w:r w:rsidR="00BB531B">
              <w:t>:</w:t>
            </w:r>
            <w:r w:rsidR="00B97DAD">
              <w:t>30-12:00</w:t>
            </w:r>
            <w:r w:rsidR="00BB531B">
              <w:t>)</w:t>
            </w:r>
          </w:p>
        </w:tc>
      </w:tr>
      <w:tr w:rsidR="00BB531B" w:rsidTr="00AC2247">
        <w:trPr>
          <w:trHeight w:val="296"/>
        </w:trPr>
        <w:tc>
          <w:tcPr>
            <w:tcW w:w="9576" w:type="dxa"/>
            <w:gridSpan w:val="3"/>
          </w:tcPr>
          <w:p w:rsidR="00BB531B" w:rsidRDefault="00BB531B" w:rsidP="00BB531B">
            <w:pPr>
              <w:pStyle w:val="AttendeesList"/>
            </w:pPr>
          </w:p>
        </w:tc>
      </w:tr>
      <w:tr w:rsidR="00BB531B" w:rsidTr="00AC2247">
        <w:tc>
          <w:tcPr>
            <w:tcW w:w="9576" w:type="dxa"/>
            <w:gridSpan w:val="3"/>
          </w:tcPr>
          <w:p w:rsidR="00BB531B" w:rsidRDefault="00606F11" w:rsidP="00AC2247">
            <w:pPr>
              <w:pStyle w:val="PrimaryHeading"/>
              <w:ind w:left="-108"/>
            </w:pPr>
            <w:r>
              <w:t>Future Meeting Dates</w:t>
            </w:r>
          </w:p>
        </w:tc>
      </w:tr>
      <w:tr w:rsidR="00BB531B" w:rsidTr="00AC2247">
        <w:tc>
          <w:tcPr>
            <w:tcW w:w="3192" w:type="dxa"/>
            <w:vAlign w:val="center"/>
          </w:tcPr>
          <w:p w:rsidR="00BB531B" w:rsidRPr="00B62597" w:rsidRDefault="00F40548" w:rsidP="00F40548">
            <w:pPr>
              <w:pStyle w:val="AttendeesList"/>
            </w:pPr>
            <w:r>
              <w:t>February</w:t>
            </w:r>
            <w:r w:rsidR="002B2F98">
              <w:t xml:space="preserve"> </w:t>
            </w:r>
            <w:r>
              <w:t>12</w:t>
            </w:r>
            <w:r w:rsidR="002B2F98">
              <w:t xml:space="preserve">, </w:t>
            </w:r>
            <w:r w:rsidR="00AC2247">
              <w:t>2020</w:t>
            </w:r>
          </w:p>
        </w:tc>
        <w:tc>
          <w:tcPr>
            <w:tcW w:w="3192" w:type="dxa"/>
            <w:vAlign w:val="center"/>
          </w:tcPr>
          <w:p w:rsidR="00BB531B" w:rsidRPr="00B62597" w:rsidRDefault="00F40548" w:rsidP="00010057">
            <w:pPr>
              <w:pStyle w:val="AttendeesList"/>
            </w:pPr>
            <w:r>
              <w:t>9</w:t>
            </w:r>
            <w:r w:rsidR="002B2F98">
              <w:t>:00</w:t>
            </w:r>
            <w:r w:rsidR="00BB531B">
              <w:t xml:space="preserve"> </w:t>
            </w:r>
            <w:r w:rsidR="00010057">
              <w:t>a.m.</w:t>
            </w:r>
            <w:r>
              <w:t xml:space="preserve"> – 12:00 p.m.</w:t>
            </w:r>
          </w:p>
        </w:tc>
        <w:tc>
          <w:tcPr>
            <w:tcW w:w="3192" w:type="dxa"/>
            <w:vAlign w:val="center"/>
          </w:tcPr>
          <w:p w:rsidR="00BB531B" w:rsidRPr="00B62597" w:rsidRDefault="00010057" w:rsidP="00BB531B">
            <w:pPr>
              <w:pStyle w:val="AttendeesList"/>
            </w:pPr>
            <w:r>
              <w:t>PJM Conference &amp; Training Center/ WebEx</w:t>
            </w:r>
          </w:p>
        </w:tc>
      </w:tr>
      <w:tr w:rsidR="002B2F98" w:rsidTr="00AC2247">
        <w:tc>
          <w:tcPr>
            <w:tcW w:w="3192" w:type="dxa"/>
            <w:vAlign w:val="center"/>
          </w:tcPr>
          <w:p w:rsidR="002B2F98" w:rsidRPr="00B62597" w:rsidRDefault="00F40548" w:rsidP="00F40548">
            <w:pPr>
              <w:pStyle w:val="AttendeesList"/>
            </w:pPr>
            <w:r>
              <w:t>March 3</w:t>
            </w:r>
            <w:r w:rsidR="002B2F98">
              <w:t xml:space="preserve">, </w:t>
            </w:r>
            <w:r w:rsidR="00AC2247">
              <w:t>2020</w:t>
            </w:r>
          </w:p>
        </w:tc>
        <w:tc>
          <w:tcPr>
            <w:tcW w:w="3192" w:type="dxa"/>
            <w:vAlign w:val="center"/>
          </w:tcPr>
          <w:p w:rsidR="002B2F98" w:rsidRPr="00B62597" w:rsidRDefault="00F40548" w:rsidP="002B1C3B">
            <w:pPr>
              <w:pStyle w:val="AttendeesList"/>
            </w:pPr>
            <w:r>
              <w:t>9:00 a.m. – 12:00 p.m.</w:t>
            </w:r>
          </w:p>
        </w:tc>
        <w:tc>
          <w:tcPr>
            <w:tcW w:w="3192" w:type="dxa"/>
            <w:vAlign w:val="center"/>
          </w:tcPr>
          <w:p w:rsidR="002B2F98" w:rsidRPr="00B62597" w:rsidRDefault="00010057" w:rsidP="002B1C3B">
            <w:pPr>
              <w:pStyle w:val="AttendeesList"/>
            </w:pPr>
            <w:r>
              <w:t>PJM Conference &amp; Training Center/ WebEx</w:t>
            </w:r>
          </w:p>
        </w:tc>
      </w:tr>
      <w:tr w:rsidR="002B2F98" w:rsidTr="00AC2247">
        <w:tc>
          <w:tcPr>
            <w:tcW w:w="3192" w:type="dxa"/>
            <w:vAlign w:val="center"/>
          </w:tcPr>
          <w:p w:rsidR="002B2F98" w:rsidRPr="00B62597" w:rsidRDefault="00EF6880" w:rsidP="00EF6880">
            <w:pPr>
              <w:pStyle w:val="AttendeesList"/>
            </w:pPr>
            <w:r>
              <w:t>April 3,</w:t>
            </w:r>
            <w:r w:rsidR="002B2F98">
              <w:t xml:space="preserve"> </w:t>
            </w:r>
            <w:r w:rsidR="00AC2247">
              <w:t>2020</w:t>
            </w:r>
          </w:p>
        </w:tc>
        <w:tc>
          <w:tcPr>
            <w:tcW w:w="3192" w:type="dxa"/>
            <w:vAlign w:val="center"/>
          </w:tcPr>
          <w:p w:rsidR="002B2F98" w:rsidRPr="00B62597" w:rsidRDefault="00EF6880" w:rsidP="00EF6880">
            <w:pPr>
              <w:pStyle w:val="AttendeesList"/>
            </w:pPr>
            <w:r>
              <w:t>1</w:t>
            </w:r>
            <w:r w:rsidR="00010057">
              <w:t xml:space="preserve">:00 </w:t>
            </w:r>
            <w:r>
              <w:t>p</w:t>
            </w:r>
            <w:r w:rsidR="00010057">
              <w:t>.m.</w:t>
            </w:r>
            <w:r>
              <w:t xml:space="preserve"> – 4:00 p.m.</w:t>
            </w:r>
          </w:p>
        </w:tc>
        <w:tc>
          <w:tcPr>
            <w:tcW w:w="3192" w:type="dxa"/>
            <w:vAlign w:val="center"/>
          </w:tcPr>
          <w:p w:rsidR="002B2F98" w:rsidRPr="00B62597" w:rsidRDefault="00010057" w:rsidP="002B1C3B">
            <w:pPr>
              <w:pStyle w:val="AttendeesList"/>
            </w:pPr>
            <w:r>
              <w:t>PJM Conference &amp; Training Center/ WebEx</w:t>
            </w:r>
          </w:p>
        </w:tc>
      </w:tr>
      <w:tr w:rsidR="002B2F98" w:rsidTr="00AC2247">
        <w:tc>
          <w:tcPr>
            <w:tcW w:w="3192" w:type="dxa"/>
            <w:vAlign w:val="center"/>
          </w:tcPr>
          <w:p w:rsidR="002B2F98" w:rsidRPr="00B62597" w:rsidRDefault="00EF6880" w:rsidP="00EF6880">
            <w:pPr>
              <w:pStyle w:val="AttendeesList"/>
            </w:pPr>
            <w:r>
              <w:t>April</w:t>
            </w:r>
            <w:r w:rsidR="002B2F98">
              <w:t xml:space="preserve"> </w:t>
            </w:r>
            <w:r>
              <w:t>28</w:t>
            </w:r>
            <w:r w:rsidR="002B2F98">
              <w:t xml:space="preserve">, </w:t>
            </w:r>
            <w:r w:rsidR="00AC2247">
              <w:t>2020</w:t>
            </w:r>
          </w:p>
        </w:tc>
        <w:tc>
          <w:tcPr>
            <w:tcW w:w="3192" w:type="dxa"/>
            <w:vAlign w:val="center"/>
          </w:tcPr>
          <w:p w:rsidR="002B2F98" w:rsidRPr="00B62597" w:rsidRDefault="00EF6880" w:rsidP="00EF6880">
            <w:pPr>
              <w:pStyle w:val="AttendeesList"/>
            </w:pPr>
            <w:r>
              <w:t>1:00 p.m. – 4:00 p.m.</w:t>
            </w:r>
          </w:p>
        </w:tc>
        <w:tc>
          <w:tcPr>
            <w:tcW w:w="3192" w:type="dxa"/>
            <w:vAlign w:val="center"/>
          </w:tcPr>
          <w:p w:rsidR="002B2F98" w:rsidRPr="00B62597" w:rsidRDefault="00010057" w:rsidP="002B1C3B">
            <w:pPr>
              <w:pStyle w:val="AttendeesList"/>
            </w:pPr>
            <w:r>
              <w:t>PJM Conference &amp; Training Center/ WebEx</w:t>
            </w:r>
          </w:p>
        </w:tc>
      </w:tr>
      <w:tr w:rsidR="00712CAA" w:rsidTr="00AC2247">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074E0">
        <w:t>C.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4E76">
      <w:rPr>
        <w:rStyle w:val="PageNumber"/>
        <w:noProof/>
      </w:rPr>
      <w:t>2</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10057"/>
    <w:rsid w:val="00027F49"/>
    <w:rsid w:val="000333FF"/>
    <w:rsid w:val="00092135"/>
    <w:rsid w:val="00114DE1"/>
    <w:rsid w:val="001678E8"/>
    <w:rsid w:val="001B2242"/>
    <w:rsid w:val="001C0CC0"/>
    <w:rsid w:val="001D3B68"/>
    <w:rsid w:val="002113BD"/>
    <w:rsid w:val="00296275"/>
    <w:rsid w:val="002A1C35"/>
    <w:rsid w:val="002B1C3B"/>
    <w:rsid w:val="002B2F98"/>
    <w:rsid w:val="002C6057"/>
    <w:rsid w:val="00305238"/>
    <w:rsid w:val="003251CE"/>
    <w:rsid w:val="00337321"/>
    <w:rsid w:val="003B55E1"/>
    <w:rsid w:val="003D7E5C"/>
    <w:rsid w:val="003E7A73"/>
    <w:rsid w:val="0046043F"/>
    <w:rsid w:val="00491490"/>
    <w:rsid w:val="00494494"/>
    <w:rsid w:val="004969FA"/>
    <w:rsid w:val="00527104"/>
    <w:rsid w:val="00564DEE"/>
    <w:rsid w:val="0057441E"/>
    <w:rsid w:val="005A5D0D"/>
    <w:rsid w:val="005D6D05"/>
    <w:rsid w:val="00602967"/>
    <w:rsid w:val="00606F11"/>
    <w:rsid w:val="00686521"/>
    <w:rsid w:val="006C35A5"/>
    <w:rsid w:val="006F7A52"/>
    <w:rsid w:val="00712CAA"/>
    <w:rsid w:val="00716A8B"/>
    <w:rsid w:val="00744A45"/>
    <w:rsid w:val="00754C6D"/>
    <w:rsid w:val="00755096"/>
    <w:rsid w:val="007703B4"/>
    <w:rsid w:val="007A34A3"/>
    <w:rsid w:val="007C2954"/>
    <w:rsid w:val="007D4F70"/>
    <w:rsid w:val="007E7CAB"/>
    <w:rsid w:val="00837B12"/>
    <w:rsid w:val="00841282"/>
    <w:rsid w:val="00882652"/>
    <w:rsid w:val="00917386"/>
    <w:rsid w:val="00991528"/>
    <w:rsid w:val="009A5430"/>
    <w:rsid w:val="009C15C4"/>
    <w:rsid w:val="009F53F9"/>
    <w:rsid w:val="00A05391"/>
    <w:rsid w:val="00A317A9"/>
    <w:rsid w:val="00A41149"/>
    <w:rsid w:val="00AC2247"/>
    <w:rsid w:val="00B16D95"/>
    <w:rsid w:val="00B20316"/>
    <w:rsid w:val="00B34E3C"/>
    <w:rsid w:val="00B61CAF"/>
    <w:rsid w:val="00B62597"/>
    <w:rsid w:val="00B97DAD"/>
    <w:rsid w:val="00BA6146"/>
    <w:rsid w:val="00BB531B"/>
    <w:rsid w:val="00BC3DED"/>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4354A"/>
    <w:rsid w:val="00E5387A"/>
    <w:rsid w:val="00E55E84"/>
    <w:rsid w:val="00E84E76"/>
    <w:rsid w:val="00EB68B0"/>
    <w:rsid w:val="00EC0127"/>
    <w:rsid w:val="00EF6880"/>
    <w:rsid w:val="00F074E0"/>
    <w:rsid w:val="00F25F91"/>
    <w:rsid w:val="00F40548"/>
    <w:rsid w:val="00F4190F"/>
    <w:rsid w:val="00F551F5"/>
    <w:rsid w:val="00FA7B1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3A23B"/>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6</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4</cp:revision>
  <cp:lastPrinted>2015-02-05T19:57:00Z</cp:lastPrinted>
  <dcterms:created xsi:type="dcterms:W3CDTF">2020-01-23T22:22:00Z</dcterms:created>
  <dcterms:modified xsi:type="dcterms:W3CDTF">2020-01-23T22:28:00Z</dcterms:modified>
</cp:coreProperties>
</file>