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E1263C"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January</w:t>
      </w:r>
      <w:r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11</w:t>
      </w:r>
      <w:r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Pr="004366FE">
        <w:rPr>
          <w:rFonts w:ascii="Arial Narrow" w:eastAsia="Times New Roman" w:hAnsi="Arial Narrow" w:cs="Times New Roman"/>
          <w:b/>
          <w:sz w:val="24"/>
          <w:szCs w:val="24"/>
        </w:rPr>
        <w:t>0 a.m. – 12:15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t>1</w:t>
      </w:r>
      <w:r w:rsidRPr="00DC21A9">
        <w:t>5)</w:t>
      </w:r>
    </w:p>
    <w:p w:rsidR="00E1263C" w:rsidRPr="00707885" w:rsidRDefault="00E1263C" w:rsidP="00087737">
      <w:pPr>
        <w:pStyle w:val="SecondaryHeading-Numbered"/>
      </w:pPr>
      <w:r w:rsidRPr="00707885">
        <w:rPr>
          <w:b w:val="0"/>
        </w:rPr>
        <w:t>Welcome, announcements and review of the Anti-trust, Code of Conduct, and Media Participation Guidelines. - Mr. Paul McGlynn</w:t>
      </w:r>
      <w:r w:rsidR="00087737" w:rsidRPr="00707885">
        <w:rPr>
          <w:b w:val="0"/>
        </w:rPr>
        <w:t>.</w:t>
      </w:r>
    </w:p>
    <w:p w:rsidR="00E1263C" w:rsidRPr="00E1263C" w:rsidRDefault="00E1263C" w:rsidP="00E1263C">
      <w:pPr>
        <w:pStyle w:val="SecondaryHeading-Numbered"/>
        <w:tabs>
          <w:tab w:val="clear" w:pos="0"/>
          <w:tab w:val="left" w:pos="360"/>
        </w:tabs>
        <w:rPr>
          <w:b w:val="0"/>
        </w:rPr>
      </w:pPr>
      <w:r w:rsidRPr="00E1263C">
        <w:rPr>
          <w:b w:val="0"/>
        </w:rPr>
        <w:t>Approve draft minutes from the December 14</w:t>
      </w:r>
      <w:r w:rsidRPr="00E1263C">
        <w:rPr>
          <w:b w:val="0"/>
          <w:vertAlign w:val="superscript"/>
        </w:rPr>
        <w:t>th</w:t>
      </w:r>
      <w:r w:rsidRPr="00E1263C">
        <w:rPr>
          <w:b w:val="0"/>
        </w:rPr>
        <w:t>, 2017 Planning Committee (PC) meeting.</w:t>
      </w:r>
    </w:p>
    <w:p w:rsidR="00E1263C" w:rsidRPr="00E1263C" w:rsidRDefault="00E1263C" w:rsidP="00530E13">
      <w:pPr>
        <w:pStyle w:val="SecondaryHeading-Numbered"/>
        <w:tabs>
          <w:tab w:val="clear" w:pos="0"/>
          <w:tab w:val="left" w:pos="360"/>
          <w:tab w:val="left" w:pos="1440"/>
        </w:tabs>
        <w:rPr>
          <w:b w:val="0"/>
        </w:rPr>
      </w:pPr>
      <w:r w:rsidRPr="00E1263C">
        <w:rPr>
          <w:b w:val="0"/>
        </w:rPr>
        <w:t xml:space="preserve">Mr. Paul McGlynn, PJM, </w:t>
      </w:r>
      <w:r w:rsidR="00087737">
        <w:rPr>
          <w:b w:val="0"/>
        </w:rPr>
        <w:t>announce</w:t>
      </w:r>
      <w:r w:rsidRPr="00E1263C">
        <w:rPr>
          <w:b w:val="0"/>
        </w:rPr>
        <w:t xml:space="preserve"> the change in meeting time for all future Planning Committee meetings to 9:00am.</w:t>
      </w:r>
    </w:p>
    <w:p w:rsidR="00E1263C" w:rsidRPr="00E1263C" w:rsidRDefault="00E1263C" w:rsidP="00E1263C">
      <w:pPr>
        <w:pStyle w:val="SecondaryHeading-Numbered"/>
        <w:tabs>
          <w:tab w:val="clear" w:pos="0"/>
          <w:tab w:val="left" w:pos="360"/>
        </w:tabs>
        <w:rPr>
          <w:b w:val="0"/>
        </w:rPr>
      </w:pPr>
      <w:r w:rsidRPr="00E1263C">
        <w:rPr>
          <w:b w:val="0"/>
        </w:rPr>
        <w:t>Mr. Steve Herling, PJM, will announce organizational changes at PJM.</w:t>
      </w:r>
    </w:p>
    <w:p w:rsidR="00E1263C" w:rsidRPr="004366FE" w:rsidRDefault="00E1263C" w:rsidP="00E1263C">
      <w:pPr>
        <w:pStyle w:val="PrimaryHeading"/>
      </w:pPr>
      <w:r w:rsidRPr="00486536">
        <w:t>Endorsement (9:</w:t>
      </w:r>
      <w:r>
        <w:t>1</w:t>
      </w:r>
      <w:r w:rsidRPr="00486536">
        <w:t>5-9:</w:t>
      </w:r>
      <w:r>
        <w:t>45</w:t>
      </w:r>
      <w:r w:rsidRPr="00486536">
        <w:t>)</w:t>
      </w:r>
    </w:p>
    <w:p w:rsidR="00E1263C" w:rsidRPr="00B103F9" w:rsidRDefault="00E1263C" w:rsidP="00E1263C">
      <w:pPr>
        <w:pStyle w:val="SecondaryHeading-Numbered"/>
        <w:tabs>
          <w:tab w:val="clear" w:pos="0"/>
          <w:tab w:val="left" w:pos="360"/>
        </w:tabs>
        <w:rPr>
          <w:b w:val="0"/>
        </w:rPr>
      </w:pPr>
      <w:r w:rsidRPr="00B103F9">
        <w:t xml:space="preserve">Market Efficiency Problem Statement </w:t>
      </w:r>
      <w:r w:rsidRPr="00B103F9">
        <w:rPr>
          <w:b w:val="0"/>
        </w:rPr>
        <w:br/>
        <w:t xml:space="preserve">Mr. Asanga Perera will review a problem statement related to market efficiency analysis procedures. </w:t>
      </w:r>
      <w:r w:rsidRPr="00B103F9">
        <w:t>The committee will be requested to endorse this Problem Statement.</w:t>
      </w:r>
    </w:p>
    <w:p w:rsidR="00E1263C" w:rsidRPr="00A60C26" w:rsidRDefault="00E1263C" w:rsidP="00E1263C">
      <w:pPr>
        <w:pStyle w:val="SecondaryHeading-Numbered"/>
        <w:tabs>
          <w:tab w:val="clear" w:pos="0"/>
          <w:tab w:val="left" w:pos="360"/>
        </w:tabs>
        <w:rPr>
          <w:b w:val="0"/>
        </w:rPr>
      </w:pPr>
      <w:r w:rsidRPr="00A60C26">
        <w:t>Manual 14F and Operating Agreement Changes for Cost Containment</w:t>
      </w:r>
      <w:r w:rsidRPr="00A60C26">
        <w:rPr>
          <w:b w:val="0"/>
        </w:rPr>
        <w:br/>
        <w:t xml:space="preserve">Ms. Sue Glatz, PJM, will present changes to PJM Manual 14F (Competitive Planning Process) and the PJM Operating Agreement to incorporate changes regarding cost containment developed during the Special PC sessions. </w:t>
      </w:r>
      <w:r w:rsidRPr="00A60C26">
        <w:t>The committee will be requested to endorse these changes.</w:t>
      </w:r>
    </w:p>
    <w:p w:rsidR="00E1263C" w:rsidRPr="004366FE" w:rsidRDefault="00E1263C" w:rsidP="00E1263C">
      <w:pPr>
        <w:pStyle w:val="PrimaryHeading"/>
      </w:pPr>
      <w:r>
        <w:t xml:space="preserve">First </w:t>
      </w:r>
      <w:r w:rsidRPr="00486536">
        <w:t>Reads (9:</w:t>
      </w:r>
      <w:r>
        <w:t>45</w:t>
      </w:r>
      <w:r w:rsidRPr="00486536">
        <w:t>-10:</w:t>
      </w:r>
      <w:r>
        <w:t>3</w:t>
      </w:r>
      <w:r w:rsidRPr="00486536">
        <w:t>0)</w:t>
      </w:r>
    </w:p>
    <w:p w:rsidR="00E1263C" w:rsidRPr="005F6608" w:rsidRDefault="00D83C62" w:rsidP="00E1263C">
      <w:pPr>
        <w:pStyle w:val="ListSubhead1"/>
        <w:rPr>
          <w:b w:val="0"/>
        </w:rPr>
      </w:pPr>
      <w:r>
        <w:t xml:space="preserve">Manual 14A and Manual </w:t>
      </w:r>
      <w:r w:rsidR="00E1263C" w:rsidRPr="005F6608">
        <w:t xml:space="preserve">14E </w:t>
      </w:r>
      <w:r>
        <w:t xml:space="preserve">Changes </w:t>
      </w:r>
      <w:r w:rsidR="00E1263C" w:rsidRPr="005F6608">
        <w:t>for New Service Request Study Methods</w:t>
      </w:r>
      <w:r w:rsidR="00E1263C" w:rsidRPr="005F6608">
        <w:br/>
      </w:r>
      <w:r w:rsidR="00E1263C" w:rsidRPr="005F6608">
        <w:rPr>
          <w:b w:val="0"/>
        </w:rPr>
        <w:t>Mr. Ed Franks, PJM, will present changes to PJM Manual 14A (New Services Request Process)</w:t>
      </w:r>
      <w:r>
        <w:rPr>
          <w:b w:val="0"/>
        </w:rPr>
        <w:t xml:space="preserve"> and</w:t>
      </w:r>
      <w:r w:rsidR="00E1263C" w:rsidRPr="005F6608">
        <w:rPr>
          <w:b w:val="0"/>
        </w:rPr>
        <w:t xml:space="preserve"> PJM Manual 14E (Additional Information for Upgrade and Transmission Interconnection Projects). These changes correspond to the PJM OATT changes endorsed at the November 9</w:t>
      </w:r>
      <w:r w:rsidR="00E1263C" w:rsidRPr="005F6608">
        <w:rPr>
          <w:b w:val="0"/>
          <w:vertAlign w:val="superscript"/>
        </w:rPr>
        <w:t>th</w:t>
      </w:r>
      <w:r w:rsidR="00E1263C" w:rsidRPr="005F6608">
        <w:rPr>
          <w:b w:val="0"/>
        </w:rPr>
        <w:t xml:space="preserve"> Planning Committee Meeting. The committee will be requested to endorse these changes at the next meeting.</w:t>
      </w:r>
    </w:p>
    <w:p w:rsidR="00E1263C" w:rsidRPr="008A0C1C" w:rsidRDefault="00E1263C" w:rsidP="00E1263C">
      <w:pPr>
        <w:pStyle w:val="ListSubhead1"/>
        <w:rPr>
          <w:b w:val="0"/>
        </w:rPr>
      </w:pPr>
      <w:r w:rsidRPr="008A0C1C">
        <w:lastRenderedPageBreak/>
        <w:t>Manual 02</w:t>
      </w:r>
      <w:r w:rsidR="002F1342" w:rsidRPr="008A0C1C">
        <w:t xml:space="preserve"> Changes</w:t>
      </w:r>
      <w:r w:rsidRPr="008A0C1C">
        <w:br/>
      </w:r>
      <w:r w:rsidRPr="008A0C1C">
        <w:rPr>
          <w:b w:val="0"/>
        </w:rPr>
        <w:t>Mr. Jeff McLaughlin, PJM, will present changes to PJM Manual 2</w:t>
      </w:r>
      <w:r w:rsidR="008A0C1C" w:rsidRPr="008A0C1C">
        <w:rPr>
          <w:b w:val="0"/>
        </w:rPr>
        <w:t xml:space="preserve"> (Transmission Service Request)</w:t>
      </w:r>
      <w:r w:rsidRPr="008A0C1C">
        <w:rPr>
          <w:b w:val="0"/>
        </w:rPr>
        <w:t>. These changes correspond to the PJM OATT changes endorsed at the November 9</w:t>
      </w:r>
      <w:r w:rsidRPr="008A0C1C">
        <w:rPr>
          <w:b w:val="0"/>
          <w:vertAlign w:val="superscript"/>
        </w:rPr>
        <w:t>th</w:t>
      </w:r>
      <w:r w:rsidRPr="008A0C1C">
        <w:rPr>
          <w:b w:val="0"/>
        </w:rPr>
        <w:t xml:space="preserve"> Planning Committee Meeting. The committee will be requested to endorse these changes at the next meeting.</w:t>
      </w:r>
    </w:p>
    <w:p w:rsidR="00E1263C" w:rsidRPr="00276BDC" w:rsidRDefault="00E1263C" w:rsidP="00E1263C">
      <w:pPr>
        <w:pStyle w:val="ListSubhead1"/>
        <w:rPr>
          <w:b w:val="0"/>
        </w:rPr>
      </w:pPr>
      <w:r w:rsidRPr="00276BDC">
        <w:t>Manual 14B Changes</w:t>
      </w:r>
      <w:r w:rsidRPr="00276BDC">
        <w:br/>
      </w:r>
      <w:r w:rsidRPr="00276BDC">
        <w:rPr>
          <w:b w:val="0"/>
        </w:rPr>
        <w:t>Mr. Michael Herman, PJM, will present changes to PJM Manual 14B (Regional Transmission Planning Process) to clean up issues found during a periodic review.</w:t>
      </w:r>
      <w:r w:rsidR="00707885">
        <w:rPr>
          <w:b w:val="0"/>
        </w:rPr>
        <w:t xml:space="preserve"> </w:t>
      </w:r>
      <w:r w:rsidR="00707885" w:rsidRPr="005F6608">
        <w:rPr>
          <w:b w:val="0"/>
        </w:rPr>
        <w:t>The committee will be requested to endorse these changes at the next meeting.</w:t>
      </w:r>
    </w:p>
    <w:p w:rsidR="00E1263C" w:rsidRPr="009220C9" w:rsidRDefault="00E1263C" w:rsidP="00E1263C">
      <w:pPr>
        <w:pStyle w:val="SecondaryHeading-Numbered"/>
        <w:tabs>
          <w:tab w:val="clear" w:pos="0"/>
          <w:tab w:val="left" w:pos="360"/>
        </w:tabs>
        <w:rPr>
          <w:b w:val="0"/>
        </w:rPr>
      </w:pPr>
      <w:r w:rsidRPr="009220C9">
        <w:t xml:space="preserve">Designated Entity Design Standards Task Force Close </w:t>
      </w:r>
      <w:proofErr w:type="gramStart"/>
      <w:r w:rsidRPr="009220C9">
        <w:t>Out</w:t>
      </w:r>
      <w:proofErr w:type="gramEnd"/>
      <w:r w:rsidRPr="009220C9">
        <w:br/>
      </w:r>
      <w:r w:rsidRPr="009220C9">
        <w:rPr>
          <w:b w:val="0"/>
        </w:rPr>
        <w:t>Mr. Michael Herman, PJM, will present the final report from the Task Force and an update charter to convert the Task Force to a Subcommittee that will meet every two years.</w:t>
      </w:r>
      <w:r w:rsidR="00707885">
        <w:rPr>
          <w:b w:val="0"/>
        </w:rPr>
        <w:t xml:space="preserve"> </w:t>
      </w:r>
      <w:r w:rsidR="00707885" w:rsidRPr="005F6608">
        <w:rPr>
          <w:b w:val="0"/>
        </w:rPr>
        <w:t xml:space="preserve">The committee will be requested to endorse </w:t>
      </w:r>
      <w:r w:rsidR="00707885">
        <w:rPr>
          <w:b w:val="0"/>
        </w:rPr>
        <w:t>the Charter changes</w:t>
      </w:r>
      <w:bookmarkStart w:id="0" w:name="_GoBack"/>
      <w:bookmarkEnd w:id="0"/>
      <w:r w:rsidR="00707885" w:rsidRPr="005F6608">
        <w:rPr>
          <w:b w:val="0"/>
        </w:rPr>
        <w:t xml:space="preserve"> at the next meeting.</w:t>
      </w:r>
    </w:p>
    <w:p w:rsidR="00E1263C" w:rsidRPr="004366FE" w:rsidRDefault="00E1263C" w:rsidP="00E1263C">
      <w:pPr>
        <w:pStyle w:val="PrimaryHeading"/>
      </w:pPr>
      <w:r>
        <w:t xml:space="preserve">Informational </w:t>
      </w:r>
      <w:r w:rsidRPr="00486536">
        <w:t>Updates (10:</w:t>
      </w:r>
      <w:r>
        <w:t>3</w:t>
      </w:r>
      <w:r w:rsidRPr="00486536">
        <w:t>0-12:15)</w:t>
      </w:r>
    </w:p>
    <w:p w:rsidR="00E1263C" w:rsidRPr="00043CD7" w:rsidRDefault="00E1263C" w:rsidP="00E1263C">
      <w:pPr>
        <w:pStyle w:val="SecondaryHeading-Numbered"/>
        <w:tabs>
          <w:tab w:val="clear" w:pos="0"/>
          <w:tab w:val="left" w:pos="360"/>
        </w:tabs>
        <w:rPr>
          <w:b w:val="0"/>
        </w:rPr>
      </w:pPr>
      <w:r w:rsidRPr="00043CD7">
        <w:t>Manual 14 Series Proposed Changes</w:t>
      </w:r>
      <w:r w:rsidRPr="00043CD7">
        <w:br/>
      </w:r>
      <w:r w:rsidRPr="00043CD7">
        <w:rPr>
          <w:b w:val="0"/>
        </w:rPr>
        <w:t>Ms. Lisa Krizenoskas, PJM, will present potential changes to the PJM Manual 14 series to increase clarity when locating information related to the PJM planning process.</w:t>
      </w:r>
    </w:p>
    <w:p w:rsidR="00E1263C" w:rsidRPr="00B446E0" w:rsidRDefault="00E1263C" w:rsidP="00E1263C">
      <w:pPr>
        <w:pStyle w:val="SecondaryHeading-Numbered"/>
        <w:tabs>
          <w:tab w:val="clear" w:pos="0"/>
          <w:tab w:val="left" w:pos="360"/>
        </w:tabs>
        <w:rPr>
          <w:b w:val="0"/>
        </w:rPr>
      </w:pPr>
      <w:r w:rsidRPr="00B446E0">
        <w:t>RTEP 2018 Schedule Update</w:t>
      </w:r>
      <w:r w:rsidRPr="00B446E0">
        <w:br/>
      </w:r>
      <w:r w:rsidRPr="00B446E0">
        <w:rPr>
          <w:b w:val="0"/>
        </w:rPr>
        <w:t>Mr. Alex Worcester, PJM, will provide a status update regarding the 2018 series RTEP cases.</w:t>
      </w:r>
    </w:p>
    <w:p w:rsidR="00E1263C" w:rsidRPr="008A0C1C" w:rsidRDefault="00E1263C" w:rsidP="00E1263C">
      <w:pPr>
        <w:pStyle w:val="SecondaryHeading-Numbered"/>
        <w:tabs>
          <w:tab w:val="clear" w:pos="0"/>
          <w:tab w:val="left" w:pos="360"/>
        </w:tabs>
        <w:rPr>
          <w:b w:val="0"/>
        </w:rPr>
      </w:pPr>
      <w:r w:rsidRPr="008A0C1C">
        <w:t>NERC and Regional Coordination Update</w:t>
      </w:r>
      <w:r w:rsidRPr="008A0C1C">
        <w:br/>
      </w:r>
      <w:r w:rsidRPr="008A0C1C">
        <w:rPr>
          <w:b w:val="0"/>
        </w:rPr>
        <w:t>Mr. Preston Walker, PJM, will provide an update on the activities, issues and items of interest at NERC, SERC, and RFC.</w:t>
      </w:r>
    </w:p>
    <w:p w:rsidR="00E1263C" w:rsidRPr="00B103F9" w:rsidRDefault="008A0C1C" w:rsidP="00220C0A">
      <w:pPr>
        <w:pStyle w:val="SecondaryHeading-Numbered"/>
      </w:pPr>
      <w:r w:rsidRPr="00B103F9">
        <w:t>Transmission Expansion Ad</w:t>
      </w:r>
      <w:r w:rsidR="00220C0A" w:rsidRPr="00B103F9">
        <w:t>visory Committee (TEAC) Meeting</w:t>
      </w:r>
      <w:r w:rsidRPr="00B103F9">
        <w:br/>
        <w:t xml:space="preserve">Mr. Mark Sims, PJM, </w:t>
      </w:r>
      <w:r w:rsidR="00220C0A" w:rsidRPr="00B103F9">
        <w:rPr>
          <w:b w:val="0"/>
        </w:rPr>
        <w:t>discuss stakeholder feedback to the review process of the Regional and Local Plans, including those conducted at the TEAC and Sub-regional RTEP Committees.</w:t>
      </w:r>
    </w:p>
    <w:p w:rsidR="00B103F9" w:rsidRPr="00B103F9" w:rsidRDefault="00B103F9" w:rsidP="00B103F9">
      <w:pPr>
        <w:pStyle w:val="SecondaryHeading-Numbered"/>
        <w:rPr>
          <w:b w:val="0"/>
        </w:rPr>
      </w:pPr>
      <w:r>
        <w:t>PJM External Capacity filing</w:t>
      </w:r>
      <w:r>
        <w:br/>
      </w:r>
      <w:r w:rsidRPr="00B103F9">
        <w:rPr>
          <w:b w:val="0"/>
        </w:rPr>
        <w:t>Mr. Aaron Berner, PJM, will discuss the addition of reviews required to permit external generation to participate in PJM’s market as a Pseudo-Tied generator</w:t>
      </w:r>
      <w:proofErr w:type="gramStart"/>
      <w:r w:rsidRPr="00B103F9">
        <w:rPr>
          <w:b w:val="0"/>
        </w:rPr>
        <w:t xml:space="preserve">.  </w:t>
      </w:r>
      <w:proofErr w:type="gramEnd"/>
      <w:r w:rsidRPr="00B103F9">
        <w:rPr>
          <w:b w:val="0"/>
        </w:rPr>
        <w:t>These discussions will center around the addition of language to Manual 12 surrounding the review of planning studies conducted on external systems which must be conducted by entities other than PJM to complet</w:t>
      </w:r>
      <w:r>
        <w:rPr>
          <w:b w:val="0"/>
        </w:rPr>
        <w:t>e the Pseudo-Tie 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405949">
        <w:trPr>
          <w:trHeight w:val="296"/>
        </w:trPr>
        <w:tc>
          <w:tcPr>
            <w:tcW w:w="9576" w:type="dxa"/>
            <w:gridSpan w:val="3"/>
          </w:tcPr>
          <w:p w:rsidR="00E1263C" w:rsidRDefault="00E1263C" w:rsidP="00405949"/>
        </w:tc>
      </w:tr>
      <w:tr w:rsidR="00E1263C" w:rsidTr="00405949">
        <w:tc>
          <w:tcPr>
            <w:tcW w:w="9576" w:type="dxa"/>
            <w:gridSpan w:val="3"/>
          </w:tcPr>
          <w:p w:rsidR="00E1263C" w:rsidRDefault="00E1263C" w:rsidP="00405949">
            <w:pPr>
              <w:pStyle w:val="PrimaryHeading"/>
            </w:pPr>
            <w:r>
              <w:t>Future Meeting Dates</w:t>
            </w:r>
          </w:p>
        </w:tc>
      </w:tr>
      <w:tr w:rsidR="00E1263C" w:rsidTr="00405949">
        <w:tc>
          <w:tcPr>
            <w:tcW w:w="3192" w:type="dxa"/>
            <w:vAlign w:val="center"/>
          </w:tcPr>
          <w:p w:rsidR="00E1263C" w:rsidRDefault="00E1263C" w:rsidP="00405949">
            <w:pPr>
              <w:pStyle w:val="AttendeesList"/>
            </w:pPr>
            <w:r>
              <w:t>February 8,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March 8,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April 5,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May 3,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June 7,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July 12,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August 9,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September 13,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October 11,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November 8,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Default="00E1263C" w:rsidP="00405949">
            <w:pPr>
              <w:pStyle w:val="AttendeesList"/>
            </w:pPr>
            <w:r>
              <w:t>December 13, 2018</w:t>
            </w:r>
          </w:p>
        </w:tc>
        <w:tc>
          <w:tcPr>
            <w:tcW w:w="3192" w:type="dxa"/>
            <w:vAlign w:val="center"/>
          </w:tcPr>
          <w:p w:rsidR="00E1263C" w:rsidRPr="00B62597" w:rsidRDefault="00E1263C" w:rsidP="00405949">
            <w:pPr>
              <w:pStyle w:val="AttendeesList"/>
            </w:pPr>
            <w:r>
              <w:t>9:00 a.m.</w:t>
            </w:r>
          </w:p>
        </w:tc>
        <w:tc>
          <w:tcPr>
            <w:tcW w:w="3192" w:type="dxa"/>
            <w:vAlign w:val="center"/>
          </w:tcPr>
          <w:p w:rsidR="00E1263C" w:rsidRPr="00B62597" w:rsidRDefault="00E1263C" w:rsidP="00405949">
            <w:pPr>
              <w:pStyle w:val="AttendeesList"/>
            </w:pPr>
            <w:r>
              <w:t>PJM Conference &amp; Training Center/ WebEx</w:t>
            </w:r>
          </w:p>
        </w:tc>
      </w:tr>
      <w:tr w:rsidR="00E1263C" w:rsidTr="00405949">
        <w:tc>
          <w:tcPr>
            <w:tcW w:w="3192" w:type="dxa"/>
            <w:vAlign w:val="center"/>
          </w:tcPr>
          <w:p w:rsidR="00E1263C" w:rsidRPr="00B62597" w:rsidRDefault="00E1263C" w:rsidP="00405949">
            <w:pPr>
              <w:pStyle w:val="AttendeesList"/>
            </w:pPr>
          </w:p>
        </w:tc>
        <w:tc>
          <w:tcPr>
            <w:tcW w:w="3192" w:type="dxa"/>
            <w:vAlign w:val="center"/>
          </w:tcPr>
          <w:p w:rsidR="00E1263C" w:rsidRDefault="00E1263C" w:rsidP="00405949">
            <w:pPr>
              <w:pStyle w:val="AttendeesList"/>
            </w:pPr>
          </w:p>
        </w:tc>
        <w:tc>
          <w:tcPr>
            <w:tcW w:w="3192" w:type="dxa"/>
            <w:vAlign w:val="center"/>
          </w:tcPr>
          <w:p w:rsidR="00E1263C" w:rsidRDefault="00E1263C" w:rsidP="00405949">
            <w:pPr>
              <w:pStyle w:val="AttendeesList"/>
            </w:pPr>
          </w:p>
        </w:tc>
      </w:tr>
    </w:tbl>
    <w:p w:rsidR="00E1263C" w:rsidRDefault="00E1263C" w:rsidP="00E1263C">
      <w:pPr>
        <w:pStyle w:val="Author"/>
      </w:pPr>
      <w:r>
        <w:t>Author: Susan McGill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proofErr w:type="gramStart"/>
      <w:r w:rsidRPr="00B62597">
        <w:t xml:space="preserve">.  </w:t>
      </w:r>
      <w:proofErr w:type="gramEnd"/>
      <w:r w:rsidRPr="00B62597">
        <w:t>If any of these items are discussed the chair will re-direct the conversation</w:t>
      </w:r>
      <w:proofErr w:type="gramStart"/>
      <w:r w:rsidRPr="00B62597">
        <w:t xml:space="preserve">.  </w:t>
      </w:r>
      <w:proofErr w:type="gramEnd"/>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07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7885">
      <w:rPr>
        <w:rStyle w:val="PageNumber"/>
        <w:noProof/>
      </w:rPr>
      <w:t>2</w:t>
    </w:r>
    <w:r>
      <w:rPr>
        <w:rStyle w:val="PageNumber"/>
      </w:rPr>
      <w:fldChar w:fldCharType="end"/>
    </w:r>
  </w:p>
  <w:bookmarkStart w:id="1"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1"/>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1263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1263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07885">
    <w:pPr>
      <w:rPr>
        <w:sz w:val="16"/>
      </w:rPr>
    </w:pPr>
  </w:p>
  <w:p w:rsidR="003C17E2" w:rsidRDefault="0070788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3CD7"/>
    <w:rsid w:val="00087737"/>
    <w:rsid w:val="00150AE2"/>
    <w:rsid w:val="001B2242"/>
    <w:rsid w:val="001C0CC0"/>
    <w:rsid w:val="001D3B68"/>
    <w:rsid w:val="001F6AEF"/>
    <w:rsid w:val="002113BD"/>
    <w:rsid w:val="00220C0A"/>
    <w:rsid w:val="00276BDC"/>
    <w:rsid w:val="002B2F98"/>
    <w:rsid w:val="002C7F8C"/>
    <w:rsid w:val="002F1342"/>
    <w:rsid w:val="00305238"/>
    <w:rsid w:val="003251CE"/>
    <w:rsid w:val="00337321"/>
    <w:rsid w:val="003B55E1"/>
    <w:rsid w:val="003D7E5C"/>
    <w:rsid w:val="003E7A73"/>
    <w:rsid w:val="00406182"/>
    <w:rsid w:val="00491490"/>
    <w:rsid w:val="004969FA"/>
    <w:rsid w:val="00530E13"/>
    <w:rsid w:val="00564DEE"/>
    <w:rsid w:val="0057441E"/>
    <w:rsid w:val="00581A41"/>
    <w:rsid w:val="005D6D05"/>
    <w:rsid w:val="005F6608"/>
    <w:rsid w:val="00602967"/>
    <w:rsid w:val="00606F11"/>
    <w:rsid w:val="00655A5E"/>
    <w:rsid w:val="00707885"/>
    <w:rsid w:val="00712CAA"/>
    <w:rsid w:val="00716A8B"/>
    <w:rsid w:val="00754C6D"/>
    <w:rsid w:val="00755096"/>
    <w:rsid w:val="007A34A3"/>
    <w:rsid w:val="007E7CAB"/>
    <w:rsid w:val="00837B12"/>
    <w:rsid w:val="00841282"/>
    <w:rsid w:val="00882652"/>
    <w:rsid w:val="008A0C1C"/>
    <w:rsid w:val="00917386"/>
    <w:rsid w:val="009220C9"/>
    <w:rsid w:val="009A5430"/>
    <w:rsid w:val="009C15C4"/>
    <w:rsid w:val="009F53F9"/>
    <w:rsid w:val="00A05391"/>
    <w:rsid w:val="00A317A9"/>
    <w:rsid w:val="00A60C26"/>
    <w:rsid w:val="00B103F9"/>
    <w:rsid w:val="00B16D95"/>
    <w:rsid w:val="00B20316"/>
    <w:rsid w:val="00B34E3C"/>
    <w:rsid w:val="00B446E0"/>
    <w:rsid w:val="00B62597"/>
    <w:rsid w:val="00BA6146"/>
    <w:rsid w:val="00BB531B"/>
    <w:rsid w:val="00BF331B"/>
    <w:rsid w:val="00C439EC"/>
    <w:rsid w:val="00C72168"/>
    <w:rsid w:val="00C757F4"/>
    <w:rsid w:val="00CA49B9"/>
    <w:rsid w:val="00CB19DE"/>
    <w:rsid w:val="00CB475B"/>
    <w:rsid w:val="00CC1B47"/>
    <w:rsid w:val="00CC3FED"/>
    <w:rsid w:val="00D136EA"/>
    <w:rsid w:val="00D251ED"/>
    <w:rsid w:val="00D83C62"/>
    <w:rsid w:val="00D95949"/>
    <w:rsid w:val="00DB29E9"/>
    <w:rsid w:val="00DE34CF"/>
    <w:rsid w:val="00E1263C"/>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McGill, Susan L</cp:lastModifiedBy>
  <cp:revision>18</cp:revision>
  <cp:lastPrinted>2015-02-05T19:57:00Z</cp:lastPrinted>
  <dcterms:created xsi:type="dcterms:W3CDTF">2017-12-28T18:01:00Z</dcterms:created>
  <dcterms:modified xsi:type="dcterms:W3CDTF">2018-01-08T19:44:00Z</dcterms:modified>
</cp:coreProperties>
</file>