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357C6A" w:rsidP="00755096">
      <w:pPr>
        <w:pStyle w:val="MeetingDetails"/>
      </w:pPr>
      <w:r>
        <w:t xml:space="preserve">OC Special Session- </w:t>
      </w:r>
      <w:r w:rsidRPr="00357C6A">
        <w:t>Black Start Unit Testing, CRF, Involuntary Termination, and Substitution Rules</w:t>
      </w:r>
    </w:p>
    <w:p w:rsidR="00B62597" w:rsidRPr="00B62597" w:rsidRDefault="007A0640" w:rsidP="00755096">
      <w:pPr>
        <w:pStyle w:val="MeetingDetails"/>
      </w:pPr>
      <w:proofErr w:type="spellStart"/>
      <w:r>
        <w:t>Webex</w:t>
      </w:r>
      <w:proofErr w:type="spellEnd"/>
      <w:r>
        <w:t xml:space="preserve"> Only</w:t>
      </w:r>
    </w:p>
    <w:p w:rsidR="00B62597" w:rsidRPr="00B62597" w:rsidRDefault="00357C6A" w:rsidP="00755096">
      <w:pPr>
        <w:pStyle w:val="MeetingDetails"/>
      </w:pPr>
      <w:r>
        <w:t>October 21</w:t>
      </w:r>
      <w:r w:rsidR="007A0640">
        <w:t xml:space="preserve">, 2020 </w:t>
      </w:r>
    </w:p>
    <w:p w:rsidR="00B62597" w:rsidRPr="00B62597" w:rsidRDefault="00357C6A" w:rsidP="00755096">
      <w:pPr>
        <w:pStyle w:val="MeetingDetails"/>
        <w:rPr>
          <w:sz w:val="28"/>
          <w:u w:val="single"/>
        </w:rPr>
      </w:pPr>
      <w:r>
        <w:t>10</w:t>
      </w:r>
      <w:r w:rsidR="002B2F98">
        <w:t xml:space="preserve">:00 </w:t>
      </w:r>
      <w:r w:rsidR="00010057">
        <w:t>a</w:t>
      </w:r>
      <w:r w:rsidR="002B2F98">
        <w:t xml:space="preserve">.m. – </w:t>
      </w:r>
      <w:r>
        <w:t>1</w:t>
      </w:r>
      <w:r w:rsidR="007A0640">
        <w:t>2:00 p.m.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357C6A">
        <w:t>on (10:00-10:</w:t>
      </w:r>
      <w:r w:rsidR="007A0640">
        <w:t>15</w:t>
      </w:r>
      <w:r w:rsidR="00B62597" w:rsidRPr="00527104">
        <w:t>)</w:t>
      </w:r>
    </w:p>
    <w:bookmarkEnd w:id="0"/>
    <w:bookmarkEnd w:id="1"/>
    <w:p w:rsidR="002C6057" w:rsidRPr="007A0640" w:rsidRDefault="007A0640" w:rsidP="007A0640">
      <w:pPr>
        <w:pStyle w:val="SecondaryHeading-Numbered"/>
        <w:rPr>
          <w:b w:val="0"/>
        </w:rPr>
      </w:pPr>
      <w:r w:rsidRPr="007A0640">
        <w:rPr>
          <w:b w:val="0"/>
        </w:rPr>
        <w:t>Danielle Croop, PJM, will provide announcements; review the Antitrust, Code of Conduct, Public Meetings/Media Participation, and the WebEx Participant Identification Requirement.</w:t>
      </w:r>
    </w:p>
    <w:p w:rsidR="001D3B68" w:rsidRPr="00DB29E9" w:rsidRDefault="00357C6A" w:rsidP="007C2954">
      <w:pPr>
        <w:pStyle w:val="PrimaryHeading"/>
      </w:pPr>
      <w:r w:rsidRPr="00357C6A">
        <w:t xml:space="preserve">Black Start Unit Testing, CRF, Involuntary Termination, and Substitution Rules </w:t>
      </w:r>
      <w:r>
        <w:t>(10:15-12:0</w:t>
      </w:r>
      <w:r w:rsidR="001D3B68">
        <w:t>0)</w:t>
      </w:r>
    </w:p>
    <w:p w:rsidR="009A3E20" w:rsidRPr="00AF3775" w:rsidRDefault="009A3E20" w:rsidP="00FC4951">
      <w:pPr>
        <w:pStyle w:val="ListSubhead1"/>
        <w:spacing w:after="0"/>
        <w:rPr>
          <w:b w:val="0"/>
          <w:u w:val="single"/>
        </w:rPr>
      </w:pPr>
      <w:r w:rsidRPr="00AF3775">
        <w:rPr>
          <w:b w:val="0"/>
          <w:u w:val="single"/>
        </w:rPr>
        <w:t>Black Start Unit Testing, CRF, Involuntary Termination, and Substitution Rules</w:t>
      </w:r>
    </w:p>
    <w:p w:rsidR="00357C6A" w:rsidRDefault="00357C6A" w:rsidP="00422524">
      <w:pPr>
        <w:pStyle w:val="ListSubhead1"/>
        <w:numPr>
          <w:ilvl w:val="0"/>
          <w:numId w:val="0"/>
        </w:numPr>
        <w:spacing w:after="0"/>
        <w:ind w:left="432"/>
        <w:rPr>
          <w:b w:val="0"/>
        </w:rPr>
      </w:pPr>
    </w:p>
    <w:p w:rsidR="009A3E20" w:rsidRPr="00357C6A" w:rsidRDefault="00B50CE9" w:rsidP="00357C6A">
      <w:pPr>
        <w:pStyle w:val="ListSubhead1"/>
        <w:numPr>
          <w:ilvl w:val="1"/>
          <w:numId w:val="11"/>
        </w:numPr>
        <w:spacing w:after="0"/>
      </w:pPr>
      <w:r>
        <w:rPr>
          <w:b w:val="0"/>
        </w:rPr>
        <w:t>Tom Hauske</w:t>
      </w:r>
      <w:bookmarkStart w:id="2" w:name="_GoBack"/>
      <w:bookmarkEnd w:id="2"/>
      <w:r w:rsidR="00357C6A">
        <w:rPr>
          <w:b w:val="0"/>
        </w:rPr>
        <w:t xml:space="preserve">, </w:t>
      </w:r>
      <w:r w:rsidR="009A3E20" w:rsidRPr="000E0C97">
        <w:rPr>
          <w:b w:val="0"/>
        </w:rPr>
        <w:t xml:space="preserve">PJM, will review </w:t>
      </w:r>
      <w:r w:rsidR="00357C6A">
        <w:rPr>
          <w:b w:val="0"/>
        </w:rPr>
        <w:t>options around the commitment period and CRF changes.</w:t>
      </w:r>
    </w:p>
    <w:p w:rsidR="00357C6A" w:rsidRPr="00357C6A" w:rsidRDefault="00357C6A" w:rsidP="00357C6A">
      <w:pPr>
        <w:pStyle w:val="ListSubhead1"/>
        <w:numPr>
          <w:ilvl w:val="0"/>
          <w:numId w:val="0"/>
        </w:numPr>
        <w:spacing w:after="0"/>
        <w:ind w:left="432"/>
      </w:pPr>
    </w:p>
    <w:p w:rsidR="00357C6A" w:rsidRPr="00357C6A" w:rsidRDefault="00357C6A" w:rsidP="00357C6A">
      <w:pPr>
        <w:pStyle w:val="ListSubhead1"/>
        <w:numPr>
          <w:ilvl w:val="1"/>
          <w:numId w:val="11"/>
        </w:numPr>
        <w:spacing w:after="0"/>
      </w:pPr>
      <w:r>
        <w:rPr>
          <w:b w:val="0"/>
        </w:rPr>
        <w:t>Joe Bowring, Monitoring Analytics, will provide details on the commitment period and CRF changes.</w:t>
      </w:r>
    </w:p>
    <w:p w:rsidR="00357C6A" w:rsidRDefault="00357C6A" w:rsidP="00357C6A">
      <w:pPr>
        <w:pStyle w:val="ListSubhead1"/>
        <w:numPr>
          <w:ilvl w:val="0"/>
          <w:numId w:val="0"/>
        </w:numPr>
        <w:spacing w:after="0"/>
      </w:pPr>
    </w:p>
    <w:p w:rsidR="00357C6A" w:rsidRDefault="00357C6A" w:rsidP="00357C6A">
      <w:pPr>
        <w:pStyle w:val="ListSubhead1"/>
      </w:pPr>
      <w:r>
        <w:rPr>
          <w:b w:val="0"/>
        </w:rPr>
        <w:t>Darlene Phillips, PJM, will review next steps for the Black Start Issue Charge and plans for the November Operating Committee.</w:t>
      </w:r>
    </w:p>
    <w:p w:rsidR="00422524" w:rsidRPr="009A3E20" w:rsidRDefault="00422524" w:rsidP="00422524">
      <w:pPr>
        <w:pStyle w:val="ListSubhead1"/>
        <w:numPr>
          <w:ilvl w:val="0"/>
          <w:numId w:val="0"/>
        </w:numPr>
        <w:spacing w:after="0"/>
        <w:ind w:lef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BB531B" w:rsidTr="00AF3775">
        <w:tc>
          <w:tcPr>
            <w:tcW w:w="9360" w:type="dxa"/>
            <w:gridSpan w:val="3"/>
          </w:tcPr>
          <w:p w:rsidR="00BB531B" w:rsidRDefault="00606F11" w:rsidP="00AC2247">
            <w:pPr>
              <w:pStyle w:val="PrimaryHeading"/>
              <w:ind w:left="-108"/>
            </w:pPr>
            <w:r>
              <w:t>Future Meeting Dates</w:t>
            </w:r>
            <w:r w:rsidR="00357C6A">
              <w:t xml:space="preserve"> (Operating Committee)</w:t>
            </w:r>
          </w:p>
        </w:tc>
      </w:tr>
      <w:tr w:rsidR="00AF3775" w:rsidRPr="00B62597" w:rsidTr="00816250">
        <w:tblPrEx>
          <w:tblCellMar>
            <w:left w:w="108" w:type="dxa"/>
            <w:right w:w="108" w:type="dxa"/>
          </w:tblCellMar>
        </w:tblPrEx>
        <w:tc>
          <w:tcPr>
            <w:tcW w:w="3118" w:type="dxa"/>
            <w:vAlign w:val="center"/>
          </w:tcPr>
          <w:p w:rsidR="00AF3775" w:rsidRDefault="00AF3775" w:rsidP="00816250">
            <w:pPr>
              <w:pStyle w:val="AttendeesList"/>
            </w:pPr>
            <w:r>
              <w:t>November 6, 2020</w:t>
            </w:r>
          </w:p>
        </w:tc>
        <w:tc>
          <w:tcPr>
            <w:tcW w:w="3114" w:type="dxa"/>
            <w:vAlign w:val="center"/>
          </w:tcPr>
          <w:p w:rsidR="00AF3775" w:rsidRDefault="00AF3775" w:rsidP="00816250">
            <w:pPr>
              <w:pStyle w:val="AttendeesList"/>
            </w:pPr>
            <w:r>
              <w:t>9:00 a.m.</w:t>
            </w:r>
          </w:p>
        </w:tc>
        <w:tc>
          <w:tcPr>
            <w:tcW w:w="3128" w:type="dxa"/>
            <w:vAlign w:val="center"/>
          </w:tcPr>
          <w:p w:rsidR="00AF3775" w:rsidRPr="00B62597" w:rsidRDefault="00AF3775" w:rsidP="00816250">
            <w:pPr>
              <w:pStyle w:val="AttendeesList"/>
            </w:pPr>
            <w:r>
              <w:t>PJM Conference &amp; Training Center/ WebEx</w:t>
            </w:r>
          </w:p>
        </w:tc>
      </w:tr>
      <w:tr w:rsidR="00AF3775" w:rsidRPr="00B62597" w:rsidTr="00816250">
        <w:tblPrEx>
          <w:tblCellMar>
            <w:left w:w="108" w:type="dxa"/>
            <w:right w:w="108" w:type="dxa"/>
          </w:tblCellMar>
        </w:tblPrEx>
        <w:tc>
          <w:tcPr>
            <w:tcW w:w="3118" w:type="dxa"/>
            <w:vAlign w:val="center"/>
          </w:tcPr>
          <w:p w:rsidR="00AF3775" w:rsidRDefault="00AF3775" w:rsidP="00816250">
            <w:pPr>
              <w:pStyle w:val="AttendeesList"/>
            </w:pPr>
            <w:r>
              <w:t>December 3, 2020</w:t>
            </w:r>
          </w:p>
        </w:tc>
        <w:tc>
          <w:tcPr>
            <w:tcW w:w="3114" w:type="dxa"/>
            <w:vAlign w:val="center"/>
          </w:tcPr>
          <w:p w:rsidR="00AF3775" w:rsidRDefault="00AF3775" w:rsidP="00816250">
            <w:pPr>
              <w:pStyle w:val="AttendeesList"/>
            </w:pPr>
            <w:r>
              <w:t>9:00 a.m.</w:t>
            </w:r>
          </w:p>
        </w:tc>
        <w:tc>
          <w:tcPr>
            <w:tcW w:w="3128" w:type="dxa"/>
            <w:vAlign w:val="center"/>
          </w:tcPr>
          <w:p w:rsidR="00AF3775" w:rsidRPr="00B62597" w:rsidRDefault="00AF3775" w:rsidP="00816250">
            <w:pPr>
              <w:pStyle w:val="AttendeesList"/>
            </w:pPr>
            <w:r>
              <w:t>PJM Conference &amp; Training Center/ WebEx</w:t>
            </w:r>
          </w:p>
        </w:tc>
      </w:tr>
      <w:tr w:rsidR="00712CAA" w:rsidTr="00AF3775">
        <w:tc>
          <w:tcPr>
            <w:tcW w:w="3118" w:type="dxa"/>
            <w:vAlign w:val="center"/>
          </w:tcPr>
          <w:p w:rsidR="00712CAA" w:rsidRPr="00B62597" w:rsidRDefault="00712CAA" w:rsidP="00BB531B">
            <w:pPr>
              <w:pStyle w:val="AttendeesList"/>
            </w:pPr>
          </w:p>
        </w:tc>
        <w:tc>
          <w:tcPr>
            <w:tcW w:w="3114" w:type="dxa"/>
            <w:vAlign w:val="center"/>
          </w:tcPr>
          <w:p w:rsidR="00712CAA" w:rsidRDefault="00712CAA" w:rsidP="00BB531B">
            <w:pPr>
              <w:pStyle w:val="AttendeesList"/>
            </w:pPr>
          </w:p>
        </w:tc>
        <w:tc>
          <w:tcPr>
            <w:tcW w:w="3128" w:type="dxa"/>
            <w:vAlign w:val="center"/>
          </w:tcPr>
          <w:p w:rsidR="00712CAA" w:rsidRDefault="00712CAA" w:rsidP="00BB531B">
            <w:pPr>
              <w:pStyle w:val="AttendeesList"/>
            </w:pPr>
          </w:p>
        </w:tc>
      </w:tr>
    </w:tbl>
    <w:p w:rsidR="00AF3775" w:rsidRDefault="00AF3775" w:rsidP="00337321">
      <w:pPr>
        <w:pStyle w:val="Author"/>
      </w:pPr>
    </w:p>
    <w:p w:rsidR="00B62597" w:rsidRDefault="00882652" w:rsidP="00337321">
      <w:pPr>
        <w:pStyle w:val="Author"/>
      </w:pPr>
      <w:r>
        <w:t xml:space="preserve">Author: </w:t>
      </w:r>
      <w:r w:rsidR="00AF3775">
        <w:t xml:space="preserve">D. Croop </w:t>
      </w:r>
    </w:p>
    <w:p w:rsidR="00A317A9" w:rsidRPr="00B62597" w:rsidRDefault="00A317A9" w:rsidP="00337321">
      <w:pPr>
        <w:pStyle w:val="Author"/>
      </w:pPr>
    </w:p>
    <w:p w:rsidR="000E0C97" w:rsidRDefault="000E0C97" w:rsidP="000E0C97">
      <w:pPr>
        <w:pStyle w:val="DisclaimerHeading"/>
      </w:pPr>
      <w:r>
        <w:t>Antitrust:</w:t>
      </w:r>
    </w:p>
    <w:p w:rsidR="000E0C97" w:rsidRDefault="000E0C97" w:rsidP="000E0C97">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0E0C97" w:rsidRDefault="000E0C97" w:rsidP="000E0C97">
      <w:pPr>
        <w:spacing w:after="0" w:line="240" w:lineRule="auto"/>
        <w:rPr>
          <w:rFonts w:ascii="Arial Narrow" w:eastAsia="Times New Roman" w:hAnsi="Arial Narrow" w:cs="Times New Roman"/>
          <w:sz w:val="16"/>
          <w:szCs w:val="16"/>
        </w:rPr>
      </w:pPr>
    </w:p>
    <w:p w:rsidR="000E0C97" w:rsidRDefault="000E0C97" w:rsidP="000E0C97">
      <w:pPr>
        <w:pStyle w:val="DisclosureTitle"/>
      </w:pPr>
      <w:r>
        <w:t>Code of Conduct:</w:t>
      </w:r>
    </w:p>
    <w:p w:rsidR="000E0C97" w:rsidRDefault="000E0C97" w:rsidP="00357C6A">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357C6A" w:rsidRPr="00357C6A" w:rsidRDefault="00357C6A" w:rsidP="00357C6A">
      <w:pPr>
        <w:pStyle w:val="DisclosureBody"/>
      </w:pPr>
    </w:p>
    <w:p w:rsidR="000E0C97" w:rsidRDefault="000E0C97" w:rsidP="000E0C97">
      <w:pPr>
        <w:pStyle w:val="DisclosureTitle"/>
      </w:pPr>
      <w:r>
        <w:t xml:space="preserve">Public Meetings/Media Participation: </w:t>
      </w:r>
    </w:p>
    <w:p w:rsidR="000E0C97" w:rsidRDefault="000E0C97" w:rsidP="000E0C97">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0E0C97" w:rsidRDefault="000E0C97" w:rsidP="000E0C97">
      <w:pPr>
        <w:pStyle w:val="DisclaimerHeading"/>
        <w:spacing w:before="240"/>
      </w:pPr>
      <w:r>
        <w:t xml:space="preserve"> Participant Identification in WebEx:</w:t>
      </w:r>
    </w:p>
    <w:p w:rsidR="000E0C97" w:rsidRDefault="000E0C97" w:rsidP="000E0C97">
      <w:pPr>
        <w:pStyle w:val="DisclaimerBodyCopy"/>
      </w:pPr>
      <w:r>
        <w:t>When logging into the WebEx desktop client, please enter your real first and last name as well as a valid email address. Be sure to select the “call me” option.</w:t>
      </w:r>
    </w:p>
    <w:p w:rsidR="000E0C97" w:rsidRDefault="000E0C97" w:rsidP="000E0C97">
      <w:pPr>
        <w:pStyle w:val="DisclaimerBodyCopy"/>
      </w:pPr>
      <w:r>
        <w:t>PJM support staff continuously monitors WebEx connections during stakeholder meetings. Anonymous users or those using false usernames or emails will be dropped from the teleconference.</w:t>
      </w:r>
    </w:p>
    <w:p w:rsidR="000E0C97" w:rsidRDefault="000E0C97" w:rsidP="000E0C97">
      <w:pPr>
        <w:pStyle w:val="DisclosureBody"/>
      </w:pPr>
    </w:p>
    <w:p w:rsidR="00357C6A" w:rsidRDefault="00357C6A" w:rsidP="00357C6A">
      <w:pPr>
        <w:pStyle w:val="DisclaimerHeading"/>
      </w:pPr>
      <w:r w:rsidRPr="008F77F0">
        <w:rPr>
          <w:noProof/>
        </w:rPr>
        <w:lastRenderedPageBreak/>
        <w:drawing>
          <wp:inline distT="0" distB="0" distL="0" distR="0" wp14:anchorId="71631BDD" wp14:editId="0230DCB5">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357C6A" w:rsidRDefault="00357C6A" w:rsidP="00357C6A">
      <w:pPr>
        <w:pStyle w:val="DisclaimerHeading"/>
      </w:pPr>
    </w:p>
    <w:p w:rsidR="00357C6A" w:rsidRPr="009C15C4" w:rsidRDefault="00357C6A" w:rsidP="00357C6A">
      <w:r w:rsidRPr="00581A41">
        <w:rPr>
          <w:noProof/>
        </w:rPr>
        <w:drawing>
          <wp:inline distT="0" distB="0" distL="0" distR="0" wp14:anchorId="278FC321" wp14:editId="513D8562">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1" allowOverlap="1" wp14:anchorId="4032DA84" wp14:editId="79F5D297">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7C6A" w:rsidRPr="0025139E" w:rsidRDefault="00357C6A" w:rsidP="00357C6A">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2DA84" id="_x0000_t202" coordsize="21600,21600" o:spt="202" path="m,l,21600r21600,l21600,xe">
                <v:stroke joinstyle="miter"/>
                <v:path gradientshapeok="t" o:connecttype="rect"/>
              </v:shapetype>
              <v:shape id="Text Box 3" o:spid="_x0000_s1026" type="#_x0000_t202" style="position:absolute;margin-left:.75pt;margin-top:94.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357C6A" w:rsidRPr="0025139E" w:rsidRDefault="00357C6A" w:rsidP="00357C6A">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357C6A"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604" w:rsidRDefault="00602604" w:rsidP="00B62597">
      <w:pPr>
        <w:spacing w:after="0" w:line="240" w:lineRule="auto"/>
      </w:pPr>
      <w:r>
        <w:separator/>
      </w:r>
    </w:p>
  </w:endnote>
  <w:endnote w:type="continuationSeparator" w:id="0">
    <w:p w:rsidR="00602604" w:rsidRDefault="0060260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B50C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50CE9">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C2BC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0232DF">
      <w:rPr>
        <w:rFonts w:ascii="Arial Narrow" w:hAnsi="Arial Narrow"/>
        <w:sz w:val="20"/>
      </w:rPr>
      <w:t xml:space="preserve">For Public Use / </w:t>
    </w:r>
    <w:r w:rsidR="000232DF" w:rsidRPr="00856DF8">
      <w:rPr>
        <w:rFonts w:ascii="Arial Narrow" w:hAnsi="Arial Narrow"/>
        <w:b/>
        <w:sz w:val="20"/>
      </w:rPr>
      <w:t>Confidential:</w:t>
    </w:r>
    <w:r w:rsidR="000232DF">
      <w:rPr>
        <w:rFonts w:ascii="Arial Narrow" w:hAnsi="Arial Narrow"/>
        <w:sz w:val="20"/>
      </w:rPr>
      <w:t xml:space="preserve"> Limited External Use [</w:t>
    </w:r>
    <w:r w:rsidR="000E0C97">
      <w:rPr>
        <w:rFonts w:ascii="Arial Narrow" w:hAnsi="Arial Narrow"/>
        <w:sz w:val="20"/>
      </w:rPr>
      <w:t>Operating Committee</w:t>
    </w:r>
    <w:r w:rsidR="000232DF">
      <w:rPr>
        <w:rFonts w:ascii="Arial Narrow" w:hAnsi="Arial Narrow"/>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604" w:rsidRDefault="00602604" w:rsidP="00B62597">
      <w:pPr>
        <w:spacing w:after="0" w:line="240" w:lineRule="auto"/>
      </w:pPr>
      <w:r>
        <w:separator/>
      </w:r>
    </w:p>
  </w:footnote>
  <w:footnote w:type="continuationSeparator" w:id="0">
    <w:p w:rsidR="00602604" w:rsidRDefault="00602604"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A0640"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A0640"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7C3A2D50"/>
    <w:lvl w:ilvl="0" w:tplc="C31EC836">
      <w:start w:val="1"/>
      <w:numFmt w:val="decimal"/>
      <w:pStyle w:val="ListSubhead1"/>
      <w:lvlText w:val="%1."/>
      <w:lvlJc w:val="left"/>
      <w:pPr>
        <w:ind w:left="9720" w:hanging="360"/>
      </w:pPr>
      <w:rPr>
        <w:b w:val="0"/>
      </w:rPr>
    </w:lvl>
    <w:lvl w:ilvl="1" w:tplc="DA487ED8">
      <w:start w:val="1"/>
      <w:numFmt w:val="lowerLetter"/>
      <w:lvlText w:val="%2."/>
      <w:lvlJc w:val="left"/>
      <w:pPr>
        <w:ind w:left="432" w:hanging="72"/>
      </w:pPr>
      <w:rPr>
        <w:rFonts w:hint="default"/>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10057"/>
    <w:rsid w:val="000232DF"/>
    <w:rsid w:val="00027F49"/>
    <w:rsid w:val="000333FF"/>
    <w:rsid w:val="00092135"/>
    <w:rsid w:val="000E0C97"/>
    <w:rsid w:val="00102E0E"/>
    <w:rsid w:val="00117AF9"/>
    <w:rsid w:val="001678E8"/>
    <w:rsid w:val="001B2242"/>
    <w:rsid w:val="001B488D"/>
    <w:rsid w:val="001C0CC0"/>
    <w:rsid w:val="001D3B68"/>
    <w:rsid w:val="002113BD"/>
    <w:rsid w:val="0024443A"/>
    <w:rsid w:val="002B2F98"/>
    <w:rsid w:val="002C6057"/>
    <w:rsid w:val="00305238"/>
    <w:rsid w:val="003251CE"/>
    <w:rsid w:val="00337321"/>
    <w:rsid w:val="00357C6A"/>
    <w:rsid w:val="003850DC"/>
    <w:rsid w:val="003B55E1"/>
    <w:rsid w:val="003D15B4"/>
    <w:rsid w:val="003D7E5C"/>
    <w:rsid w:val="003E7A73"/>
    <w:rsid w:val="00422524"/>
    <w:rsid w:val="0046043F"/>
    <w:rsid w:val="00491490"/>
    <w:rsid w:val="00494494"/>
    <w:rsid w:val="004969FA"/>
    <w:rsid w:val="004A3BC4"/>
    <w:rsid w:val="004B6BD0"/>
    <w:rsid w:val="00527104"/>
    <w:rsid w:val="00564DEE"/>
    <w:rsid w:val="0057441E"/>
    <w:rsid w:val="005A5D0D"/>
    <w:rsid w:val="005D6D05"/>
    <w:rsid w:val="006024A0"/>
    <w:rsid w:val="00602604"/>
    <w:rsid w:val="00602967"/>
    <w:rsid w:val="00606F11"/>
    <w:rsid w:val="006A7217"/>
    <w:rsid w:val="006D6C8B"/>
    <w:rsid w:val="006F7A52"/>
    <w:rsid w:val="00712CAA"/>
    <w:rsid w:val="00716A8B"/>
    <w:rsid w:val="00744A45"/>
    <w:rsid w:val="00754C6D"/>
    <w:rsid w:val="00755096"/>
    <w:rsid w:val="007703B4"/>
    <w:rsid w:val="007A0640"/>
    <w:rsid w:val="007A34A3"/>
    <w:rsid w:val="007C2954"/>
    <w:rsid w:val="007D4F70"/>
    <w:rsid w:val="007E7CAB"/>
    <w:rsid w:val="00837B12"/>
    <w:rsid w:val="00841282"/>
    <w:rsid w:val="008552A3"/>
    <w:rsid w:val="00882652"/>
    <w:rsid w:val="008A5BFB"/>
    <w:rsid w:val="00906C5E"/>
    <w:rsid w:val="00917386"/>
    <w:rsid w:val="00991528"/>
    <w:rsid w:val="009A3E20"/>
    <w:rsid w:val="009A5430"/>
    <w:rsid w:val="009C15C4"/>
    <w:rsid w:val="009F53F9"/>
    <w:rsid w:val="009F54B5"/>
    <w:rsid w:val="00A05391"/>
    <w:rsid w:val="00A317A9"/>
    <w:rsid w:val="00A41149"/>
    <w:rsid w:val="00AC2247"/>
    <w:rsid w:val="00AF3775"/>
    <w:rsid w:val="00B16D95"/>
    <w:rsid w:val="00B20316"/>
    <w:rsid w:val="00B34E3C"/>
    <w:rsid w:val="00B50CE9"/>
    <w:rsid w:val="00B62597"/>
    <w:rsid w:val="00BA6146"/>
    <w:rsid w:val="00BB531B"/>
    <w:rsid w:val="00BD2EA8"/>
    <w:rsid w:val="00BF331B"/>
    <w:rsid w:val="00C439EC"/>
    <w:rsid w:val="00C5307B"/>
    <w:rsid w:val="00C72168"/>
    <w:rsid w:val="00C757F4"/>
    <w:rsid w:val="00C75A9D"/>
    <w:rsid w:val="00CA49B9"/>
    <w:rsid w:val="00CB19DE"/>
    <w:rsid w:val="00CB475B"/>
    <w:rsid w:val="00CC1B47"/>
    <w:rsid w:val="00CC3798"/>
    <w:rsid w:val="00D06EC8"/>
    <w:rsid w:val="00D136EA"/>
    <w:rsid w:val="00D251ED"/>
    <w:rsid w:val="00D36C09"/>
    <w:rsid w:val="00D831E4"/>
    <w:rsid w:val="00D90BA6"/>
    <w:rsid w:val="00D95949"/>
    <w:rsid w:val="00DB29E9"/>
    <w:rsid w:val="00DE34CF"/>
    <w:rsid w:val="00E32B6B"/>
    <w:rsid w:val="00E333AC"/>
    <w:rsid w:val="00E5387A"/>
    <w:rsid w:val="00E55E84"/>
    <w:rsid w:val="00EB68B0"/>
    <w:rsid w:val="00F4190F"/>
    <w:rsid w:val="00FC2B9A"/>
    <w:rsid w:val="00FC4951"/>
    <w:rsid w:val="00FF3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84AB1B"/>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0885">
      <w:bodyDiv w:val="1"/>
      <w:marLeft w:val="0"/>
      <w:marRight w:val="0"/>
      <w:marTop w:val="0"/>
      <w:marBottom w:val="0"/>
      <w:divBdr>
        <w:top w:val="none" w:sz="0" w:space="0" w:color="auto"/>
        <w:left w:val="none" w:sz="0" w:space="0" w:color="auto"/>
        <w:bottom w:val="none" w:sz="0" w:space="0" w:color="auto"/>
        <w:right w:val="none" w:sz="0" w:space="0" w:color="auto"/>
      </w:divBdr>
    </w:div>
    <w:div w:id="182551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Agenda(NonOperatorAssistedCall)</Template>
  <TotalTime>0</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Martini, Danielle</dc:creator>
  <cp:lastModifiedBy>Croop, Danielle</cp:lastModifiedBy>
  <cp:revision>3</cp:revision>
  <cp:lastPrinted>2015-02-05T19:57:00Z</cp:lastPrinted>
  <dcterms:created xsi:type="dcterms:W3CDTF">2020-10-16T12:17:00Z</dcterms:created>
  <dcterms:modified xsi:type="dcterms:W3CDTF">2020-10-19T14:30:00Z</dcterms:modified>
</cp:coreProperties>
</file>