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EB1F80" w14:paraId="7A4793E4" w14:textId="4D4C6388">
      <w:pPr>
        <w:pStyle w:val="MeetingDetails"/>
      </w:pPr>
      <w:r>
        <w:t>Winter Storm Elliott Report Workshop</w:t>
      </w:r>
    </w:p>
    <w:p w:rsidR="000B7ED8" w:rsidRPr="002E16A0" w:rsidP="000B7ED8" w14:paraId="60D8F906" w14:textId="471CAC77">
      <w:pPr>
        <w:pStyle w:val="MeetingDetails"/>
      </w:pPr>
      <w:r>
        <w:t xml:space="preserve">WebEx </w:t>
      </w:r>
    </w:p>
    <w:p w:rsidR="006B5673" w:rsidRPr="002E16A0" w:rsidP="006B5673" w14:paraId="7F125BD1" w14:textId="19508602">
      <w:pPr>
        <w:pStyle w:val="MeetingDetails"/>
      </w:pPr>
      <w:r>
        <w:t>July</w:t>
      </w:r>
      <w:r w:rsidR="00BC388F">
        <w:t xml:space="preserve"> </w:t>
      </w:r>
      <w:r w:rsidR="00EB1F80">
        <w:t>24</w:t>
      </w:r>
      <w:r w:rsidR="008C68C8">
        <w:t>, 2023</w:t>
      </w:r>
      <w:bookmarkStart w:id="0" w:name="_GoBack"/>
      <w:bookmarkEnd w:id="0"/>
    </w:p>
    <w:p w:rsidR="00CC0472" w:rsidP="008A155E" w14:paraId="7E5963E6" w14:textId="53CB8441">
      <w:pPr>
        <w:pStyle w:val="MeetingDetails"/>
        <w:tabs>
          <w:tab w:val="left" w:pos="5274"/>
        </w:tabs>
      </w:pPr>
      <w:r>
        <w:t>9</w:t>
      </w:r>
      <w:r w:rsidRPr="002E16A0">
        <w:t>:</w:t>
      </w:r>
      <w:r w:rsidR="00C33ED4">
        <w:t>00</w:t>
      </w:r>
      <w:r w:rsidRPr="002E16A0">
        <w:t xml:space="preserve"> </w:t>
      </w:r>
      <w:r w:rsidR="003C3B4B">
        <w:t>p</w:t>
      </w:r>
      <w:r w:rsidRPr="002E16A0">
        <w:t>.m</w:t>
      </w:r>
      <w:r w:rsidRPr="00F415AE">
        <w:t xml:space="preserve">. – </w:t>
      </w:r>
      <w:r>
        <w:t>12</w:t>
      </w:r>
      <w:r w:rsidRPr="00F415AE" w:rsidR="00576881">
        <w:t>:</w:t>
      </w:r>
      <w:r w:rsidR="00C33ED4">
        <w:t>0</w:t>
      </w:r>
      <w:r w:rsidR="00221FEF">
        <w:t>0</w:t>
      </w:r>
      <w:r w:rsidRPr="00F415AE">
        <w:t xml:space="preserve"> </w:t>
      </w:r>
      <w:r w:rsidRPr="00F415AE" w:rsidR="00CF0874">
        <w:t>p</w:t>
      </w:r>
      <w:r w:rsidRPr="00F415AE">
        <w:t>.m</w:t>
      </w:r>
      <w:r w:rsidRPr="00A3732B">
        <w:t>. EPT</w:t>
      </w:r>
      <w:r w:rsidR="008A155E">
        <w:tab/>
      </w:r>
    </w:p>
    <w:p w:rsidR="00B62597" w:rsidRPr="00B62597" w:rsidP="00B62597" w14:paraId="465A5BE0" w14:textId="7DCDB250">
      <w:pPr>
        <w:rPr>
          <w:rFonts w:ascii="Arial Narrow" w:hAnsi="Arial Narrow"/>
          <w:szCs w:val="20"/>
        </w:rPr>
      </w:pPr>
    </w:p>
    <w:p w:rsidR="00B62597" w:rsidRPr="00772D03" w:rsidP="009F52D5" w14:paraId="13837AD1" w14:textId="482176F7">
      <w:pPr>
        <w:pStyle w:val="PrimaryHeading"/>
      </w:pPr>
      <w:bookmarkStart w:id="1" w:name="OLE_LINK5"/>
      <w:bookmarkStart w:id="2" w:name="OLE_LINK3"/>
      <w:r>
        <w:t>Administration</w:t>
      </w:r>
      <w:r w:rsidR="00CC0472">
        <w:t xml:space="preserve"> (</w:t>
      </w:r>
      <w:r w:rsidR="008519B4">
        <w:t>9</w:t>
      </w:r>
      <w:r w:rsidR="002B2F98">
        <w:t>:</w:t>
      </w:r>
      <w:r w:rsidR="00C33ED4">
        <w:t>00</w:t>
      </w:r>
      <w:r w:rsidR="00772D03">
        <w:t xml:space="preserve"> – </w:t>
      </w:r>
      <w:r w:rsidR="008519B4">
        <w:t>9</w:t>
      </w:r>
      <w:r w:rsidRPr="000D73DD" w:rsidR="00CC0472">
        <w:t>:</w:t>
      </w:r>
      <w:r w:rsidR="00BC388F">
        <w:t>05</w:t>
      </w:r>
      <w:r w:rsidRPr="00B62597">
        <w:t>)</w:t>
      </w:r>
      <w:r w:rsidR="001F34DC">
        <w:t xml:space="preserve"> </w:t>
      </w:r>
    </w:p>
    <w:bookmarkEnd w:id="1"/>
    <w:bookmarkEnd w:id="2"/>
    <w:p w:rsidR="00020CB5" w:rsidP="00AE221E" w14:paraId="360B609E" w14:textId="12A5815D">
      <w:pPr>
        <w:pStyle w:val="SecondaryHeading-Numbered"/>
        <w:numPr>
          <w:ilvl w:val="0"/>
          <w:numId w:val="0"/>
        </w:numPr>
        <w:ind w:left="720"/>
        <w:rPr>
          <w:szCs w:val="24"/>
        </w:rPr>
      </w:pPr>
      <w:r>
        <w:rPr>
          <w:szCs w:val="24"/>
        </w:rPr>
        <w:t>Christina Andalora</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85410C" w:rsidP="0085410C" w14:paraId="53276E42" w14:textId="37D53738">
      <w:pPr>
        <w:pStyle w:val="PrimaryHeading"/>
      </w:pPr>
      <w:r>
        <w:t>Information</w:t>
      </w:r>
      <w:r w:rsidR="00062D8C">
        <w:t>al Report</w:t>
      </w:r>
      <w:r w:rsidR="00E73BDB">
        <w:t xml:space="preserve"> (</w:t>
      </w:r>
      <w:r w:rsidR="008519B4">
        <w:t>9</w:t>
      </w:r>
      <w:r w:rsidR="00E73BDB">
        <w:t>:</w:t>
      </w:r>
      <w:r w:rsidR="00BC388F">
        <w:t>05</w:t>
      </w:r>
      <w:r w:rsidR="00E73BDB">
        <w:t xml:space="preserve"> –</w:t>
      </w:r>
      <w:r w:rsidR="00C81CC9">
        <w:t xml:space="preserve"> 10:05</w:t>
      </w:r>
      <w:r w:rsidR="00E73BDB">
        <w:t>)</w:t>
      </w:r>
    </w:p>
    <w:p w:rsidR="00EB1F80" w:rsidP="008557DA" w14:paraId="46B2D176" w14:textId="56531BC8">
      <w:pPr>
        <w:pStyle w:val="ListParagraph"/>
        <w:numPr>
          <w:ilvl w:val="0"/>
          <w:numId w:val="3"/>
        </w:numPr>
        <w:spacing w:after="200"/>
        <w:rPr>
          <w:rFonts w:ascii="Arial Narrow" w:hAnsi="Arial Narrow" w:cs="Calibri"/>
        </w:rPr>
      </w:pPr>
      <w:r>
        <w:rPr>
          <w:rFonts w:ascii="Arial Narrow" w:hAnsi="Arial Narrow" w:cs="Calibri"/>
        </w:rPr>
        <w:t>PJM Staff will provide an overview of the Winter Storm Elliott Event Analysis and Recommendation Report.</w:t>
      </w:r>
    </w:p>
    <w:p w:rsidR="00C81CC9" w:rsidP="00C81CC9" w14:paraId="3613C3A1" w14:textId="3B9E23C5">
      <w:pPr>
        <w:pStyle w:val="PrimaryHeading"/>
      </w:pPr>
      <w:r>
        <w:t>Discussion</w:t>
      </w:r>
      <w:r>
        <w:t xml:space="preserve"> (10:05 – 12:00)</w:t>
      </w:r>
    </w:p>
    <w:p w:rsidR="00C81CC9" w:rsidRPr="00062D8C" w:rsidP="00062D8C" w14:paraId="2F44C783" w14:textId="6A3EF7DF">
      <w:pPr>
        <w:pStyle w:val="ListParagraph"/>
        <w:numPr>
          <w:ilvl w:val="0"/>
          <w:numId w:val="3"/>
        </w:numPr>
        <w:spacing w:after="200"/>
        <w:rPr>
          <w:rFonts w:ascii="Arial Narrow" w:hAnsi="Arial Narrow"/>
        </w:rPr>
      </w:pPr>
      <w:r w:rsidRPr="00062D8C">
        <w:rPr>
          <w:rFonts w:ascii="Arial Narrow" w:hAnsi="Arial Narrow"/>
        </w:rPr>
        <w:t xml:space="preserve">Jen Tribulski will facilitate a Q&amp;A session on the presentation and information contained in the Winter Storm Elliott Event Analysis and Recommendation Report. </w:t>
      </w:r>
    </w:p>
    <w:p w:rsidR="00C81CC9" w:rsidRPr="00C81CC9" w:rsidP="00C81CC9" w14:paraId="0F3937A0" w14:textId="77777777">
      <w:pPr>
        <w:spacing w:after="200"/>
        <w:rPr>
          <w:rFonts w:ascii="Arial Narrow" w:hAnsi="Arial Narrow"/>
        </w:rPr>
      </w:pPr>
    </w:p>
    <w:p w:rsidR="00EB7D62" w:rsidRPr="00EB7D62" w:rsidP="00EB7D62" w14:paraId="4388AD81" w14:textId="77777777">
      <w:pPr>
        <w:rPr>
          <w:rFonts w:ascii="Arial Narrow" w:hAnsi="Arial Narrow"/>
          <w:sz w:val="24"/>
          <w:szCs w:val="24"/>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1679"/>
        <w:gridCol w:w="3060"/>
        <w:gridCol w:w="1816"/>
        <w:gridCol w:w="1534"/>
      </w:tblGrid>
      <w:tr w14:paraId="2F56ABCA" w14:textId="77777777" w:rsidTr="00B955AD">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FF01F1" w:rsidRPr="003C3320" w:rsidP="00B955AD" w14:paraId="1F413494"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FF01F1" w:rsidRPr="00DA23DE" w:rsidP="00B955AD" w14:paraId="238AE6A9"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FF01F1" w:rsidRPr="00DA23DE" w:rsidP="00B955AD" w14:paraId="22BFB385"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5237A3F" w14:textId="77777777" w:rsidTr="002E3D09">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FF01F1" w:rsidRPr="00BB6921" w:rsidP="00B955AD" w14:paraId="2B09403F" w14:textId="77777777">
            <w:pPr>
              <w:pStyle w:val="DisclaimerHeading"/>
              <w:rPr>
                <w:color w:val="auto"/>
                <w:sz w:val="19"/>
                <w:szCs w:val="19"/>
              </w:rPr>
            </w:pPr>
            <w:r w:rsidRPr="00BB6921">
              <w:rPr>
                <w:i w:val="0"/>
                <w:color w:val="auto"/>
                <w:sz w:val="19"/>
                <w:szCs w:val="19"/>
              </w:rPr>
              <w:t>Date</w:t>
            </w:r>
          </w:p>
        </w:tc>
        <w:tc>
          <w:tcPr>
            <w:tcW w:w="1679"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FF01F1" w:rsidRPr="00BB6921" w:rsidP="00B955AD" w14:paraId="1CF27EE4" w14:textId="77777777">
            <w:pPr>
              <w:pStyle w:val="DisclaimerHeading"/>
              <w:rPr>
                <w:color w:val="auto"/>
                <w:sz w:val="19"/>
                <w:szCs w:val="19"/>
              </w:rPr>
            </w:pPr>
            <w:r w:rsidRPr="00BB6921">
              <w:rPr>
                <w:color w:val="auto"/>
                <w:sz w:val="19"/>
                <w:szCs w:val="19"/>
              </w:rPr>
              <w:t>Time</w:t>
            </w:r>
          </w:p>
        </w:tc>
        <w:tc>
          <w:tcPr>
            <w:tcW w:w="3060"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FF01F1" w:rsidRPr="00BB6921" w:rsidP="00B955AD" w14:paraId="1DFAA7AE"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FF01F1" w:rsidRPr="00C10A93" w:rsidP="00B955AD" w14:paraId="33FF7030"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FF01F1" w:rsidRPr="00C10A93" w:rsidP="00B955AD" w14:paraId="697FC132"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759F058A" w14:textId="77777777" w:rsidTr="00F23792">
        <w:tblPrEx>
          <w:tblW w:w="0" w:type="auto"/>
          <w:tblInd w:w="-5" w:type="dxa"/>
          <w:tblLook w:val="04A0"/>
        </w:tblPrEx>
        <w:trPr>
          <w:trHeight w:val="331"/>
        </w:trPr>
        <w:tc>
          <w:tcPr>
            <w:tcW w:w="5940" w:type="dxa"/>
            <w:gridSpan w:val="3"/>
            <w:tcBorders>
              <w:top w:val="single" w:sz="4" w:space="0" w:color="auto"/>
              <w:left w:val="single" w:sz="4" w:space="0" w:color="auto"/>
              <w:bottom w:val="single" w:sz="4" w:space="0" w:color="auto"/>
              <w:right w:val="single" w:sz="8" w:space="0" w:color="auto"/>
            </w:tcBorders>
            <w:shd w:val="clear" w:color="auto" w:fill="E1F6FF"/>
          </w:tcPr>
          <w:p w:rsidR="00061401" w:rsidRPr="00C10A93" w:rsidP="00061401" w14:paraId="022A6D3E" w14:textId="248E73F1">
            <w:pPr>
              <w:pStyle w:val="AttendeesList"/>
              <w:spacing w:before="40" w:after="40" w:line="220" w:lineRule="exact"/>
              <w:jc w:val="center"/>
              <w:rPr>
                <w:szCs w:val="18"/>
              </w:rPr>
            </w:pPr>
            <w:r>
              <w:rPr>
                <w:b/>
                <w:szCs w:val="18"/>
              </w:rPr>
              <w:t>No future meetings scheduled</w:t>
            </w:r>
          </w:p>
        </w:tc>
        <w:tc>
          <w:tcPr>
            <w:tcW w:w="1816" w:type="dxa"/>
            <w:tcBorders>
              <w:top w:val="single" w:sz="4" w:space="0" w:color="auto"/>
              <w:left w:val="single" w:sz="4" w:space="0" w:color="auto"/>
              <w:bottom w:val="single" w:sz="4" w:space="0" w:color="auto"/>
              <w:right w:val="single" w:sz="4" w:space="0" w:color="auto"/>
            </w:tcBorders>
          </w:tcPr>
          <w:p w:rsidR="00061401" w:rsidP="002E3D09" w14:paraId="30AD88D7" w14:textId="40AF8602">
            <w:pPr>
              <w:pStyle w:val="DisclaimerHeading"/>
              <w:spacing w:before="40" w:after="40" w:line="220" w:lineRule="exact"/>
              <w:jc w:val="center"/>
              <w:rPr>
                <w:b w:val="0"/>
                <w:color w:val="auto"/>
                <w:sz w:val="18"/>
                <w:szCs w:val="18"/>
              </w:rPr>
            </w:pPr>
          </w:p>
        </w:tc>
        <w:tc>
          <w:tcPr>
            <w:tcW w:w="1534" w:type="dxa"/>
            <w:tcBorders>
              <w:top w:val="single" w:sz="4" w:space="0" w:color="auto"/>
              <w:left w:val="single" w:sz="4" w:space="0" w:color="auto"/>
              <w:bottom w:val="single" w:sz="4" w:space="0" w:color="auto"/>
              <w:right w:val="single" w:sz="4" w:space="0" w:color="auto"/>
            </w:tcBorders>
          </w:tcPr>
          <w:p w:rsidR="00061401" w:rsidP="00B955AD" w14:paraId="0C67651F" w14:textId="6ED46F28">
            <w:pPr>
              <w:pStyle w:val="DisclaimerHeading"/>
              <w:spacing w:before="40" w:after="40" w:line="220" w:lineRule="exact"/>
              <w:jc w:val="center"/>
              <w:rPr>
                <w:b w:val="0"/>
                <w:color w:val="auto"/>
                <w:sz w:val="18"/>
                <w:szCs w:val="18"/>
              </w:rPr>
            </w:pPr>
          </w:p>
        </w:tc>
      </w:tr>
    </w:tbl>
    <w:p w:rsidR="00CC0472" w:rsidP="00CC0472" w14:paraId="5147D17C" w14:textId="3F000788">
      <w:pPr>
        <w:pStyle w:val="Author"/>
        <w:rPr>
          <w:sz w:val="18"/>
          <w:szCs w:val="18"/>
        </w:rPr>
      </w:pPr>
      <w:r w:rsidRPr="00FE2AF8">
        <w:rPr>
          <w:sz w:val="18"/>
          <w:szCs w:val="18"/>
        </w:rPr>
        <w:t xml:space="preserve">Author: </w:t>
      </w:r>
      <w:r w:rsidR="00EB1F80">
        <w:rPr>
          <w:sz w:val="18"/>
          <w:szCs w:val="18"/>
        </w:rPr>
        <w:t>Christina Andalora</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PJM support staff continuously monitors WebEx connections during stakeholder meetings. Anonymous users or those using false usernames or emails will be dropped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Participant Use of Webex Chat:</w:t>
      </w:r>
    </w:p>
    <w:p w:rsidR="00D42F37" w:rsidP="00D42F37" w14:paraId="2B1A5139"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15F7693-EF2E-4CA8-BFE7-FB3886086904}"/>
    <w:embedBold r:id="rId2" w:fontKey="{3DF3EC59-D337-4489-9DB2-0539D48C5AC3}"/>
    <w:embedItalic r:id="rId3" w:fontKey="{0F972D99-CEE5-4794-B346-A42809282B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1384B54D-3A8C-4DBC-9B5F-19652A506AF3}"/>
    <w:embedBold r:id="rId5" w:fontKey="{3058A906-5685-477A-B69A-235B5A84827C}"/>
    <w:embedBoldItalic r:id="rId6" w:fontKey="{DA580D0E-7A30-4BC1-989E-A9EEEBA2F3F2}"/>
  </w:font>
  <w:font w:name="Tahoma">
    <w:panose1 w:val="020B0604030504040204"/>
    <w:charset w:val="00"/>
    <w:family w:val="swiss"/>
    <w:pitch w:val="variable"/>
    <w:sig w:usb0="E1002EFF" w:usb1="C000605B" w:usb2="00000029" w:usb3="00000000" w:csb0="000101FF" w:csb1="00000000"/>
    <w:embedRegular r:id="rId7" w:fontKey="{410B70B6-36A1-4C1D-AC77-AEA8BDC4F3FF}"/>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C92E781-62E2-4A98-9B3F-73ADDBDDE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3342E24B">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C68C8">
      <w:rPr>
        <w:rStyle w:val="PageNumber"/>
        <w:noProof/>
      </w:rPr>
      <w:t>1</w:t>
    </w:r>
    <w:r>
      <w:rPr>
        <w:rStyle w:val="PageNumber"/>
      </w:rPr>
      <w:fldChar w:fldCharType="end"/>
    </w:r>
  </w:p>
  <w:bookmarkStart w:id="3" w:name="OLE_LINK1"/>
  <w:p w:rsidR="00FF1EC2" w:rsidRPr="00F15DE2" w14:paraId="41FBAAC5" w14:textId="6456CC6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EB1F80">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BD6F80"/>
    <w:multiLevelType w:val="hybridMultilevel"/>
    <w:tmpl w:val="0A8E5E96"/>
    <w:lvl w:ilvl="0">
      <w:start w:val="0"/>
      <w:numFmt w:val="bullet"/>
      <w:lvlText w:val=""/>
      <w:lvlJc w:val="left"/>
      <w:pPr>
        <w:ind w:left="720" w:hanging="360"/>
      </w:pPr>
      <w:rPr>
        <w:rFonts w:ascii="Symbol" w:hAnsi="Symbol"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3">
    <w:nsid w:val="36AF0543"/>
    <w:multiLevelType w:val="hybridMultilevel"/>
    <w:tmpl w:val="8030533A"/>
    <w:lvl w:ilvl="0">
      <w:start w:val="0"/>
      <w:numFmt w:val="bullet"/>
      <w:lvlText w:val=""/>
      <w:lvlJc w:val="left"/>
      <w:pPr>
        <w:ind w:left="1080" w:hanging="360"/>
      </w:pPr>
      <w:rPr>
        <w:rFonts w:ascii="Symbol" w:eastAsia="Times New Roman" w:hAnsi="Symbol" w:cs="Calibr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38BE08F7"/>
    <w:multiLevelType w:val="hybridMultilevel"/>
    <w:tmpl w:val="EB141C6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3BA6029D"/>
    <w:multiLevelType w:val="hybridMultilevel"/>
    <w:tmpl w:val="45E26C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3C9D10C4"/>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47152649"/>
    <w:multiLevelType w:val="hybridMultilevel"/>
    <w:tmpl w:val="113A26C2"/>
    <w:lvl w:ilvl="0">
      <w:start w:val="5"/>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E3D37F3"/>
    <w:multiLevelType w:val="hybridMultilevel"/>
    <w:tmpl w:val="45E26C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7C616633"/>
    <w:multiLevelType w:val="hybridMultilevel"/>
    <w:tmpl w:val="EFAE85D8"/>
    <w:lvl w:ilvl="0">
      <w:start w:val="2"/>
      <w:numFmt w:val="lowerLetter"/>
      <w:lvlText w:val="%1."/>
      <w:lvlJc w:val="left"/>
      <w:pPr>
        <w:ind w:left="18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6"/>
  </w:num>
  <w:num w:numId="5">
    <w:abstractNumId w:val="4"/>
  </w:num>
  <w:num w:numId="6">
    <w:abstractNumId w:val="3"/>
  </w:num>
  <w:num w:numId="7">
    <w:abstractNumId w:val="1"/>
  </w:num>
  <w:num w:numId="8">
    <w:abstractNumId w:val="9"/>
  </w:num>
  <w:num w:numId="9">
    <w:abstractNumId w:val="7"/>
  </w:num>
  <w:num w:numId="1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401"/>
    <w:rsid w:val="00061D7C"/>
    <w:rsid w:val="00062D8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71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E6A"/>
    <w:rsid w:val="00135F01"/>
    <w:rsid w:val="00136930"/>
    <w:rsid w:val="00137A12"/>
    <w:rsid w:val="00140AB0"/>
    <w:rsid w:val="0014196E"/>
    <w:rsid w:val="00143B03"/>
    <w:rsid w:val="00145760"/>
    <w:rsid w:val="00147AB9"/>
    <w:rsid w:val="00151322"/>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3A3"/>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2BC9"/>
    <w:rsid w:val="0029466B"/>
    <w:rsid w:val="00294B3B"/>
    <w:rsid w:val="002950D5"/>
    <w:rsid w:val="00295FFE"/>
    <w:rsid w:val="002975A6"/>
    <w:rsid w:val="002A05C8"/>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3D09"/>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5F4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B4B"/>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603"/>
    <w:rsid w:val="00470E11"/>
    <w:rsid w:val="004741E7"/>
    <w:rsid w:val="004744F9"/>
    <w:rsid w:val="0047466E"/>
    <w:rsid w:val="004766AE"/>
    <w:rsid w:val="004772DC"/>
    <w:rsid w:val="0047790F"/>
    <w:rsid w:val="004802B3"/>
    <w:rsid w:val="004849B4"/>
    <w:rsid w:val="00485588"/>
    <w:rsid w:val="00486AE6"/>
    <w:rsid w:val="00491490"/>
    <w:rsid w:val="004917E8"/>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06E03"/>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2D4"/>
    <w:rsid w:val="007A4BC4"/>
    <w:rsid w:val="007A5F81"/>
    <w:rsid w:val="007A7D62"/>
    <w:rsid w:val="007B1725"/>
    <w:rsid w:val="007B224C"/>
    <w:rsid w:val="007B2F29"/>
    <w:rsid w:val="007B3EA8"/>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D7DA2"/>
    <w:rsid w:val="007E3455"/>
    <w:rsid w:val="007E36F0"/>
    <w:rsid w:val="007E4521"/>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47BA5"/>
    <w:rsid w:val="008519B4"/>
    <w:rsid w:val="0085410C"/>
    <w:rsid w:val="00855089"/>
    <w:rsid w:val="008557DA"/>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155E"/>
    <w:rsid w:val="008A31F0"/>
    <w:rsid w:val="008A3A28"/>
    <w:rsid w:val="008A5D36"/>
    <w:rsid w:val="008A7E5E"/>
    <w:rsid w:val="008B1FCB"/>
    <w:rsid w:val="008B2437"/>
    <w:rsid w:val="008B3C40"/>
    <w:rsid w:val="008B4C93"/>
    <w:rsid w:val="008C05E1"/>
    <w:rsid w:val="008C3884"/>
    <w:rsid w:val="008C42B6"/>
    <w:rsid w:val="008C68C8"/>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3D97"/>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4CEE"/>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4BD1"/>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3C89"/>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68D4"/>
    <w:rsid w:val="00B87BE7"/>
    <w:rsid w:val="00B87DA4"/>
    <w:rsid w:val="00B94134"/>
    <w:rsid w:val="00B955AD"/>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388F"/>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134B"/>
    <w:rsid w:val="00C439EC"/>
    <w:rsid w:val="00C47413"/>
    <w:rsid w:val="00C47A71"/>
    <w:rsid w:val="00C50BCD"/>
    <w:rsid w:val="00C5103A"/>
    <w:rsid w:val="00C511C7"/>
    <w:rsid w:val="00C520E7"/>
    <w:rsid w:val="00C532F9"/>
    <w:rsid w:val="00C54E87"/>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1CC9"/>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091D"/>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48A"/>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1F80"/>
    <w:rsid w:val="00EB2199"/>
    <w:rsid w:val="00EB3162"/>
    <w:rsid w:val="00EB495F"/>
    <w:rsid w:val="00EB58CC"/>
    <w:rsid w:val="00EB63FF"/>
    <w:rsid w:val="00EB68B0"/>
    <w:rsid w:val="00EB7BC9"/>
    <w:rsid w:val="00EB7D62"/>
    <w:rsid w:val="00EC26B1"/>
    <w:rsid w:val="00EC30DF"/>
    <w:rsid w:val="00EC4A92"/>
    <w:rsid w:val="00EC4CE4"/>
    <w:rsid w:val="00EC6B00"/>
    <w:rsid w:val="00ED283C"/>
    <w:rsid w:val="00ED2DE5"/>
    <w:rsid w:val="00ED3986"/>
    <w:rsid w:val="00ED45BF"/>
    <w:rsid w:val="00EE2799"/>
    <w:rsid w:val="00EE6D0F"/>
    <w:rsid w:val="00EE764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0C52"/>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26C6"/>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01F1"/>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95896-8468-48CC-8042-87D5E483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