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951C2" w14:textId="77777777" w:rsidR="000917ED" w:rsidRPr="001C1809" w:rsidRDefault="00434BE5" w:rsidP="000917ED">
      <w:pPr>
        <w:pStyle w:val="MeetingDetails"/>
      </w:pPr>
      <w:bookmarkStart w:id="0" w:name="_GoBack"/>
      <w:bookmarkEnd w:id="0"/>
      <w:r w:rsidRPr="001B14DD">
        <w:t>Mar</w:t>
      </w:r>
      <w:r w:rsidRPr="001C1809">
        <w:t>kets and Reliability Committee</w:t>
      </w:r>
    </w:p>
    <w:p w14:paraId="789257D0" w14:textId="7A946A2B" w:rsidR="00467899" w:rsidRPr="001C1809" w:rsidRDefault="00C6317B" w:rsidP="00467899">
      <w:pPr>
        <w:pStyle w:val="MeetingDetails"/>
      </w:pPr>
      <w:r>
        <w:t>The Chase Center on the Riverfront, Wilmington, DE</w:t>
      </w:r>
    </w:p>
    <w:p w14:paraId="213FCCB0" w14:textId="1C9732EF" w:rsidR="000917ED" w:rsidRPr="001C1809" w:rsidRDefault="007F643A" w:rsidP="000917ED">
      <w:pPr>
        <w:pStyle w:val="MeetingDetails"/>
      </w:pPr>
      <w:r>
        <w:t>January 25</w:t>
      </w:r>
      <w:r w:rsidR="004C48FB" w:rsidRPr="001C1809">
        <w:t>, 201</w:t>
      </w:r>
      <w:r>
        <w:t>8</w:t>
      </w:r>
    </w:p>
    <w:p w14:paraId="279C34CF" w14:textId="774CE926" w:rsidR="00766D3B" w:rsidRPr="001C1809" w:rsidRDefault="00434BE5" w:rsidP="00EF39B7">
      <w:pPr>
        <w:pStyle w:val="NoListBody"/>
      </w:pPr>
      <w:r w:rsidRPr="001C1809">
        <w:t>9</w:t>
      </w:r>
      <w:r w:rsidR="00D267EF" w:rsidRPr="001C1809">
        <w:t>:</w:t>
      </w:r>
      <w:r w:rsidR="007636A6" w:rsidRPr="001C1809">
        <w:t>0</w:t>
      </w:r>
      <w:r w:rsidR="00063B43" w:rsidRPr="001C1809">
        <w:t>0</w:t>
      </w:r>
      <w:r w:rsidR="000917ED" w:rsidRPr="001C1809">
        <w:t xml:space="preserve"> </w:t>
      </w:r>
      <w:r w:rsidRPr="001C1809">
        <w:t>a</w:t>
      </w:r>
      <w:r w:rsidR="000917ED" w:rsidRPr="001C1809">
        <w:t>.m. –</w:t>
      </w:r>
      <w:r w:rsidR="00BA38C1" w:rsidRPr="001C1809">
        <w:t xml:space="preserve"> </w:t>
      </w:r>
      <w:r w:rsidR="003535B6">
        <w:t>1</w:t>
      </w:r>
      <w:r w:rsidR="0036099A">
        <w:t>:</w:t>
      </w:r>
      <w:r w:rsidR="008F0F49">
        <w:t>1</w:t>
      </w:r>
      <w:r w:rsidR="0036099A">
        <w:t>0</w:t>
      </w:r>
      <w:r w:rsidR="007E62ED" w:rsidRPr="001C1809">
        <w:t xml:space="preserve"> </w:t>
      </w:r>
      <w:r w:rsidR="00B51ED6" w:rsidRPr="001C1809">
        <w:t>p.m.</w:t>
      </w:r>
      <w:r w:rsidR="000917ED" w:rsidRPr="001C1809">
        <w:t xml:space="preserve"> EPT</w:t>
      </w:r>
    </w:p>
    <w:p w14:paraId="2EA2BDDF" w14:textId="77777777" w:rsidR="00B62597" w:rsidRPr="001C1809" w:rsidRDefault="00B62597" w:rsidP="00B62597">
      <w:pPr>
        <w:spacing w:after="0" w:line="240" w:lineRule="auto"/>
        <w:rPr>
          <w:rFonts w:ascii="Arial Narrow" w:eastAsia="Times New Roman" w:hAnsi="Arial Narrow" w:cs="Times New Roman"/>
          <w:sz w:val="24"/>
          <w:szCs w:val="20"/>
        </w:rPr>
      </w:pPr>
    </w:p>
    <w:p w14:paraId="345AD13B" w14:textId="77777777" w:rsidR="00B62597" w:rsidRPr="001C1809" w:rsidRDefault="002B2F98" w:rsidP="003B55E1">
      <w:pPr>
        <w:pStyle w:val="PrimaryHeading"/>
        <w:rPr>
          <w:caps/>
        </w:rPr>
      </w:pPr>
      <w:bookmarkStart w:id="1" w:name="OLE_LINK5"/>
      <w:bookmarkStart w:id="2" w:name="OLE_LINK3"/>
      <w:r w:rsidRPr="001C1809">
        <w:t>Administration (</w:t>
      </w:r>
      <w:r w:rsidR="00434BE5" w:rsidRPr="001C1809">
        <w:t>9</w:t>
      </w:r>
      <w:r w:rsidR="00D267EF" w:rsidRPr="001C1809">
        <w:t>:</w:t>
      </w:r>
      <w:r w:rsidR="007636A6" w:rsidRPr="001C1809">
        <w:t>0</w:t>
      </w:r>
      <w:r w:rsidRPr="001C1809">
        <w:t>0-</w:t>
      </w:r>
      <w:r w:rsidR="00434BE5" w:rsidRPr="001C1809">
        <w:t>9</w:t>
      </w:r>
      <w:r w:rsidR="00D267EF" w:rsidRPr="001C1809">
        <w:t>:</w:t>
      </w:r>
      <w:r w:rsidR="007636A6" w:rsidRPr="001C1809">
        <w:t>0</w:t>
      </w:r>
      <w:r w:rsidR="000917ED" w:rsidRPr="001C1809">
        <w:t>5</w:t>
      </w:r>
      <w:r w:rsidR="00B62597" w:rsidRPr="001C1809">
        <w:t>)</w:t>
      </w:r>
    </w:p>
    <w:bookmarkEnd w:id="1"/>
    <w:bookmarkEnd w:id="2"/>
    <w:p w14:paraId="1B198746" w14:textId="1E8BE5B0" w:rsidR="00B62597" w:rsidRDefault="000917ED" w:rsidP="006E4EC3">
      <w:pPr>
        <w:pStyle w:val="IndTextS"/>
        <w:widowControl w:val="0"/>
        <w:ind w:left="360"/>
        <w:rPr>
          <w:szCs w:val="24"/>
        </w:rPr>
      </w:pPr>
      <w:r w:rsidRPr="001C1809">
        <w:rPr>
          <w:szCs w:val="24"/>
        </w:rPr>
        <w:t xml:space="preserve">Welcome, announcements and Anti-trust and Code of Conduct announcement – </w:t>
      </w:r>
      <w:r w:rsidR="000B1C2A">
        <w:rPr>
          <w:szCs w:val="24"/>
        </w:rPr>
        <w:t xml:space="preserve">Ms. Suzanne Daugherty and </w:t>
      </w:r>
      <w:r w:rsidRPr="001C1809">
        <w:rPr>
          <w:szCs w:val="24"/>
        </w:rPr>
        <w:t>Mr. Dave Anders</w:t>
      </w:r>
    </w:p>
    <w:p w14:paraId="3D673CCE" w14:textId="05D8481B" w:rsidR="001D3B68" w:rsidRPr="001C1809" w:rsidRDefault="00434BE5" w:rsidP="001D3B68">
      <w:pPr>
        <w:pStyle w:val="PrimaryHeading"/>
      </w:pPr>
      <w:r w:rsidRPr="001C1809">
        <w:t>Endorsements/Approvals</w:t>
      </w:r>
      <w:r w:rsidR="000917ED" w:rsidRPr="001C1809">
        <w:t xml:space="preserve"> (</w:t>
      </w:r>
      <w:r w:rsidRPr="001C1809">
        <w:t>9</w:t>
      </w:r>
      <w:r w:rsidR="00D267EF" w:rsidRPr="001C1809">
        <w:t>:</w:t>
      </w:r>
      <w:r w:rsidR="007636A6" w:rsidRPr="001C1809">
        <w:t>0</w:t>
      </w:r>
      <w:r w:rsidR="00BC6ABB" w:rsidRPr="001C1809">
        <w:t>5</w:t>
      </w:r>
      <w:r w:rsidR="000917ED" w:rsidRPr="001C1809">
        <w:t>-</w:t>
      </w:r>
      <w:r w:rsidR="003535B6">
        <w:t>11:30</w:t>
      </w:r>
      <w:r w:rsidR="000917ED" w:rsidRPr="001C1809">
        <w:t>)</w:t>
      </w:r>
    </w:p>
    <w:p w14:paraId="3C948367" w14:textId="77777777" w:rsidR="00434BE5" w:rsidRPr="001C1809" w:rsidRDefault="00434BE5" w:rsidP="00EB14F2">
      <w:pPr>
        <w:pStyle w:val="SecondaryHeading-Numbered"/>
        <w:numPr>
          <w:ilvl w:val="0"/>
          <w:numId w:val="2"/>
        </w:numPr>
        <w:rPr>
          <w:b w:val="0"/>
          <w:u w:val="single"/>
        </w:rPr>
      </w:pPr>
      <w:r w:rsidRPr="001C1809">
        <w:rPr>
          <w:b w:val="0"/>
          <w:u w:val="single"/>
        </w:rPr>
        <w:t>Draft Minutes (9:</w:t>
      </w:r>
      <w:r w:rsidR="007636A6" w:rsidRPr="001C1809">
        <w:rPr>
          <w:b w:val="0"/>
          <w:u w:val="single"/>
        </w:rPr>
        <w:t>0</w:t>
      </w:r>
      <w:r w:rsidR="00BC6ABB" w:rsidRPr="001C1809">
        <w:rPr>
          <w:b w:val="0"/>
          <w:u w:val="single"/>
        </w:rPr>
        <w:t>5</w:t>
      </w:r>
      <w:r w:rsidRPr="001C1809">
        <w:rPr>
          <w:b w:val="0"/>
          <w:u w:val="single"/>
        </w:rPr>
        <w:t>-9:</w:t>
      </w:r>
      <w:r w:rsidR="007636A6" w:rsidRPr="001C1809">
        <w:rPr>
          <w:b w:val="0"/>
          <w:u w:val="single"/>
        </w:rPr>
        <w:t>1</w:t>
      </w:r>
      <w:r w:rsidR="00BC6ABB" w:rsidRPr="001C1809">
        <w:rPr>
          <w:b w:val="0"/>
          <w:u w:val="single"/>
        </w:rPr>
        <w:t>0</w:t>
      </w:r>
      <w:r w:rsidRPr="001C1809">
        <w:rPr>
          <w:b w:val="0"/>
          <w:u w:val="single"/>
        </w:rPr>
        <w:t>)</w:t>
      </w:r>
    </w:p>
    <w:p w14:paraId="2881D4B8" w14:textId="1481C878" w:rsidR="00434BE5" w:rsidRPr="001C1809" w:rsidRDefault="00434BE5" w:rsidP="006E4EC3">
      <w:pPr>
        <w:pStyle w:val="IndTextS"/>
        <w:widowControl w:val="0"/>
        <w:ind w:left="360"/>
        <w:rPr>
          <w:szCs w:val="24"/>
        </w:rPr>
      </w:pPr>
      <w:r w:rsidRPr="001C1809">
        <w:rPr>
          <w:b/>
          <w:szCs w:val="24"/>
        </w:rPr>
        <w:t>Approve</w:t>
      </w:r>
      <w:r w:rsidRPr="001C1809">
        <w:rPr>
          <w:szCs w:val="24"/>
        </w:rPr>
        <w:t xml:space="preserve"> minutes </w:t>
      </w:r>
      <w:r w:rsidR="008A480C" w:rsidRPr="001C1809">
        <w:rPr>
          <w:szCs w:val="24"/>
        </w:rPr>
        <w:t>of</w:t>
      </w:r>
      <w:r w:rsidRPr="001C1809">
        <w:rPr>
          <w:szCs w:val="24"/>
        </w:rPr>
        <w:t xml:space="preserve"> the </w:t>
      </w:r>
      <w:r w:rsidR="00C6317B">
        <w:rPr>
          <w:szCs w:val="24"/>
        </w:rPr>
        <w:t xml:space="preserve">December </w:t>
      </w:r>
      <w:r w:rsidR="007F643A">
        <w:rPr>
          <w:szCs w:val="24"/>
        </w:rPr>
        <w:t>21</w:t>
      </w:r>
      <w:r w:rsidR="003C7573" w:rsidRPr="001C1809">
        <w:rPr>
          <w:szCs w:val="24"/>
        </w:rPr>
        <w:t>, 201</w:t>
      </w:r>
      <w:r w:rsidR="00A70CD4" w:rsidRPr="001C1809">
        <w:rPr>
          <w:szCs w:val="24"/>
        </w:rPr>
        <w:t>7</w:t>
      </w:r>
      <w:r w:rsidR="003C7573" w:rsidRPr="001C1809">
        <w:rPr>
          <w:szCs w:val="24"/>
        </w:rPr>
        <w:t xml:space="preserve"> </w:t>
      </w:r>
      <w:r w:rsidR="006407C5" w:rsidRPr="001C1809">
        <w:rPr>
          <w:szCs w:val="24"/>
        </w:rPr>
        <w:t xml:space="preserve">meeting of the </w:t>
      </w:r>
      <w:r w:rsidRPr="001C1809">
        <w:rPr>
          <w:szCs w:val="24"/>
        </w:rPr>
        <w:t>Markets and Reliability Committee (MRC).</w:t>
      </w:r>
    </w:p>
    <w:p w14:paraId="17CA6991" w14:textId="65BF6CE0" w:rsidR="00434BE5" w:rsidRPr="001C1809" w:rsidRDefault="00434BE5" w:rsidP="00EB14F2">
      <w:pPr>
        <w:pStyle w:val="SecondaryHeading-Numbered"/>
        <w:numPr>
          <w:ilvl w:val="0"/>
          <w:numId w:val="2"/>
        </w:numPr>
        <w:rPr>
          <w:b w:val="0"/>
          <w:u w:val="single"/>
        </w:rPr>
      </w:pPr>
      <w:r w:rsidRPr="001C1809">
        <w:rPr>
          <w:b w:val="0"/>
          <w:u w:val="single"/>
        </w:rPr>
        <w:t xml:space="preserve">PJM Manuals </w:t>
      </w:r>
      <w:r w:rsidR="00F03D4A" w:rsidRPr="001C1809">
        <w:rPr>
          <w:b w:val="0"/>
          <w:u w:val="single"/>
        </w:rPr>
        <w:t>(</w:t>
      </w:r>
      <w:r w:rsidR="00A617E1" w:rsidRPr="001C1809">
        <w:rPr>
          <w:b w:val="0"/>
          <w:u w:val="single"/>
        </w:rPr>
        <w:t>9:</w:t>
      </w:r>
      <w:r w:rsidR="007636A6" w:rsidRPr="001C1809">
        <w:rPr>
          <w:b w:val="0"/>
          <w:u w:val="single"/>
        </w:rPr>
        <w:t>1</w:t>
      </w:r>
      <w:r w:rsidR="00830950" w:rsidRPr="001C1809">
        <w:rPr>
          <w:b w:val="0"/>
          <w:u w:val="single"/>
        </w:rPr>
        <w:t>0-</w:t>
      </w:r>
      <w:r w:rsidR="00174769">
        <w:rPr>
          <w:b w:val="0"/>
          <w:u w:val="single"/>
        </w:rPr>
        <w:t>9:</w:t>
      </w:r>
      <w:r w:rsidR="003535B6">
        <w:rPr>
          <w:b w:val="0"/>
          <w:u w:val="single"/>
        </w:rPr>
        <w:t>5</w:t>
      </w:r>
      <w:r w:rsidR="00174769">
        <w:rPr>
          <w:b w:val="0"/>
          <w:u w:val="single"/>
        </w:rPr>
        <w:t>0</w:t>
      </w:r>
      <w:r w:rsidRPr="001C1809">
        <w:rPr>
          <w:b w:val="0"/>
          <w:u w:val="single"/>
        </w:rPr>
        <w:t>)</w:t>
      </w:r>
    </w:p>
    <w:p w14:paraId="3513F911" w14:textId="4D0CED16" w:rsidR="007F643A" w:rsidRDefault="007F643A" w:rsidP="00C6317B">
      <w:pPr>
        <w:pStyle w:val="IndTextS"/>
        <w:widowControl w:val="0"/>
        <w:numPr>
          <w:ilvl w:val="0"/>
          <w:numId w:val="3"/>
        </w:numPr>
        <w:spacing w:after="120"/>
        <w:ind w:left="720"/>
      </w:pPr>
      <w:r w:rsidRPr="00A16272">
        <w:t xml:space="preserve">Ms. Sue Glatz will present </w:t>
      </w:r>
      <w:r w:rsidRPr="00FB2369">
        <w:t xml:space="preserve">proposed revisions to PJM Manual 14F: </w:t>
      </w:r>
      <w:r w:rsidRPr="00A16272">
        <w:t>Competitive Planning Process and the Operating Agreement to incorporate changes regarding Cost Containment developed during the Special PC sessions</w:t>
      </w:r>
      <w:r w:rsidR="003C1A2B">
        <w:t xml:space="preserve">.  </w:t>
      </w:r>
      <w:r w:rsidR="00E50A37" w:rsidRPr="007F643A">
        <w:rPr>
          <w:b/>
        </w:rPr>
        <w:t>The committee will be asked to endorse these proposed revisions.</w:t>
      </w:r>
      <w:r w:rsidR="00E50A37" w:rsidRPr="001C1809">
        <w:t xml:space="preserve">  </w:t>
      </w:r>
    </w:p>
    <w:p w14:paraId="6E988AB4" w14:textId="712CA76F" w:rsidR="00C6317B" w:rsidRDefault="007F643A" w:rsidP="00C6317B">
      <w:pPr>
        <w:pStyle w:val="IndTextS"/>
        <w:widowControl w:val="0"/>
        <w:numPr>
          <w:ilvl w:val="0"/>
          <w:numId w:val="3"/>
        </w:numPr>
        <w:spacing w:after="120"/>
        <w:ind w:left="720"/>
      </w:pPr>
      <w:r w:rsidRPr="00FB2369">
        <w:rPr>
          <w:rFonts w:cs="ArialNarrow"/>
          <w:szCs w:val="24"/>
        </w:rPr>
        <w:t>Mr. Yuri Smolanitsky</w:t>
      </w:r>
      <w:r>
        <w:rPr>
          <w:rFonts w:cs="ArialNarrow"/>
          <w:szCs w:val="24"/>
        </w:rPr>
        <w:t xml:space="preserve"> </w:t>
      </w:r>
      <w:r w:rsidRPr="00FB2369">
        <w:rPr>
          <w:rFonts w:cs="ArialNarrow"/>
          <w:szCs w:val="24"/>
        </w:rPr>
        <w:t>will review the proposed changes to Manual 38: Operations Planning</w:t>
      </w:r>
      <w:r w:rsidR="00C6317B">
        <w:t xml:space="preserve">.  </w:t>
      </w:r>
      <w:r w:rsidR="00C6317B" w:rsidRPr="007F643A">
        <w:rPr>
          <w:b/>
        </w:rPr>
        <w:t>The committee will be asked to endorse these proposed revisions.</w:t>
      </w:r>
      <w:r w:rsidR="00C6317B" w:rsidRPr="001C1809">
        <w:t xml:space="preserve">  </w:t>
      </w:r>
    </w:p>
    <w:p w14:paraId="45617D72" w14:textId="5E891F81" w:rsidR="00044F60" w:rsidRDefault="007F643A" w:rsidP="00174769">
      <w:pPr>
        <w:pStyle w:val="IndTextS"/>
        <w:widowControl w:val="0"/>
        <w:numPr>
          <w:ilvl w:val="0"/>
          <w:numId w:val="3"/>
        </w:numPr>
        <w:ind w:left="720"/>
      </w:pPr>
      <w:r>
        <w:t>Mr</w:t>
      </w:r>
      <w:r w:rsidRPr="00FB2369">
        <w:t xml:space="preserve">. </w:t>
      </w:r>
      <w:r>
        <w:t xml:space="preserve">Mike Hoke </w:t>
      </w:r>
      <w:r w:rsidRPr="00FB2369">
        <w:t>will review the proposed changes to Manual 40: Training and Certification Requirements</w:t>
      </w:r>
      <w:r w:rsidR="00044F60">
        <w:t xml:space="preserve">.  </w:t>
      </w:r>
      <w:r w:rsidR="00044F60" w:rsidRPr="003C1A2B">
        <w:rPr>
          <w:b/>
        </w:rPr>
        <w:t>The committee will be asked to endorse these proposed revisions.</w:t>
      </w:r>
      <w:r w:rsidR="00044F60" w:rsidRPr="001C1809">
        <w:t xml:space="preserve">  </w:t>
      </w:r>
    </w:p>
    <w:p w14:paraId="60E0BC93" w14:textId="2FB88761" w:rsidR="001B73E2" w:rsidRPr="009A40C6" w:rsidRDefault="007F643A" w:rsidP="009A40C6">
      <w:pPr>
        <w:pStyle w:val="SecondaryHeading-Numbered"/>
        <w:numPr>
          <w:ilvl w:val="0"/>
          <w:numId w:val="2"/>
        </w:numPr>
        <w:tabs>
          <w:tab w:val="clear" w:pos="0"/>
          <w:tab w:val="left" w:pos="360"/>
        </w:tabs>
        <w:rPr>
          <w:b w:val="0"/>
          <w:u w:val="single"/>
        </w:rPr>
      </w:pPr>
      <w:r>
        <w:rPr>
          <w:b w:val="0"/>
          <w:u w:val="single"/>
        </w:rPr>
        <w:t>G</w:t>
      </w:r>
      <w:r w:rsidR="009A40C6">
        <w:rPr>
          <w:b w:val="0"/>
          <w:u w:val="single"/>
        </w:rPr>
        <w:t>as Pipeline Contingencies</w:t>
      </w:r>
      <w:r w:rsidR="00174769">
        <w:rPr>
          <w:b w:val="0"/>
          <w:u w:val="single"/>
        </w:rPr>
        <w:t xml:space="preserve"> (9:</w:t>
      </w:r>
      <w:r w:rsidR="003535B6">
        <w:rPr>
          <w:b w:val="0"/>
          <w:u w:val="single"/>
        </w:rPr>
        <w:t>5</w:t>
      </w:r>
      <w:r w:rsidR="00174769">
        <w:rPr>
          <w:b w:val="0"/>
          <w:u w:val="single"/>
        </w:rPr>
        <w:t>0-10:</w:t>
      </w:r>
      <w:r w:rsidR="003535B6">
        <w:rPr>
          <w:b w:val="0"/>
          <w:u w:val="single"/>
        </w:rPr>
        <w:t>2</w:t>
      </w:r>
      <w:r w:rsidR="00174769">
        <w:rPr>
          <w:b w:val="0"/>
          <w:u w:val="single"/>
        </w:rPr>
        <w:t>0)</w:t>
      </w:r>
    </w:p>
    <w:p w14:paraId="6D0E1718" w14:textId="5E2ABACC" w:rsidR="00C6317B" w:rsidRDefault="00AB50EF" w:rsidP="007F643A">
      <w:pPr>
        <w:pStyle w:val="IndTextS"/>
        <w:widowControl w:val="0"/>
        <w:ind w:left="360"/>
      </w:pPr>
      <w:r w:rsidRPr="00DE4F53">
        <w:t>Mr. Rich Brown</w:t>
      </w:r>
      <w:r w:rsidRPr="000C5267">
        <w:t xml:space="preserve"> will </w:t>
      </w:r>
      <w:r w:rsidR="00867153">
        <w:t>present</w:t>
      </w:r>
      <w:r>
        <w:t xml:space="preserve"> a draft problem statement and issue charge to address costs associated with the operationalizing gas pipeline contingencies initiative.  </w:t>
      </w:r>
      <w:r w:rsidR="00C6317B" w:rsidRPr="00174769">
        <w:rPr>
          <w:b/>
        </w:rPr>
        <w:t xml:space="preserve">The committee will be asked to </w:t>
      </w:r>
      <w:r w:rsidR="009A40C6" w:rsidRPr="00174769">
        <w:rPr>
          <w:b/>
        </w:rPr>
        <w:t>approve</w:t>
      </w:r>
      <w:r w:rsidR="00C6317B" w:rsidRPr="00174769">
        <w:rPr>
          <w:b/>
        </w:rPr>
        <w:t xml:space="preserve"> the</w:t>
      </w:r>
      <w:r w:rsidR="009A40C6" w:rsidRPr="00174769">
        <w:rPr>
          <w:b/>
        </w:rPr>
        <w:t xml:space="preserve"> </w:t>
      </w:r>
      <w:r>
        <w:rPr>
          <w:b/>
        </w:rPr>
        <w:t>problem statement and issue charge at their first reading</w:t>
      </w:r>
      <w:r w:rsidR="00C6317B" w:rsidRPr="00174769">
        <w:rPr>
          <w:b/>
        </w:rPr>
        <w:t>.</w:t>
      </w:r>
      <w:r w:rsidR="00C6317B" w:rsidRPr="00174769">
        <w:t xml:space="preserve">  </w:t>
      </w:r>
    </w:p>
    <w:p w14:paraId="0A6BC3D4" w14:textId="7F6DBC3B" w:rsidR="007F643A" w:rsidRDefault="007F643A" w:rsidP="007F643A">
      <w:pPr>
        <w:pStyle w:val="SecondaryHeading-Numbered"/>
        <w:numPr>
          <w:ilvl w:val="0"/>
          <w:numId w:val="2"/>
        </w:numPr>
        <w:rPr>
          <w:b w:val="0"/>
          <w:u w:val="single"/>
        </w:rPr>
      </w:pPr>
      <w:r w:rsidRPr="00CB387A">
        <w:rPr>
          <w:b w:val="0"/>
          <w:u w:val="single"/>
        </w:rPr>
        <w:t>RERRA Review of Energy Efficiency Participation</w:t>
      </w:r>
      <w:r>
        <w:rPr>
          <w:b w:val="0"/>
          <w:u w:val="single"/>
        </w:rPr>
        <w:t xml:space="preserve"> (</w:t>
      </w:r>
      <w:r w:rsidR="003535B6">
        <w:rPr>
          <w:b w:val="0"/>
          <w:u w:val="single"/>
        </w:rPr>
        <w:t>10:20-10:40</w:t>
      </w:r>
      <w:r>
        <w:rPr>
          <w:b w:val="0"/>
          <w:u w:val="single"/>
        </w:rPr>
        <w:t>)</w:t>
      </w:r>
    </w:p>
    <w:p w14:paraId="6344515D" w14:textId="56F00665" w:rsidR="007F643A" w:rsidRDefault="00123AD1" w:rsidP="007F643A">
      <w:pPr>
        <w:spacing w:after="240" w:line="240" w:lineRule="auto"/>
        <w:ind w:left="360"/>
        <w:rPr>
          <w:rFonts w:ascii="Arial Narrow" w:hAnsi="Arial Narrow"/>
          <w:sz w:val="24"/>
          <w:szCs w:val="24"/>
        </w:rPr>
      </w:pPr>
      <w:r>
        <w:rPr>
          <w:rFonts w:ascii="Arial Narrow" w:hAnsi="Arial Narrow"/>
          <w:sz w:val="24"/>
          <w:szCs w:val="24"/>
        </w:rPr>
        <w:t>Mr. Pete Langbein will review the Demand Response Subcommittee proposal for the RERRA review of Energy Efficiency resource participation in the Capacity Market</w:t>
      </w:r>
      <w:r w:rsidR="007F643A">
        <w:rPr>
          <w:rFonts w:ascii="Arial Narrow" w:hAnsi="Arial Narrow"/>
          <w:sz w:val="24"/>
          <w:szCs w:val="24"/>
        </w:rPr>
        <w:t xml:space="preserve">.  </w:t>
      </w:r>
      <w:r w:rsidR="007F643A" w:rsidRPr="00AB50EF">
        <w:rPr>
          <w:rFonts w:ascii="Arial Narrow" w:hAnsi="Arial Narrow"/>
          <w:b/>
          <w:sz w:val="24"/>
          <w:szCs w:val="24"/>
        </w:rPr>
        <w:t>The committee will be asked to endorse the proposal.</w:t>
      </w:r>
    </w:p>
    <w:p w14:paraId="559F3E9B" w14:textId="0D3AFFDC" w:rsidR="001A3AD8" w:rsidRPr="00941958" w:rsidRDefault="001A3AD8" w:rsidP="001A3AD8">
      <w:pPr>
        <w:pStyle w:val="SecondaryHeading-Numbered"/>
        <w:numPr>
          <w:ilvl w:val="0"/>
          <w:numId w:val="2"/>
        </w:numPr>
        <w:rPr>
          <w:b w:val="0"/>
          <w:u w:val="single"/>
        </w:rPr>
      </w:pPr>
      <w:r>
        <w:rPr>
          <w:b w:val="0"/>
          <w:u w:val="single"/>
        </w:rPr>
        <w:t>Capacity Construct / Public Policy Sr. Task Force (CCPPSTF) (</w:t>
      </w:r>
      <w:r w:rsidR="003535B6">
        <w:rPr>
          <w:b w:val="0"/>
          <w:u w:val="single"/>
        </w:rPr>
        <w:t>10:40-11:30</w:t>
      </w:r>
      <w:r>
        <w:rPr>
          <w:b w:val="0"/>
          <w:u w:val="single"/>
        </w:rPr>
        <w:t>)</w:t>
      </w:r>
    </w:p>
    <w:p w14:paraId="593192A7" w14:textId="5F0F6CED" w:rsidR="001A3AD8" w:rsidRDefault="00867153" w:rsidP="00857AF2">
      <w:pPr>
        <w:pStyle w:val="SecondaryHeading-Numbered"/>
        <w:numPr>
          <w:ilvl w:val="0"/>
          <w:numId w:val="25"/>
        </w:numPr>
        <w:spacing w:after="240"/>
        <w:rPr>
          <w:b w:val="0"/>
          <w:szCs w:val="24"/>
        </w:rPr>
      </w:pPr>
      <w:r>
        <w:rPr>
          <w:b w:val="0"/>
          <w:szCs w:val="24"/>
        </w:rPr>
        <w:t>As requested, PJM management</w:t>
      </w:r>
      <w:r w:rsidR="001A3AD8">
        <w:rPr>
          <w:b w:val="0"/>
          <w:szCs w:val="24"/>
        </w:rPr>
        <w:t xml:space="preserve"> will </w:t>
      </w:r>
      <w:r>
        <w:rPr>
          <w:b w:val="0"/>
          <w:szCs w:val="24"/>
        </w:rPr>
        <w:t>discuss</w:t>
      </w:r>
      <w:r w:rsidR="001A3AD8">
        <w:rPr>
          <w:b w:val="0"/>
          <w:szCs w:val="24"/>
        </w:rPr>
        <w:t xml:space="preserve"> </w:t>
      </w:r>
      <w:r>
        <w:rPr>
          <w:b w:val="0"/>
          <w:szCs w:val="24"/>
        </w:rPr>
        <w:t>potential recommendation to the PJM Board of Managers regarding FERC filing of a proposal related to the CCPPSTF scope</w:t>
      </w:r>
      <w:r w:rsidR="001A3AD8" w:rsidRPr="00941958">
        <w:rPr>
          <w:b w:val="0"/>
          <w:szCs w:val="24"/>
        </w:rPr>
        <w:t>.</w:t>
      </w:r>
      <w:r w:rsidR="001A3AD8">
        <w:rPr>
          <w:b w:val="0"/>
          <w:szCs w:val="24"/>
        </w:rPr>
        <w:t xml:space="preserve">  </w:t>
      </w:r>
    </w:p>
    <w:p w14:paraId="53AC6096" w14:textId="14961CD9" w:rsidR="007F643A" w:rsidRPr="00A714C3" w:rsidRDefault="00A714C3" w:rsidP="007F643A">
      <w:pPr>
        <w:pStyle w:val="SecondaryHeading-Numbered"/>
        <w:numPr>
          <w:ilvl w:val="0"/>
          <w:numId w:val="25"/>
        </w:numPr>
        <w:spacing w:after="240"/>
        <w:rPr>
          <w:b w:val="0"/>
          <w:szCs w:val="24"/>
        </w:rPr>
      </w:pPr>
      <w:r w:rsidRPr="00941958">
        <w:rPr>
          <w:b w:val="0"/>
          <w:szCs w:val="24"/>
        </w:rPr>
        <w:lastRenderedPageBreak/>
        <w:t xml:space="preserve">Mr. </w:t>
      </w:r>
      <w:r>
        <w:rPr>
          <w:b w:val="0"/>
          <w:szCs w:val="24"/>
        </w:rPr>
        <w:t>Dave Anders will provide an update on the activities of the CCPPSTF</w:t>
      </w:r>
      <w:r w:rsidRPr="00C808B6">
        <w:rPr>
          <w:b w:val="0"/>
          <w:szCs w:val="24"/>
        </w:rPr>
        <w:t xml:space="preserve"> </w:t>
      </w:r>
      <w:r>
        <w:rPr>
          <w:b w:val="0"/>
          <w:szCs w:val="24"/>
        </w:rPr>
        <w:t>and proposed Tariff revisions associated with the proposal supported by the CCPPSTF</w:t>
      </w:r>
      <w:r w:rsidRPr="00941958">
        <w:rPr>
          <w:b w:val="0"/>
          <w:szCs w:val="24"/>
        </w:rPr>
        <w:t>.</w:t>
      </w:r>
      <w:r>
        <w:rPr>
          <w:b w:val="0"/>
          <w:szCs w:val="24"/>
        </w:rPr>
        <w:t xml:space="preserve">  </w:t>
      </w:r>
      <w:r w:rsidR="00857AF2" w:rsidRPr="00C6317B">
        <w:rPr>
          <w:szCs w:val="24"/>
        </w:rPr>
        <w:t>The committee will be asked to endorse the Tariff revisions.</w:t>
      </w:r>
    </w:p>
    <w:p w14:paraId="5D040805" w14:textId="0455F7D4" w:rsidR="0006207E" w:rsidRPr="009143B9" w:rsidRDefault="006407C5" w:rsidP="009143B9">
      <w:pPr>
        <w:pStyle w:val="PrimaryHeading"/>
      </w:pPr>
      <w:r w:rsidRPr="001C1809">
        <w:t>First Readings (</w:t>
      </w:r>
      <w:r w:rsidR="003535B6">
        <w:t>11:30-12:</w:t>
      </w:r>
      <w:r w:rsidR="00F46088">
        <w:t>30</w:t>
      </w:r>
      <w:r w:rsidR="00DF108B" w:rsidRPr="001C1809">
        <w:t>)</w:t>
      </w:r>
    </w:p>
    <w:p w14:paraId="1EB8BAB9" w14:textId="5FAA1FFC" w:rsidR="00AB50EF" w:rsidRPr="00AB50EF" w:rsidRDefault="00AB50EF" w:rsidP="00AB50EF">
      <w:pPr>
        <w:pStyle w:val="SecondaryHeading-Numbered"/>
        <w:numPr>
          <w:ilvl w:val="0"/>
          <w:numId w:val="2"/>
        </w:numPr>
        <w:rPr>
          <w:b w:val="0"/>
          <w:u w:val="single"/>
        </w:rPr>
      </w:pPr>
      <w:r w:rsidRPr="00AB50EF">
        <w:rPr>
          <w:b w:val="0"/>
          <w:u w:val="single"/>
        </w:rPr>
        <w:t>Tariff Revisions to address Overlapping Congestion (</w:t>
      </w:r>
      <w:r w:rsidR="003535B6">
        <w:rPr>
          <w:b w:val="0"/>
          <w:u w:val="single"/>
        </w:rPr>
        <w:t>11:30-</w:t>
      </w:r>
      <w:r w:rsidRPr="00AB50EF">
        <w:rPr>
          <w:b w:val="0"/>
          <w:u w:val="single"/>
        </w:rPr>
        <w:t>11:</w:t>
      </w:r>
      <w:r w:rsidR="003535B6">
        <w:rPr>
          <w:b w:val="0"/>
          <w:u w:val="single"/>
        </w:rPr>
        <w:t>45</w:t>
      </w:r>
      <w:r w:rsidRPr="00AB50EF">
        <w:rPr>
          <w:b w:val="0"/>
          <w:u w:val="single"/>
        </w:rPr>
        <w:t>)</w:t>
      </w:r>
    </w:p>
    <w:p w14:paraId="2FE020A0" w14:textId="28C481DC" w:rsidR="00AB50EF" w:rsidRPr="00E27F13" w:rsidRDefault="00AB50EF" w:rsidP="00AB50EF">
      <w:pPr>
        <w:spacing w:after="240" w:line="240" w:lineRule="auto"/>
        <w:ind w:left="360"/>
        <w:rPr>
          <w:rFonts w:ascii="Arial Narrow" w:hAnsi="Arial Narrow"/>
          <w:sz w:val="24"/>
          <w:szCs w:val="24"/>
        </w:rPr>
      </w:pPr>
      <w:r w:rsidRPr="004F5DF2">
        <w:rPr>
          <w:rFonts w:ascii="Arial Narrow" w:hAnsi="Arial Narrow"/>
          <w:sz w:val="24"/>
          <w:szCs w:val="24"/>
        </w:rPr>
        <w:t>M</w:t>
      </w:r>
      <w:r w:rsidR="00330EB0">
        <w:rPr>
          <w:rFonts w:ascii="Arial Narrow" w:hAnsi="Arial Narrow"/>
          <w:sz w:val="24"/>
          <w:szCs w:val="24"/>
        </w:rPr>
        <w:t>r</w:t>
      </w:r>
      <w:r w:rsidRPr="004F5DF2">
        <w:rPr>
          <w:rFonts w:ascii="Arial Narrow" w:hAnsi="Arial Narrow"/>
          <w:sz w:val="24"/>
          <w:szCs w:val="24"/>
        </w:rPr>
        <w:t xml:space="preserve">. </w:t>
      </w:r>
      <w:r w:rsidR="00330EB0">
        <w:rPr>
          <w:rFonts w:ascii="Arial Narrow" w:hAnsi="Arial Narrow"/>
          <w:sz w:val="24"/>
          <w:szCs w:val="24"/>
        </w:rPr>
        <w:t xml:space="preserve">Tim Horger </w:t>
      </w:r>
      <w:r w:rsidRPr="004F5DF2">
        <w:rPr>
          <w:rFonts w:ascii="Arial Narrow" w:hAnsi="Arial Narrow"/>
          <w:sz w:val="24"/>
          <w:szCs w:val="24"/>
        </w:rPr>
        <w:t xml:space="preserve">will present </w:t>
      </w:r>
      <w:r w:rsidR="005B1A74">
        <w:rPr>
          <w:rFonts w:ascii="Arial Narrow" w:hAnsi="Arial Narrow"/>
          <w:sz w:val="24"/>
          <w:szCs w:val="24"/>
        </w:rPr>
        <w:t>proposed</w:t>
      </w:r>
      <w:r w:rsidRPr="004F5DF2">
        <w:rPr>
          <w:rFonts w:ascii="Arial Narrow" w:hAnsi="Arial Narrow"/>
          <w:sz w:val="24"/>
          <w:szCs w:val="24"/>
        </w:rPr>
        <w:t xml:space="preserve"> </w:t>
      </w:r>
      <w:r w:rsidR="005B1A74">
        <w:rPr>
          <w:rFonts w:ascii="Arial Narrow" w:hAnsi="Arial Narrow"/>
          <w:sz w:val="24"/>
          <w:szCs w:val="24"/>
        </w:rPr>
        <w:t xml:space="preserve">Tariff </w:t>
      </w:r>
      <w:r w:rsidRPr="004F5DF2">
        <w:rPr>
          <w:rFonts w:ascii="Arial Narrow" w:hAnsi="Arial Narrow"/>
          <w:sz w:val="24"/>
          <w:szCs w:val="24"/>
        </w:rPr>
        <w:t xml:space="preserve">revisions </w:t>
      </w:r>
      <w:r>
        <w:rPr>
          <w:rFonts w:ascii="Arial Narrow" w:hAnsi="Arial Narrow"/>
          <w:sz w:val="24"/>
          <w:szCs w:val="24"/>
        </w:rPr>
        <w:t xml:space="preserve">to address overlapping congestion. </w:t>
      </w:r>
      <w:r w:rsidRPr="004F5DF2">
        <w:rPr>
          <w:rFonts w:ascii="Arial Narrow" w:hAnsi="Arial Narrow"/>
          <w:sz w:val="24"/>
          <w:szCs w:val="24"/>
        </w:rPr>
        <w:t xml:space="preserve">The committee will be asked to endorse the </w:t>
      </w:r>
      <w:r w:rsidR="005B1A74">
        <w:rPr>
          <w:rFonts w:ascii="Arial Narrow" w:hAnsi="Arial Narrow"/>
          <w:sz w:val="24"/>
          <w:szCs w:val="24"/>
        </w:rPr>
        <w:t xml:space="preserve">proposed </w:t>
      </w:r>
      <w:r>
        <w:rPr>
          <w:rFonts w:ascii="Arial Narrow" w:hAnsi="Arial Narrow"/>
          <w:sz w:val="24"/>
          <w:szCs w:val="24"/>
        </w:rPr>
        <w:t>Tariff</w:t>
      </w:r>
      <w:r w:rsidRPr="004F5DF2">
        <w:rPr>
          <w:rFonts w:ascii="Arial Narrow" w:hAnsi="Arial Narrow"/>
          <w:sz w:val="24"/>
          <w:szCs w:val="24"/>
        </w:rPr>
        <w:t xml:space="preserve"> revisions at </w:t>
      </w:r>
      <w:r w:rsidR="004F6B47">
        <w:rPr>
          <w:rFonts w:ascii="Arial Narrow" w:hAnsi="Arial Narrow"/>
          <w:sz w:val="24"/>
          <w:szCs w:val="24"/>
        </w:rPr>
        <w:t>its next</w:t>
      </w:r>
      <w:r w:rsidRPr="004F5DF2">
        <w:rPr>
          <w:rFonts w:ascii="Arial Narrow" w:hAnsi="Arial Narrow"/>
          <w:sz w:val="24"/>
          <w:szCs w:val="24"/>
        </w:rPr>
        <w:t xml:space="preserve"> meeting.</w:t>
      </w:r>
    </w:p>
    <w:p w14:paraId="47A26099" w14:textId="00F22408" w:rsidR="004F6B47" w:rsidRDefault="003B3D21" w:rsidP="00D47CEF">
      <w:pPr>
        <w:pStyle w:val="SecondaryHeading-Numbered"/>
        <w:numPr>
          <w:ilvl w:val="0"/>
          <w:numId w:val="2"/>
        </w:numPr>
        <w:rPr>
          <w:b w:val="0"/>
          <w:u w:val="single"/>
        </w:rPr>
      </w:pPr>
      <w:r>
        <w:rPr>
          <w:b w:val="0"/>
          <w:u w:val="single"/>
        </w:rPr>
        <w:t>Senior Task Force Charters</w:t>
      </w:r>
      <w:r w:rsidR="004F6B47">
        <w:rPr>
          <w:b w:val="0"/>
          <w:u w:val="single"/>
        </w:rPr>
        <w:t xml:space="preserve"> (11:45-12:00)</w:t>
      </w:r>
    </w:p>
    <w:p w14:paraId="686DB2AE" w14:textId="3ECEFDCB" w:rsidR="004F6B47" w:rsidRPr="003B3D21" w:rsidRDefault="004F6B47" w:rsidP="003B3D21">
      <w:pPr>
        <w:pStyle w:val="ListParagraph"/>
        <w:numPr>
          <w:ilvl w:val="0"/>
          <w:numId w:val="26"/>
        </w:numPr>
        <w:spacing w:after="240" w:line="240" w:lineRule="auto"/>
        <w:rPr>
          <w:rFonts w:ascii="Arial Narrow" w:hAnsi="Arial Narrow"/>
          <w:sz w:val="24"/>
          <w:szCs w:val="24"/>
        </w:rPr>
      </w:pPr>
      <w:r w:rsidRPr="003B3D21">
        <w:rPr>
          <w:rFonts w:ascii="Arial Narrow" w:hAnsi="Arial Narrow"/>
          <w:sz w:val="24"/>
          <w:szCs w:val="24"/>
        </w:rPr>
        <w:t xml:space="preserve">Ms. Becky Carroll will present a draft charter for the </w:t>
      </w:r>
      <w:r w:rsidR="003B3D21" w:rsidRPr="003B3D21">
        <w:rPr>
          <w:rFonts w:ascii="Arial Narrow" w:hAnsi="Arial Narrow"/>
          <w:sz w:val="24"/>
          <w:szCs w:val="24"/>
        </w:rPr>
        <w:t>Summer-Only Demand Response Sr. Task Force (SODRSTF)</w:t>
      </w:r>
      <w:r w:rsidRPr="003B3D21">
        <w:rPr>
          <w:rFonts w:ascii="Arial Narrow" w:hAnsi="Arial Narrow"/>
          <w:sz w:val="24"/>
          <w:szCs w:val="24"/>
        </w:rPr>
        <w:t xml:space="preserve">.  The committee will be asked to </w:t>
      </w:r>
      <w:r w:rsidR="00E77F18" w:rsidRPr="003B3D21">
        <w:rPr>
          <w:rFonts w:ascii="Arial Narrow" w:hAnsi="Arial Narrow"/>
          <w:sz w:val="24"/>
          <w:szCs w:val="24"/>
        </w:rPr>
        <w:t>approve</w:t>
      </w:r>
      <w:r w:rsidRPr="003B3D21">
        <w:rPr>
          <w:rFonts w:ascii="Arial Narrow" w:hAnsi="Arial Narrow"/>
          <w:sz w:val="24"/>
          <w:szCs w:val="24"/>
        </w:rPr>
        <w:t xml:space="preserve"> the proposed charter revisions at its next meeting. </w:t>
      </w:r>
    </w:p>
    <w:p w14:paraId="645CEFF7" w14:textId="3E0D7727" w:rsidR="003B3D21" w:rsidRPr="003B3D21" w:rsidRDefault="003B3D21" w:rsidP="003B3D21">
      <w:pPr>
        <w:pStyle w:val="ListParagraph"/>
        <w:numPr>
          <w:ilvl w:val="0"/>
          <w:numId w:val="26"/>
        </w:numPr>
        <w:spacing w:after="240" w:line="240" w:lineRule="auto"/>
        <w:rPr>
          <w:rFonts w:ascii="Arial Narrow" w:hAnsi="Arial Narrow"/>
          <w:sz w:val="24"/>
          <w:szCs w:val="24"/>
        </w:rPr>
      </w:pPr>
      <w:r w:rsidRPr="003B3D21">
        <w:rPr>
          <w:rFonts w:ascii="Arial Narrow" w:hAnsi="Arial Narrow"/>
          <w:sz w:val="24"/>
          <w:szCs w:val="24"/>
        </w:rPr>
        <w:t>Mr. Dave Anders will present a draft charter for the Energy Price Formation Sr. Task Force (EPFSTF).  The committee will be asked to approve the proposed charter revisions at its next meeting.</w:t>
      </w:r>
    </w:p>
    <w:p w14:paraId="6B61FBC9" w14:textId="65AD9B9F" w:rsidR="00D47CEF" w:rsidRPr="001C1809" w:rsidRDefault="00D47CEF" w:rsidP="00D47CEF">
      <w:pPr>
        <w:pStyle w:val="SecondaryHeading-Numbered"/>
        <w:numPr>
          <w:ilvl w:val="0"/>
          <w:numId w:val="2"/>
        </w:numPr>
        <w:rPr>
          <w:b w:val="0"/>
          <w:u w:val="single"/>
        </w:rPr>
      </w:pPr>
      <w:r w:rsidRPr="001C1809">
        <w:rPr>
          <w:b w:val="0"/>
          <w:u w:val="single"/>
        </w:rPr>
        <w:t>PJM Manuals (</w:t>
      </w:r>
      <w:r w:rsidR="003535B6">
        <w:rPr>
          <w:b w:val="0"/>
          <w:u w:val="single"/>
        </w:rPr>
        <w:t>1</w:t>
      </w:r>
      <w:r w:rsidR="0036099A">
        <w:rPr>
          <w:b w:val="0"/>
          <w:u w:val="single"/>
        </w:rPr>
        <w:t>2:</w:t>
      </w:r>
      <w:r w:rsidR="003535B6">
        <w:rPr>
          <w:b w:val="0"/>
          <w:u w:val="single"/>
        </w:rPr>
        <w:t>0</w:t>
      </w:r>
      <w:r w:rsidR="0036099A">
        <w:rPr>
          <w:b w:val="0"/>
          <w:u w:val="single"/>
        </w:rPr>
        <w:t>0</w:t>
      </w:r>
      <w:r w:rsidR="0002769E">
        <w:rPr>
          <w:b w:val="0"/>
          <w:u w:val="single"/>
        </w:rPr>
        <w:t>-</w:t>
      </w:r>
      <w:r w:rsidR="003535B6">
        <w:rPr>
          <w:b w:val="0"/>
          <w:u w:val="single"/>
        </w:rPr>
        <w:t>1</w:t>
      </w:r>
      <w:r w:rsidR="0036099A">
        <w:rPr>
          <w:b w:val="0"/>
          <w:u w:val="single"/>
        </w:rPr>
        <w:t>2</w:t>
      </w:r>
      <w:r w:rsidR="0002769E">
        <w:rPr>
          <w:b w:val="0"/>
          <w:u w:val="single"/>
        </w:rPr>
        <w:t>:</w:t>
      </w:r>
      <w:r w:rsidR="00F46088">
        <w:rPr>
          <w:b w:val="0"/>
          <w:u w:val="single"/>
        </w:rPr>
        <w:t>30</w:t>
      </w:r>
      <w:r w:rsidRPr="001C1809">
        <w:rPr>
          <w:b w:val="0"/>
          <w:u w:val="single"/>
        </w:rPr>
        <w:t>)</w:t>
      </w:r>
    </w:p>
    <w:p w14:paraId="3F5DCF5F" w14:textId="7D93B2CB" w:rsidR="00801258" w:rsidRPr="00AD50C6" w:rsidRDefault="00E803DC" w:rsidP="00801258">
      <w:pPr>
        <w:pStyle w:val="IndTextS"/>
        <w:widowControl w:val="0"/>
        <w:numPr>
          <w:ilvl w:val="0"/>
          <w:numId w:val="18"/>
        </w:numPr>
        <w:spacing w:after="120"/>
      </w:pPr>
      <w:r w:rsidRPr="00E803DC">
        <w:t>Mr. Jeff McLaughlin</w:t>
      </w:r>
      <w:r w:rsidRPr="008A0C1C">
        <w:t xml:space="preserve"> will present </w:t>
      </w:r>
      <w:r w:rsidR="004C18A3">
        <w:t>proposed revisions</w:t>
      </w:r>
      <w:r w:rsidRPr="008A0C1C">
        <w:t xml:space="preserve"> to PJM Manual 2</w:t>
      </w:r>
      <w:r w:rsidRPr="00E803DC">
        <w:t xml:space="preserve">: </w:t>
      </w:r>
      <w:r w:rsidRPr="008A0C1C">
        <w:t xml:space="preserve">Transmission Service Request. These changes correspond to </w:t>
      </w:r>
      <w:r w:rsidRPr="00E803DC">
        <w:t>Tariff revisions</w:t>
      </w:r>
      <w:r w:rsidRPr="008A0C1C">
        <w:t xml:space="preserve"> endorsed </w:t>
      </w:r>
      <w:r w:rsidRPr="00E803DC">
        <w:t>by the MRC at its December 21, 2017 meeting</w:t>
      </w:r>
      <w:r w:rsidR="00801258" w:rsidRPr="00AD50C6">
        <w:t>.  The committee will be asked to endorse the manual revisions at its next meeting.</w:t>
      </w:r>
    </w:p>
    <w:p w14:paraId="548564B1" w14:textId="263F0D1C" w:rsidR="004C18A3" w:rsidRPr="00AD50C6" w:rsidRDefault="004C18A3" w:rsidP="004C18A3">
      <w:pPr>
        <w:pStyle w:val="IndTextS"/>
        <w:widowControl w:val="0"/>
        <w:numPr>
          <w:ilvl w:val="0"/>
          <w:numId w:val="18"/>
        </w:numPr>
        <w:spacing w:after="120"/>
      </w:pPr>
      <w:r>
        <w:rPr>
          <w:szCs w:val="24"/>
        </w:rPr>
        <w:t xml:space="preserve">Mr. Rami Dirani will present </w:t>
      </w:r>
      <w:r w:rsidRPr="004F5DF2">
        <w:rPr>
          <w:szCs w:val="24"/>
        </w:rPr>
        <w:t>conforming revisions to Manual 11: Energy &amp; Ancillary Services Market Operations to clarify the Energy Offer Verification process</w:t>
      </w:r>
      <w:r w:rsidRPr="00AD50C6">
        <w:t>.  The committee will be asked to endorse the manual revisions at its next meeting.</w:t>
      </w:r>
    </w:p>
    <w:p w14:paraId="1C74BE68" w14:textId="3392C752" w:rsidR="004C18A3" w:rsidRPr="00AD50C6" w:rsidRDefault="004C18A3" w:rsidP="004C18A3">
      <w:pPr>
        <w:pStyle w:val="IndTextS"/>
        <w:widowControl w:val="0"/>
        <w:numPr>
          <w:ilvl w:val="0"/>
          <w:numId w:val="18"/>
        </w:numPr>
        <w:spacing w:after="120"/>
        <w:rPr>
          <w:rFonts w:cs="ArialNarrow"/>
          <w:szCs w:val="24"/>
        </w:rPr>
      </w:pPr>
      <w:r w:rsidRPr="004818C0">
        <w:rPr>
          <w:szCs w:val="24"/>
        </w:rPr>
        <w:t>Ms. Nicole Militello</w:t>
      </w:r>
      <w:r w:rsidRPr="004F5DF2">
        <w:rPr>
          <w:szCs w:val="24"/>
        </w:rPr>
        <w:t xml:space="preserve"> will present </w:t>
      </w:r>
      <w:r w:rsidR="00867153">
        <w:rPr>
          <w:szCs w:val="24"/>
        </w:rPr>
        <w:t>proposed</w:t>
      </w:r>
      <w:r w:rsidRPr="004F5DF2">
        <w:rPr>
          <w:szCs w:val="24"/>
        </w:rPr>
        <w:t xml:space="preserve"> revisions to Manual 1</w:t>
      </w:r>
      <w:r>
        <w:rPr>
          <w:szCs w:val="24"/>
        </w:rPr>
        <w:t>2</w:t>
      </w:r>
      <w:r w:rsidRPr="004F5DF2">
        <w:rPr>
          <w:szCs w:val="24"/>
        </w:rPr>
        <w:t xml:space="preserve">: </w:t>
      </w:r>
      <w:r>
        <w:rPr>
          <w:szCs w:val="24"/>
        </w:rPr>
        <w:t>Balancing</w:t>
      </w:r>
      <w:r w:rsidRPr="004F5DF2">
        <w:rPr>
          <w:szCs w:val="24"/>
        </w:rPr>
        <w:t xml:space="preserve"> Operations</w:t>
      </w:r>
      <w:r w:rsidRPr="00AD50C6">
        <w:rPr>
          <w:rFonts w:cs="ArialNarrow"/>
          <w:szCs w:val="24"/>
        </w:rPr>
        <w:t>.  The committee will be asked to endorse the manual revisions at its next meeting.</w:t>
      </w:r>
    </w:p>
    <w:p w14:paraId="18399370" w14:textId="13F487AA" w:rsidR="004C18A3" w:rsidRPr="00AD50C6" w:rsidRDefault="004C18A3" w:rsidP="004C18A3">
      <w:pPr>
        <w:pStyle w:val="IndTextS"/>
        <w:widowControl w:val="0"/>
        <w:numPr>
          <w:ilvl w:val="0"/>
          <w:numId w:val="18"/>
        </w:numPr>
        <w:spacing w:after="120"/>
      </w:pPr>
      <w:r w:rsidRPr="00E803DC">
        <w:t>Mr. Michael Herman</w:t>
      </w:r>
      <w:r w:rsidRPr="00276BDC">
        <w:t xml:space="preserve"> will pre</w:t>
      </w:r>
      <w:r w:rsidRPr="00E803DC">
        <w:t xml:space="preserve">sent </w:t>
      </w:r>
      <w:r w:rsidR="00867153">
        <w:t>proposed revisions</w:t>
      </w:r>
      <w:r w:rsidRPr="00E803DC">
        <w:t xml:space="preserve"> to PJM Manual 14B: </w:t>
      </w:r>
      <w:r w:rsidRPr="00276BDC">
        <w:t>Regiona</w:t>
      </w:r>
      <w:r w:rsidRPr="00E803DC">
        <w:t>l Transmission Planning Process</w:t>
      </w:r>
      <w:r w:rsidRPr="00276BDC">
        <w:t xml:space="preserve"> </w:t>
      </w:r>
      <w:r w:rsidRPr="00E803DC">
        <w:t xml:space="preserve">identified in its </w:t>
      </w:r>
      <w:r w:rsidRPr="00276BDC">
        <w:t>periodic review</w:t>
      </w:r>
      <w:r w:rsidRPr="00AD50C6">
        <w:t>.  The committee will be asked to endorse the manual revisions at its next meeting.</w:t>
      </w:r>
    </w:p>
    <w:p w14:paraId="33EC9F5A" w14:textId="32E88632" w:rsidR="006F724F" w:rsidRPr="004C18A3" w:rsidRDefault="00801258" w:rsidP="004C18A3">
      <w:pPr>
        <w:pStyle w:val="IndTextS"/>
        <w:widowControl w:val="0"/>
        <w:numPr>
          <w:ilvl w:val="0"/>
          <w:numId w:val="18"/>
        </w:numPr>
        <w:spacing w:after="120"/>
      </w:pPr>
      <w:r w:rsidRPr="004C18A3">
        <w:t xml:space="preserve">Ms. Rebecca Stadelmeyer will </w:t>
      </w:r>
      <w:r w:rsidR="00867153">
        <w:t>present</w:t>
      </w:r>
      <w:r w:rsidRPr="004C18A3">
        <w:t xml:space="preserve"> proposed </w:t>
      </w:r>
      <w:r w:rsidR="00867153">
        <w:t>revisions</w:t>
      </w:r>
      <w:r w:rsidRPr="004C18A3">
        <w:t xml:space="preserve"> to Manual 14D: Generator Operational Requirements</w:t>
      </w:r>
      <w:r w:rsidR="00D47CEF" w:rsidRPr="004C18A3">
        <w:t>.  The committee will be asked to endorse the manual revisions at its next meeting.</w:t>
      </w:r>
    </w:p>
    <w:p w14:paraId="45B96908" w14:textId="0CD7CE08" w:rsidR="004C18A3" w:rsidRPr="004C18A3" w:rsidRDefault="004C18A3" w:rsidP="004C18A3">
      <w:pPr>
        <w:pStyle w:val="IndTextS"/>
        <w:widowControl w:val="0"/>
        <w:numPr>
          <w:ilvl w:val="0"/>
          <w:numId w:val="18"/>
        </w:numPr>
        <w:rPr>
          <w:szCs w:val="24"/>
        </w:rPr>
      </w:pPr>
      <w:r>
        <w:rPr>
          <w:szCs w:val="24"/>
        </w:rPr>
        <w:t xml:space="preserve">Ms. Terri Esterly will present </w:t>
      </w:r>
      <w:r w:rsidR="00867153" w:rsidRPr="004C18A3">
        <w:t xml:space="preserve">proposed </w:t>
      </w:r>
      <w:r w:rsidR="00867153">
        <w:t>revisions</w:t>
      </w:r>
      <w:r w:rsidR="00867153" w:rsidRPr="004C18A3">
        <w:t xml:space="preserve"> to Manual</w:t>
      </w:r>
      <w:r w:rsidR="00867153">
        <w:t xml:space="preserve"> 18: PJM Capacity Market.  </w:t>
      </w:r>
      <w:r w:rsidR="00867153" w:rsidRPr="004C18A3">
        <w:t>The committee will be asked to endorse the manual revisions at its next meeting.</w:t>
      </w:r>
    </w:p>
    <w:p w14:paraId="4E709197" w14:textId="3E724EB3" w:rsidR="0095375E" w:rsidRPr="001C1809" w:rsidRDefault="0095375E" w:rsidP="0095375E">
      <w:pPr>
        <w:pStyle w:val="PrimaryHeading"/>
        <w:jc w:val="both"/>
      </w:pPr>
      <w:bookmarkStart w:id="3" w:name="OLE_LINK2"/>
      <w:r w:rsidRPr="001C1809">
        <w:t>Informational Updates (</w:t>
      </w:r>
      <w:r w:rsidR="003535B6">
        <w:t>1</w:t>
      </w:r>
      <w:r w:rsidR="0036099A">
        <w:t>2</w:t>
      </w:r>
      <w:r w:rsidR="00D47CEF">
        <w:t>:</w:t>
      </w:r>
      <w:r w:rsidR="00F46088">
        <w:t>30</w:t>
      </w:r>
      <w:r w:rsidRPr="001C1809">
        <w:t>-</w:t>
      </w:r>
      <w:r w:rsidR="003535B6">
        <w:t>1:</w:t>
      </w:r>
      <w:r w:rsidR="008F0F49">
        <w:t>1</w:t>
      </w:r>
      <w:r w:rsidR="003535B6">
        <w:t>0</w:t>
      </w:r>
      <w:r w:rsidRPr="001C1809">
        <w:t>)</w:t>
      </w:r>
    </w:p>
    <w:p w14:paraId="60DDF5C6" w14:textId="096EB1F8" w:rsidR="00730D38" w:rsidRDefault="00730D38" w:rsidP="006F724F">
      <w:pPr>
        <w:pStyle w:val="SecondaryHeading-Numbered"/>
        <w:numPr>
          <w:ilvl w:val="0"/>
          <w:numId w:val="2"/>
        </w:numPr>
        <w:rPr>
          <w:b w:val="0"/>
          <w:u w:val="single"/>
        </w:rPr>
      </w:pPr>
      <w:r>
        <w:rPr>
          <w:b w:val="0"/>
          <w:u w:val="single"/>
        </w:rPr>
        <w:t xml:space="preserve">FERC Docket </w:t>
      </w:r>
      <w:r w:rsidR="00230111" w:rsidRPr="00230111">
        <w:rPr>
          <w:b w:val="0"/>
          <w:u w:val="single"/>
        </w:rPr>
        <w:t xml:space="preserve">AD18-07-000 </w:t>
      </w:r>
      <w:r w:rsidR="00F46088">
        <w:rPr>
          <w:b w:val="0"/>
          <w:u w:val="single"/>
        </w:rPr>
        <w:t>(12:30-</w:t>
      </w:r>
      <w:r w:rsidR="003535B6">
        <w:rPr>
          <w:b w:val="0"/>
          <w:u w:val="single"/>
        </w:rPr>
        <w:t>12:45)</w:t>
      </w:r>
    </w:p>
    <w:p w14:paraId="47834095" w14:textId="6FB0BBCC" w:rsidR="00730D38" w:rsidRPr="00230111" w:rsidRDefault="00230111" w:rsidP="00230111">
      <w:pPr>
        <w:pStyle w:val="NoSpacing"/>
        <w:spacing w:after="240"/>
        <w:ind w:left="360"/>
        <w:rPr>
          <w:rFonts w:ascii="Arial Narrow" w:hAnsi="Arial Narrow"/>
          <w:sz w:val="24"/>
        </w:rPr>
      </w:pPr>
      <w:r w:rsidRPr="00230111">
        <w:rPr>
          <w:rFonts w:ascii="Arial Narrow" w:hAnsi="Arial Narrow"/>
          <w:sz w:val="24"/>
        </w:rPr>
        <w:t>Mr. Chris O’Hara</w:t>
      </w:r>
      <w:r w:rsidR="0076175F" w:rsidRPr="00230111">
        <w:rPr>
          <w:rFonts w:ascii="Arial Narrow" w:hAnsi="Arial Narrow"/>
          <w:sz w:val="24"/>
        </w:rPr>
        <w:t xml:space="preserve"> will </w:t>
      </w:r>
      <w:r w:rsidRPr="00230111">
        <w:rPr>
          <w:rFonts w:ascii="Arial Narrow" w:hAnsi="Arial Narrow"/>
          <w:sz w:val="24"/>
        </w:rPr>
        <w:t>discuss the recent FERC Order Terminating Rulemaking Proceeding, Initiating New Proceeding, and establishing Additional Procedures</w:t>
      </w:r>
      <w:r w:rsidR="00D33678" w:rsidRPr="00230111">
        <w:rPr>
          <w:rFonts w:ascii="Arial Narrow" w:hAnsi="Arial Narrow"/>
          <w:sz w:val="24"/>
        </w:rPr>
        <w:t>.</w:t>
      </w:r>
    </w:p>
    <w:p w14:paraId="4F05E9B4" w14:textId="3C74B3E5" w:rsidR="002612CF" w:rsidRPr="00730D38" w:rsidRDefault="002612CF" w:rsidP="002612CF">
      <w:pPr>
        <w:pStyle w:val="SecondaryHeading-Numbered"/>
        <w:numPr>
          <w:ilvl w:val="0"/>
          <w:numId w:val="2"/>
        </w:numPr>
        <w:rPr>
          <w:b w:val="0"/>
          <w:u w:val="single"/>
        </w:rPr>
      </w:pPr>
      <w:r w:rsidRPr="00730D38">
        <w:rPr>
          <w:b w:val="0"/>
          <w:u w:val="single"/>
        </w:rPr>
        <w:lastRenderedPageBreak/>
        <w:t>Cold Weather Operations (1</w:t>
      </w:r>
      <w:r w:rsidR="00F46088">
        <w:rPr>
          <w:b w:val="0"/>
          <w:u w:val="single"/>
        </w:rPr>
        <w:t>2</w:t>
      </w:r>
      <w:r w:rsidRPr="00730D38">
        <w:rPr>
          <w:b w:val="0"/>
          <w:u w:val="single"/>
        </w:rPr>
        <w:t>:</w:t>
      </w:r>
      <w:r w:rsidR="00F46088">
        <w:rPr>
          <w:b w:val="0"/>
          <w:u w:val="single"/>
        </w:rPr>
        <w:t>45</w:t>
      </w:r>
      <w:r w:rsidRPr="00730D38">
        <w:rPr>
          <w:b w:val="0"/>
          <w:u w:val="single"/>
        </w:rPr>
        <w:t>-</w:t>
      </w:r>
      <w:r>
        <w:rPr>
          <w:b w:val="0"/>
          <w:u w:val="single"/>
        </w:rPr>
        <w:t>1:</w:t>
      </w:r>
      <w:r w:rsidR="00F46088">
        <w:rPr>
          <w:b w:val="0"/>
          <w:u w:val="single"/>
        </w:rPr>
        <w:t>00</w:t>
      </w:r>
      <w:r w:rsidRPr="00730D38">
        <w:rPr>
          <w:b w:val="0"/>
          <w:u w:val="single"/>
        </w:rPr>
        <w:t>)</w:t>
      </w:r>
    </w:p>
    <w:p w14:paraId="30E3729C" w14:textId="377DD952" w:rsidR="002612CF" w:rsidRDefault="002612CF" w:rsidP="002612CF">
      <w:pPr>
        <w:pStyle w:val="NoSpacing"/>
        <w:spacing w:after="240"/>
        <w:ind w:left="360"/>
        <w:rPr>
          <w:rFonts w:ascii="Arial Narrow" w:hAnsi="Arial Narrow"/>
          <w:sz w:val="24"/>
        </w:rPr>
      </w:pPr>
      <w:r w:rsidRPr="00EF4230">
        <w:rPr>
          <w:rFonts w:ascii="Arial Narrow" w:hAnsi="Arial Narrow"/>
          <w:sz w:val="24"/>
        </w:rPr>
        <w:t xml:space="preserve">Mr. </w:t>
      </w:r>
      <w:r w:rsidR="00E8633D">
        <w:rPr>
          <w:rFonts w:ascii="Arial Narrow" w:hAnsi="Arial Narrow"/>
          <w:sz w:val="24"/>
        </w:rPr>
        <w:t>Chris Pilong</w:t>
      </w:r>
      <w:r w:rsidRPr="00EF4230">
        <w:rPr>
          <w:rFonts w:ascii="Arial Narrow" w:hAnsi="Arial Narrow"/>
          <w:sz w:val="24"/>
        </w:rPr>
        <w:t xml:space="preserve"> will provide a summary of operations during the extreme cold weather recently experienced in the PJM region.</w:t>
      </w:r>
    </w:p>
    <w:p w14:paraId="57647F55" w14:textId="1FD485B3" w:rsidR="00641570" w:rsidRPr="00641570" w:rsidRDefault="00641570" w:rsidP="00641570">
      <w:pPr>
        <w:pStyle w:val="SecondaryHeading-Numbered"/>
        <w:numPr>
          <w:ilvl w:val="0"/>
          <w:numId w:val="2"/>
        </w:numPr>
        <w:rPr>
          <w:b w:val="0"/>
          <w:u w:val="single"/>
        </w:rPr>
      </w:pPr>
      <w:r w:rsidRPr="00641570">
        <w:rPr>
          <w:b w:val="0"/>
          <w:u w:val="single"/>
        </w:rPr>
        <w:t xml:space="preserve">Uplift Allocation to </w:t>
      </w:r>
      <w:r>
        <w:rPr>
          <w:b w:val="0"/>
          <w:u w:val="single"/>
        </w:rPr>
        <w:t>U</w:t>
      </w:r>
      <w:r w:rsidRPr="00641570">
        <w:rPr>
          <w:b w:val="0"/>
          <w:u w:val="single"/>
        </w:rPr>
        <w:t>p-to-</w:t>
      </w:r>
      <w:r>
        <w:rPr>
          <w:b w:val="0"/>
          <w:u w:val="single"/>
        </w:rPr>
        <w:t>C</w:t>
      </w:r>
      <w:r w:rsidR="00E377C6">
        <w:rPr>
          <w:b w:val="0"/>
          <w:u w:val="single"/>
        </w:rPr>
        <w:t>ongestion (UTC) T</w:t>
      </w:r>
      <w:r w:rsidRPr="00641570">
        <w:rPr>
          <w:b w:val="0"/>
          <w:u w:val="single"/>
        </w:rPr>
        <w:t>ransactions</w:t>
      </w:r>
      <w:r w:rsidR="00E377C6">
        <w:rPr>
          <w:b w:val="0"/>
          <w:u w:val="single"/>
        </w:rPr>
        <w:t xml:space="preserve"> (1:10)</w:t>
      </w:r>
    </w:p>
    <w:p w14:paraId="24E35276" w14:textId="78950D3E" w:rsidR="00641570" w:rsidRPr="00EF4230" w:rsidRDefault="00641570" w:rsidP="002612CF">
      <w:pPr>
        <w:pStyle w:val="NoSpacing"/>
        <w:spacing w:after="240"/>
        <w:ind w:left="360"/>
        <w:rPr>
          <w:rFonts w:ascii="Arial Narrow" w:hAnsi="Arial Narrow"/>
          <w:sz w:val="24"/>
        </w:rPr>
      </w:pPr>
      <w:r w:rsidRPr="00641570">
        <w:rPr>
          <w:rFonts w:ascii="Arial Narrow" w:hAnsi="Arial Narrow"/>
          <w:sz w:val="24"/>
        </w:rPr>
        <w:t xml:space="preserve">Mr. Bresler will discuss the recent FERC order on PJM's filing proposing an uplift allocation to </w:t>
      </w:r>
      <w:r>
        <w:rPr>
          <w:rFonts w:ascii="Arial Narrow" w:hAnsi="Arial Narrow"/>
          <w:sz w:val="24"/>
        </w:rPr>
        <w:t>UTC</w:t>
      </w:r>
      <w:r w:rsidRPr="00641570">
        <w:rPr>
          <w:rFonts w:ascii="Arial Narrow" w:hAnsi="Arial Narrow"/>
          <w:sz w:val="24"/>
        </w:rPr>
        <w:t xml:space="preserve"> transactions.</w:t>
      </w:r>
    </w:p>
    <w:p w14:paraId="1A92F4FA" w14:textId="7880DE19" w:rsidR="0095375E" w:rsidRDefault="0095375E" w:rsidP="0095375E">
      <w:pPr>
        <w:pStyle w:val="PrimaryHeading"/>
        <w:jc w:val="both"/>
      </w:pPr>
      <w:r w:rsidRPr="001C1809">
        <w:t>Future Agenda Items (</w:t>
      </w:r>
      <w:r w:rsidR="003535B6">
        <w:t>1:</w:t>
      </w:r>
      <w:r w:rsidR="00E377C6">
        <w:t>1</w:t>
      </w:r>
      <w:r w:rsidR="0036099A">
        <w:t>0</w:t>
      </w:r>
      <w:r w:rsidRPr="001C1809">
        <w:t>)</w:t>
      </w:r>
    </w:p>
    <w:bookmarkEnd w:id="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RPr="004456E4" w14:paraId="690A174B" w14:textId="77777777" w:rsidTr="00BB531B">
        <w:trPr>
          <w:trHeight w:val="296"/>
        </w:trPr>
        <w:tc>
          <w:tcPr>
            <w:tcW w:w="9576" w:type="dxa"/>
          </w:tcPr>
          <w:p w14:paraId="7DBD7A4F" w14:textId="77777777" w:rsidR="008970E4" w:rsidRPr="004456E4" w:rsidRDefault="008970E4" w:rsidP="0095375E"/>
        </w:tc>
      </w:tr>
      <w:tr w:rsidR="00BB531B" w:rsidRPr="004456E4" w14:paraId="1BB700F1" w14:textId="77777777" w:rsidTr="00BB531B">
        <w:tc>
          <w:tcPr>
            <w:tcW w:w="9576" w:type="dxa"/>
          </w:tcPr>
          <w:p w14:paraId="432C75FB" w14:textId="77777777" w:rsidR="00BB531B" w:rsidRPr="004456E4" w:rsidRDefault="006C472C" w:rsidP="00BB531B">
            <w:pPr>
              <w:pStyle w:val="PrimaryHeading"/>
            </w:pPr>
            <w:r w:rsidRPr="004456E4">
              <w:t>Future Meeting Dates</w:t>
            </w:r>
          </w:p>
        </w:tc>
      </w:tr>
    </w:tbl>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2892"/>
        <w:gridCol w:w="3792"/>
      </w:tblGrid>
      <w:tr w:rsidR="00770929" w:rsidRPr="00EE111F" w14:paraId="4F82F319" w14:textId="77777777" w:rsidTr="001E1827">
        <w:tc>
          <w:tcPr>
            <w:tcW w:w="2892" w:type="dxa"/>
            <w:tcBorders>
              <w:top w:val="nil"/>
              <w:left w:val="nil"/>
              <w:bottom w:val="nil"/>
              <w:right w:val="nil"/>
            </w:tcBorders>
            <w:shd w:val="clear" w:color="auto" w:fill="auto"/>
          </w:tcPr>
          <w:p w14:paraId="5844B16D"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February</w:t>
            </w:r>
            <w:r w:rsidRPr="00EE111F">
              <w:rPr>
                <w:rFonts w:ascii="Arial Narrow" w:hAnsi="Arial Narrow"/>
                <w:sz w:val="20"/>
                <w:szCs w:val="20"/>
              </w:rPr>
              <w:t xml:space="preserve"> 2</w:t>
            </w:r>
            <w:r>
              <w:rPr>
                <w:rFonts w:ascii="Arial Narrow" w:hAnsi="Arial Narrow"/>
                <w:sz w:val="20"/>
                <w:szCs w:val="20"/>
              </w:rPr>
              <w:t>2</w:t>
            </w:r>
            <w:r w:rsidRPr="00EE111F">
              <w:rPr>
                <w:rFonts w:ascii="Arial Narrow" w:hAnsi="Arial Narrow"/>
                <w:sz w:val="20"/>
                <w:szCs w:val="20"/>
              </w:rPr>
              <w:t>, 201</w:t>
            </w:r>
            <w:r>
              <w:rPr>
                <w:rFonts w:ascii="Arial Narrow" w:hAnsi="Arial Narrow"/>
                <w:sz w:val="20"/>
                <w:szCs w:val="20"/>
              </w:rPr>
              <w:t>8</w:t>
            </w:r>
          </w:p>
        </w:tc>
        <w:tc>
          <w:tcPr>
            <w:tcW w:w="2892" w:type="dxa"/>
            <w:tcBorders>
              <w:top w:val="nil"/>
              <w:left w:val="nil"/>
              <w:bottom w:val="nil"/>
              <w:right w:val="nil"/>
            </w:tcBorders>
            <w:shd w:val="clear" w:color="auto" w:fill="auto"/>
          </w:tcPr>
          <w:p w14:paraId="5E578893" w14:textId="6659ECEB"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5F1F5168"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40CDA813" w14:textId="77777777" w:rsidTr="001E1827">
        <w:tc>
          <w:tcPr>
            <w:tcW w:w="2892" w:type="dxa"/>
            <w:tcBorders>
              <w:top w:val="nil"/>
              <w:left w:val="nil"/>
              <w:bottom w:val="nil"/>
              <w:right w:val="nil"/>
            </w:tcBorders>
            <w:shd w:val="clear" w:color="auto" w:fill="auto"/>
          </w:tcPr>
          <w:p w14:paraId="6DB4EAA2"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March 22, 2018</w:t>
            </w:r>
          </w:p>
        </w:tc>
        <w:tc>
          <w:tcPr>
            <w:tcW w:w="2892" w:type="dxa"/>
            <w:tcBorders>
              <w:top w:val="nil"/>
              <w:left w:val="nil"/>
              <w:bottom w:val="nil"/>
              <w:right w:val="nil"/>
            </w:tcBorders>
            <w:shd w:val="clear" w:color="auto" w:fill="auto"/>
          </w:tcPr>
          <w:p w14:paraId="509A3FE9" w14:textId="777C0203"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4892BF9C"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23083AAD" w14:textId="77777777" w:rsidTr="001E1827">
        <w:tc>
          <w:tcPr>
            <w:tcW w:w="2892" w:type="dxa"/>
            <w:tcBorders>
              <w:top w:val="nil"/>
              <w:left w:val="nil"/>
              <w:bottom w:val="nil"/>
              <w:right w:val="nil"/>
            </w:tcBorders>
            <w:shd w:val="clear" w:color="auto" w:fill="auto"/>
          </w:tcPr>
          <w:p w14:paraId="2CB5CA07"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April 19, 2018</w:t>
            </w:r>
          </w:p>
        </w:tc>
        <w:tc>
          <w:tcPr>
            <w:tcW w:w="2892" w:type="dxa"/>
            <w:tcBorders>
              <w:top w:val="nil"/>
              <w:left w:val="nil"/>
              <w:bottom w:val="nil"/>
              <w:right w:val="nil"/>
            </w:tcBorders>
            <w:shd w:val="clear" w:color="auto" w:fill="auto"/>
          </w:tcPr>
          <w:p w14:paraId="55144250" w14:textId="4797226E"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0540D3C1"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36F6ED4E" w14:textId="77777777" w:rsidTr="001E1827">
        <w:tc>
          <w:tcPr>
            <w:tcW w:w="2892" w:type="dxa"/>
            <w:tcBorders>
              <w:top w:val="nil"/>
              <w:left w:val="nil"/>
              <w:bottom w:val="nil"/>
              <w:right w:val="nil"/>
            </w:tcBorders>
            <w:shd w:val="clear" w:color="auto" w:fill="auto"/>
          </w:tcPr>
          <w:p w14:paraId="0DBFD518" w14:textId="706EFB8E" w:rsidR="00770929" w:rsidRPr="00EE111F" w:rsidRDefault="00770929" w:rsidP="001E1827">
            <w:pPr>
              <w:spacing w:after="0"/>
              <w:rPr>
                <w:rFonts w:ascii="Arial Narrow" w:hAnsi="Arial Narrow"/>
                <w:sz w:val="20"/>
                <w:szCs w:val="20"/>
              </w:rPr>
            </w:pPr>
            <w:r>
              <w:rPr>
                <w:rFonts w:ascii="Arial Narrow" w:hAnsi="Arial Narrow"/>
                <w:sz w:val="20"/>
                <w:szCs w:val="20"/>
              </w:rPr>
              <w:t>May 24, 2018</w:t>
            </w:r>
          </w:p>
        </w:tc>
        <w:tc>
          <w:tcPr>
            <w:tcW w:w="2892" w:type="dxa"/>
            <w:tcBorders>
              <w:top w:val="nil"/>
              <w:left w:val="nil"/>
              <w:bottom w:val="nil"/>
              <w:right w:val="nil"/>
            </w:tcBorders>
            <w:shd w:val="clear" w:color="auto" w:fill="auto"/>
          </w:tcPr>
          <w:p w14:paraId="135EAFD2" w14:textId="0538ABF3" w:rsidR="00770929" w:rsidRPr="00EE111F" w:rsidRDefault="00770929" w:rsidP="00770929">
            <w:pPr>
              <w:spacing w:after="0"/>
              <w:rPr>
                <w:rFonts w:ascii="Arial Narrow" w:hAnsi="Arial Narrow"/>
                <w:sz w:val="20"/>
                <w:szCs w:val="20"/>
              </w:rPr>
            </w:pPr>
            <w:r>
              <w:rPr>
                <w:rFonts w:ascii="Arial Narrow" w:hAnsi="Arial Narrow"/>
                <w:sz w:val="20"/>
                <w:szCs w:val="20"/>
              </w:rPr>
              <w:t>9:30 a.m.</w:t>
            </w:r>
          </w:p>
        </w:tc>
        <w:tc>
          <w:tcPr>
            <w:tcW w:w="3792" w:type="dxa"/>
            <w:tcBorders>
              <w:top w:val="nil"/>
              <w:left w:val="nil"/>
              <w:bottom w:val="nil"/>
              <w:right w:val="nil"/>
            </w:tcBorders>
            <w:shd w:val="clear" w:color="auto" w:fill="auto"/>
          </w:tcPr>
          <w:p w14:paraId="328BC450" w14:textId="4890EFEC" w:rsidR="00770929" w:rsidRPr="00EE111F" w:rsidRDefault="00C527AA" w:rsidP="001E1827">
            <w:pPr>
              <w:spacing w:after="0"/>
              <w:rPr>
                <w:rFonts w:ascii="Arial Narrow" w:hAnsi="Arial Narrow"/>
                <w:sz w:val="20"/>
                <w:szCs w:val="20"/>
              </w:rPr>
            </w:pPr>
            <w:r>
              <w:rPr>
                <w:rFonts w:ascii="Arial Narrow" w:hAnsi="Arial Narrow"/>
                <w:sz w:val="20"/>
                <w:szCs w:val="20"/>
              </w:rPr>
              <w:t>Valley Forge, PA</w:t>
            </w:r>
          </w:p>
        </w:tc>
      </w:tr>
      <w:tr w:rsidR="00770929" w:rsidRPr="00EE111F" w14:paraId="239AD789" w14:textId="77777777" w:rsidTr="001E1827">
        <w:tc>
          <w:tcPr>
            <w:tcW w:w="2892" w:type="dxa"/>
            <w:tcBorders>
              <w:top w:val="nil"/>
              <w:left w:val="nil"/>
              <w:bottom w:val="nil"/>
              <w:right w:val="nil"/>
            </w:tcBorders>
            <w:shd w:val="clear" w:color="auto" w:fill="auto"/>
          </w:tcPr>
          <w:p w14:paraId="39FAA4AD"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June 21, 2018</w:t>
            </w:r>
          </w:p>
        </w:tc>
        <w:tc>
          <w:tcPr>
            <w:tcW w:w="2892" w:type="dxa"/>
            <w:tcBorders>
              <w:top w:val="nil"/>
              <w:left w:val="nil"/>
              <w:bottom w:val="nil"/>
              <w:right w:val="nil"/>
            </w:tcBorders>
            <w:shd w:val="clear" w:color="auto" w:fill="auto"/>
          </w:tcPr>
          <w:p w14:paraId="5F8C446E" w14:textId="77465C5E"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232A2A05"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1C93F590" w14:textId="77777777" w:rsidTr="001E1827">
        <w:tc>
          <w:tcPr>
            <w:tcW w:w="2892" w:type="dxa"/>
            <w:tcBorders>
              <w:top w:val="nil"/>
              <w:left w:val="nil"/>
              <w:bottom w:val="nil"/>
              <w:right w:val="nil"/>
            </w:tcBorders>
            <w:shd w:val="clear" w:color="auto" w:fill="auto"/>
          </w:tcPr>
          <w:p w14:paraId="064B74D2"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July 26, 2018</w:t>
            </w:r>
          </w:p>
        </w:tc>
        <w:tc>
          <w:tcPr>
            <w:tcW w:w="2892" w:type="dxa"/>
            <w:tcBorders>
              <w:top w:val="nil"/>
              <w:left w:val="nil"/>
              <w:bottom w:val="nil"/>
              <w:right w:val="nil"/>
            </w:tcBorders>
            <w:shd w:val="clear" w:color="auto" w:fill="auto"/>
          </w:tcPr>
          <w:p w14:paraId="17CD4BCC" w14:textId="3199B3E6"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39E18ABB"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6CB1DC7E" w14:textId="77777777" w:rsidTr="001E1827">
        <w:tc>
          <w:tcPr>
            <w:tcW w:w="2892" w:type="dxa"/>
            <w:tcBorders>
              <w:top w:val="nil"/>
              <w:left w:val="nil"/>
              <w:bottom w:val="nil"/>
              <w:right w:val="nil"/>
            </w:tcBorders>
            <w:shd w:val="clear" w:color="auto" w:fill="auto"/>
          </w:tcPr>
          <w:p w14:paraId="2202DAAB" w14:textId="70B2FE94" w:rsidR="00770929" w:rsidRPr="00EE111F" w:rsidRDefault="00770929" w:rsidP="00770929">
            <w:pPr>
              <w:spacing w:after="0"/>
              <w:rPr>
                <w:rFonts w:ascii="Arial Narrow" w:hAnsi="Arial Narrow"/>
                <w:sz w:val="20"/>
                <w:szCs w:val="20"/>
              </w:rPr>
            </w:pPr>
            <w:r>
              <w:rPr>
                <w:rFonts w:ascii="Arial Narrow" w:hAnsi="Arial Narrow"/>
                <w:sz w:val="20"/>
                <w:szCs w:val="20"/>
              </w:rPr>
              <w:t>August 23, 2018</w:t>
            </w:r>
          </w:p>
        </w:tc>
        <w:tc>
          <w:tcPr>
            <w:tcW w:w="2892" w:type="dxa"/>
            <w:tcBorders>
              <w:top w:val="nil"/>
              <w:left w:val="nil"/>
              <w:bottom w:val="nil"/>
              <w:right w:val="nil"/>
            </w:tcBorders>
            <w:shd w:val="clear" w:color="auto" w:fill="auto"/>
          </w:tcPr>
          <w:p w14:paraId="628B90E9" w14:textId="74EB3D1E" w:rsidR="00770929" w:rsidRPr="00EE111F" w:rsidRDefault="00770929" w:rsidP="001E1827">
            <w:pPr>
              <w:spacing w:after="0"/>
              <w:rPr>
                <w:rFonts w:ascii="Arial Narrow" w:hAnsi="Arial Narrow"/>
                <w:sz w:val="20"/>
                <w:szCs w:val="20"/>
              </w:rPr>
            </w:pPr>
            <w:r>
              <w:rPr>
                <w:rFonts w:ascii="Arial Narrow" w:hAnsi="Arial Narrow"/>
                <w:sz w:val="20"/>
                <w:szCs w:val="20"/>
              </w:rPr>
              <w:t>9:00 a.m.</w:t>
            </w:r>
          </w:p>
        </w:tc>
        <w:tc>
          <w:tcPr>
            <w:tcW w:w="3792" w:type="dxa"/>
            <w:tcBorders>
              <w:top w:val="nil"/>
              <w:left w:val="nil"/>
              <w:bottom w:val="nil"/>
              <w:right w:val="nil"/>
            </w:tcBorders>
            <w:shd w:val="clear" w:color="auto" w:fill="auto"/>
          </w:tcPr>
          <w:p w14:paraId="1F431CBA" w14:textId="6F37B943" w:rsidR="00770929" w:rsidRPr="00EE111F" w:rsidRDefault="00C527AA" w:rsidP="001E1827">
            <w:pPr>
              <w:spacing w:after="0"/>
              <w:rPr>
                <w:rFonts w:ascii="Arial Narrow" w:hAnsi="Arial Narrow"/>
                <w:sz w:val="20"/>
                <w:szCs w:val="20"/>
              </w:rPr>
            </w:pPr>
            <w:r>
              <w:rPr>
                <w:rFonts w:ascii="Arial Narrow" w:hAnsi="Arial Narrow"/>
                <w:sz w:val="20"/>
                <w:szCs w:val="20"/>
              </w:rPr>
              <w:t>Valley Forge, PA</w:t>
            </w:r>
          </w:p>
        </w:tc>
      </w:tr>
      <w:tr w:rsidR="00770929" w:rsidRPr="00EE111F" w14:paraId="75374A32" w14:textId="77777777" w:rsidTr="001E1827">
        <w:tc>
          <w:tcPr>
            <w:tcW w:w="2892" w:type="dxa"/>
            <w:tcBorders>
              <w:top w:val="nil"/>
              <w:left w:val="nil"/>
              <w:bottom w:val="nil"/>
              <w:right w:val="nil"/>
            </w:tcBorders>
            <w:shd w:val="clear" w:color="auto" w:fill="auto"/>
          </w:tcPr>
          <w:p w14:paraId="73404FAE"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September 27, 2018</w:t>
            </w:r>
          </w:p>
        </w:tc>
        <w:tc>
          <w:tcPr>
            <w:tcW w:w="2892" w:type="dxa"/>
            <w:tcBorders>
              <w:top w:val="nil"/>
              <w:left w:val="nil"/>
              <w:bottom w:val="nil"/>
              <w:right w:val="nil"/>
            </w:tcBorders>
            <w:shd w:val="clear" w:color="auto" w:fill="auto"/>
          </w:tcPr>
          <w:p w14:paraId="053DB329" w14:textId="7D8F2BC6"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14:paraId="2B0EE36B" w14:textId="68EE7077" w:rsidR="00770929" w:rsidRPr="00EE111F" w:rsidRDefault="003D6E7D" w:rsidP="001E1827">
            <w:pPr>
              <w:spacing w:after="0"/>
              <w:rPr>
                <w:rFonts w:ascii="Arial Narrow" w:hAnsi="Arial Narrow"/>
                <w:sz w:val="20"/>
                <w:szCs w:val="20"/>
              </w:rPr>
            </w:pPr>
            <w:r>
              <w:rPr>
                <w:rFonts w:ascii="Arial Narrow" w:hAnsi="Arial Narrow"/>
                <w:sz w:val="20"/>
                <w:szCs w:val="20"/>
              </w:rPr>
              <w:t>Valley Forge, PA</w:t>
            </w:r>
          </w:p>
        </w:tc>
      </w:tr>
      <w:tr w:rsidR="00770929" w:rsidRPr="00EE111F" w14:paraId="4B950ACB" w14:textId="77777777" w:rsidTr="001E1827">
        <w:tc>
          <w:tcPr>
            <w:tcW w:w="2892" w:type="dxa"/>
            <w:tcBorders>
              <w:top w:val="nil"/>
              <w:left w:val="nil"/>
              <w:bottom w:val="nil"/>
              <w:right w:val="nil"/>
            </w:tcBorders>
            <w:shd w:val="clear" w:color="auto" w:fill="auto"/>
          </w:tcPr>
          <w:p w14:paraId="6526678F"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October 25, 2018</w:t>
            </w:r>
          </w:p>
        </w:tc>
        <w:tc>
          <w:tcPr>
            <w:tcW w:w="2892" w:type="dxa"/>
            <w:tcBorders>
              <w:top w:val="nil"/>
              <w:left w:val="nil"/>
              <w:bottom w:val="nil"/>
              <w:right w:val="nil"/>
            </w:tcBorders>
            <w:shd w:val="clear" w:color="auto" w:fill="auto"/>
          </w:tcPr>
          <w:p w14:paraId="0D5FBB7C" w14:textId="2B6A92B9"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14:paraId="2CA8320E"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EE111F" w14:paraId="5BC8AFE3" w14:textId="77777777" w:rsidTr="001E1827">
        <w:tc>
          <w:tcPr>
            <w:tcW w:w="2892" w:type="dxa"/>
            <w:tcBorders>
              <w:top w:val="nil"/>
              <w:left w:val="nil"/>
              <w:bottom w:val="nil"/>
              <w:right w:val="nil"/>
            </w:tcBorders>
            <w:shd w:val="clear" w:color="auto" w:fill="auto"/>
          </w:tcPr>
          <w:p w14:paraId="2FCBE111"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December 6, 2018</w:t>
            </w:r>
          </w:p>
        </w:tc>
        <w:tc>
          <w:tcPr>
            <w:tcW w:w="2892" w:type="dxa"/>
            <w:tcBorders>
              <w:top w:val="nil"/>
              <w:left w:val="nil"/>
              <w:bottom w:val="nil"/>
              <w:right w:val="nil"/>
            </w:tcBorders>
            <w:shd w:val="clear" w:color="auto" w:fill="auto"/>
          </w:tcPr>
          <w:p w14:paraId="3B86226A" w14:textId="3159A3EE" w:rsidR="00770929" w:rsidRPr="00EE111F" w:rsidRDefault="00770929" w:rsidP="001E1827">
            <w:pPr>
              <w:spacing w:after="0"/>
              <w:rPr>
                <w:rFonts w:ascii="Arial Narrow" w:hAnsi="Arial Narrow"/>
                <w:sz w:val="20"/>
                <w:szCs w:val="20"/>
              </w:rPr>
            </w:pPr>
            <w:r w:rsidRPr="00FF4B05">
              <w:rPr>
                <w:rFonts w:ascii="Arial Narrow" w:hAnsi="Arial Narrow"/>
                <w:sz w:val="20"/>
                <w:szCs w:val="20"/>
              </w:rPr>
              <w:t>9:00 a.m.</w:t>
            </w:r>
          </w:p>
        </w:tc>
        <w:tc>
          <w:tcPr>
            <w:tcW w:w="3792" w:type="dxa"/>
            <w:tcBorders>
              <w:top w:val="nil"/>
              <w:left w:val="nil"/>
              <w:bottom w:val="nil"/>
              <w:right w:val="nil"/>
            </w:tcBorders>
            <w:shd w:val="clear" w:color="auto" w:fill="auto"/>
          </w:tcPr>
          <w:p w14:paraId="23E32329" w14:textId="77777777" w:rsidR="00770929" w:rsidRPr="00EE111F" w:rsidRDefault="00770929" w:rsidP="001E1827">
            <w:pPr>
              <w:spacing w:after="0"/>
              <w:rPr>
                <w:rFonts w:ascii="Arial Narrow" w:hAnsi="Arial Narrow"/>
                <w:sz w:val="20"/>
                <w:szCs w:val="20"/>
              </w:rPr>
            </w:pPr>
            <w:r>
              <w:rPr>
                <w:rFonts w:ascii="Arial Narrow" w:hAnsi="Arial Narrow"/>
                <w:sz w:val="20"/>
                <w:szCs w:val="20"/>
              </w:rPr>
              <w:t>Wilmington, DE</w:t>
            </w:r>
          </w:p>
        </w:tc>
      </w:tr>
      <w:tr w:rsidR="00770929" w:rsidRPr="00DD57BC" w14:paraId="7482B8A3" w14:textId="77777777" w:rsidTr="006E3B2A">
        <w:tc>
          <w:tcPr>
            <w:tcW w:w="2892" w:type="dxa"/>
            <w:tcBorders>
              <w:top w:val="nil"/>
              <w:left w:val="nil"/>
              <w:bottom w:val="nil"/>
              <w:right w:val="nil"/>
            </w:tcBorders>
            <w:shd w:val="clear" w:color="auto" w:fill="auto"/>
          </w:tcPr>
          <w:p w14:paraId="5494A8EA" w14:textId="69A73169" w:rsidR="00770929" w:rsidRPr="00DD57BC" w:rsidRDefault="00770929" w:rsidP="00770929">
            <w:pPr>
              <w:spacing w:after="0"/>
              <w:rPr>
                <w:rFonts w:ascii="Arial Narrow" w:hAnsi="Arial Narrow"/>
                <w:sz w:val="20"/>
                <w:szCs w:val="20"/>
              </w:rPr>
            </w:pPr>
            <w:r>
              <w:rPr>
                <w:rFonts w:ascii="Arial Narrow" w:hAnsi="Arial Narrow"/>
                <w:sz w:val="20"/>
                <w:szCs w:val="20"/>
              </w:rPr>
              <w:t>December 20, 2018</w:t>
            </w:r>
          </w:p>
        </w:tc>
        <w:tc>
          <w:tcPr>
            <w:tcW w:w="2892" w:type="dxa"/>
            <w:tcBorders>
              <w:top w:val="nil"/>
              <w:left w:val="nil"/>
              <w:bottom w:val="nil"/>
              <w:right w:val="nil"/>
            </w:tcBorders>
            <w:shd w:val="clear" w:color="auto" w:fill="auto"/>
          </w:tcPr>
          <w:p w14:paraId="66210C9F" w14:textId="43AF6EDE" w:rsidR="00770929" w:rsidRPr="00DD57BC" w:rsidRDefault="00770929" w:rsidP="003D5168">
            <w:pPr>
              <w:spacing w:after="0"/>
              <w:rPr>
                <w:rFonts w:ascii="Arial Narrow" w:hAnsi="Arial Narrow"/>
                <w:sz w:val="20"/>
                <w:szCs w:val="20"/>
              </w:rPr>
            </w:pPr>
            <w:r w:rsidRPr="00FF4B05">
              <w:rPr>
                <w:rFonts w:ascii="Arial Narrow" w:hAnsi="Arial Narrow"/>
                <w:sz w:val="20"/>
                <w:szCs w:val="20"/>
              </w:rPr>
              <w:t>9:</w:t>
            </w:r>
            <w:r>
              <w:rPr>
                <w:rFonts w:ascii="Arial Narrow" w:hAnsi="Arial Narrow"/>
                <w:sz w:val="20"/>
                <w:szCs w:val="20"/>
              </w:rPr>
              <w:t>3</w:t>
            </w:r>
            <w:r w:rsidRPr="00FF4B05">
              <w:rPr>
                <w:rFonts w:ascii="Arial Narrow" w:hAnsi="Arial Narrow"/>
                <w:sz w:val="20"/>
                <w:szCs w:val="20"/>
              </w:rPr>
              <w:t>0 a.m.</w:t>
            </w:r>
          </w:p>
        </w:tc>
        <w:tc>
          <w:tcPr>
            <w:tcW w:w="3792" w:type="dxa"/>
            <w:tcBorders>
              <w:top w:val="nil"/>
              <w:left w:val="nil"/>
              <w:bottom w:val="nil"/>
              <w:right w:val="nil"/>
            </w:tcBorders>
            <w:shd w:val="clear" w:color="auto" w:fill="auto"/>
          </w:tcPr>
          <w:p w14:paraId="1CEE1405" w14:textId="585AAB62" w:rsidR="00770929" w:rsidRPr="00DD57BC" w:rsidRDefault="00C527AA" w:rsidP="006E3B2A">
            <w:pPr>
              <w:spacing w:after="0"/>
              <w:rPr>
                <w:rFonts w:ascii="Arial Narrow" w:hAnsi="Arial Narrow"/>
                <w:sz w:val="20"/>
                <w:szCs w:val="20"/>
              </w:rPr>
            </w:pPr>
            <w:r>
              <w:rPr>
                <w:rFonts w:ascii="Arial Narrow" w:hAnsi="Arial Narrow"/>
                <w:sz w:val="20"/>
                <w:szCs w:val="20"/>
              </w:rPr>
              <w:t>Valley Forge, PA</w:t>
            </w:r>
          </w:p>
        </w:tc>
      </w:tr>
    </w:tbl>
    <w:p w14:paraId="55F24797" w14:textId="77777777" w:rsidR="00665809" w:rsidRDefault="00665809" w:rsidP="00337321">
      <w:pPr>
        <w:pStyle w:val="Author"/>
      </w:pPr>
    </w:p>
    <w:p w14:paraId="4AB147CB" w14:textId="77777777" w:rsidR="00B62597" w:rsidRPr="004456E4" w:rsidRDefault="00882652" w:rsidP="00337321">
      <w:pPr>
        <w:pStyle w:val="Author"/>
      </w:pPr>
      <w:r w:rsidRPr="004456E4">
        <w:t xml:space="preserve">Author: </w:t>
      </w:r>
      <w:r w:rsidR="00B00598" w:rsidRPr="004456E4">
        <w:t>D. A. Anders</w:t>
      </w:r>
    </w:p>
    <w:p w14:paraId="0E1C0BB8" w14:textId="77777777" w:rsidR="00A317A9" w:rsidRDefault="00A317A9" w:rsidP="00337321">
      <w:pPr>
        <w:pStyle w:val="Author"/>
      </w:pPr>
    </w:p>
    <w:p w14:paraId="70256DC0" w14:textId="77777777" w:rsidR="003D5168" w:rsidRDefault="003D5168" w:rsidP="00337321">
      <w:pPr>
        <w:pStyle w:val="Author"/>
      </w:pPr>
    </w:p>
    <w:p w14:paraId="66F06159" w14:textId="77777777" w:rsidR="00B62597" w:rsidRPr="004456E4" w:rsidRDefault="00DF4538" w:rsidP="00DB29E9">
      <w:pPr>
        <w:pStyle w:val="DisclaimerHeading"/>
      </w:pPr>
      <w:r>
        <w:t>Anti</w:t>
      </w:r>
      <w:r w:rsidR="00B62597" w:rsidRPr="004456E4">
        <w:t>trust:</w:t>
      </w:r>
    </w:p>
    <w:p w14:paraId="2ED38440" w14:textId="77777777" w:rsidR="00B62597" w:rsidRPr="004456E4" w:rsidRDefault="00B62597" w:rsidP="00491490">
      <w:pPr>
        <w:pStyle w:val="DisclaimerBodyCopy"/>
      </w:pPr>
      <w:r w:rsidRPr="004456E4">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14:paraId="03855AD4" w14:textId="77777777" w:rsidR="00B62597" w:rsidRPr="004456E4" w:rsidRDefault="00B62597" w:rsidP="00B62597">
      <w:pPr>
        <w:spacing w:after="0" w:line="240" w:lineRule="auto"/>
        <w:rPr>
          <w:rFonts w:ascii="Arial Narrow" w:eastAsia="Times New Roman" w:hAnsi="Arial Narrow" w:cs="Times New Roman"/>
          <w:sz w:val="16"/>
          <w:szCs w:val="16"/>
        </w:rPr>
      </w:pPr>
    </w:p>
    <w:p w14:paraId="2DFA26BF" w14:textId="77777777" w:rsidR="00B62597" w:rsidRPr="004456E4" w:rsidRDefault="00B62597" w:rsidP="00337321">
      <w:pPr>
        <w:pStyle w:val="DisclosureTitle"/>
      </w:pPr>
      <w:r w:rsidRPr="004456E4">
        <w:t>Code of Conduct:</w:t>
      </w:r>
    </w:p>
    <w:p w14:paraId="70AD3BE9" w14:textId="77777777" w:rsidR="00B62597" w:rsidRPr="004456E4" w:rsidRDefault="00B62597" w:rsidP="00337321">
      <w:pPr>
        <w:pStyle w:val="DisclosureBody"/>
      </w:pPr>
      <w:r w:rsidRPr="004456E4">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40E04145" w14:textId="77777777" w:rsidR="00B62597" w:rsidRPr="004456E4" w:rsidRDefault="00B62597" w:rsidP="00B62597">
      <w:pPr>
        <w:spacing w:after="0" w:line="240" w:lineRule="auto"/>
        <w:rPr>
          <w:rFonts w:ascii="Arial Narrow" w:eastAsia="Times New Roman" w:hAnsi="Arial Narrow" w:cs="Times New Roman"/>
          <w:sz w:val="18"/>
          <w:szCs w:val="18"/>
        </w:rPr>
      </w:pPr>
    </w:p>
    <w:p w14:paraId="2FD71A5C" w14:textId="77777777" w:rsidR="00C36D60" w:rsidRPr="00B62597" w:rsidRDefault="00C36D60" w:rsidP="00C36D60">
      <w:pPr>
        <w:pStyle w:val="DisclosureTitle"/>
      </w:pPr>
      <w:r w:rsidRPr="00B62597">
        <w:t xml:space="preserve">Public Meetings/Media Participation: </w:t>
      </w:r>
    </w:p>
    <w:p w14:paraId="6A1AF531" w14:textId="77777777" w:rsidR="00C36D60" w:rsidRDefault="00C36D60" w:rsidP="00C36D6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273D4B5E" w14:textId="77777777" w:rsidR="00C36D60" w:rsidRDefault="00C36D60" w:rsidP="00C36D60">
      <w:pPr>
        <w:pStyle w:val="DisclaimerHeading"/>
        <w:spacing w:before="240"/>
      </w:pPr>
      <w:r>
        <w:t>Participant Identification in WebEx:</w:t>
      </w:r>
    </w:p>
    <w:p w14:paraId="75812492" w14:textId="77777777" w:rsidR="00C36D60" w:rsidRDefault="00C36D60" w:rsidP="00C36D60">
      <w:pPr>
        <w:pStyle w:val="DisclaimerBodyCopy"/>
      </w:pPr>
      <w:r>
        <w:t>When logging into the WebEx desktop client, please enter your real first and last name as well as a valid email address. Be sure to select the “call me” option.</w:t>
      </w:r>
    </w:p>
    <w:p w14:paraId="7664E38E" w14:textId="77777777" w:rsidR="00C36D60" w:rsidRDefault="00C36D60" w:rsidP="00C36D60">
      <w:pPr>
        <w:pStyle w:val="DisclaimerBodyCopy"/>
      </w:pPr>
      <w:r>
        <w:t>PJM support staff continuously monitors WebEx connections during stakeholder meetings. Anonymous users or those using false usernames or emails will be dropped from the teleconference.</w:t>
      </w:r>
    </w:p>
    <w:p w14:paraId="00E1CF17" w14:textId="177ABBCB" w:rsidR="005A1875" w:rsidRDefault="005A1875" w:rsidP="00E81E20">
      <w:pPr>
        <w:pStyle w:val="DisclosureBody"/>
        <w:jc w:val="center"/>
      </w:pPr>
    </w:p>
    <w:p w14:paraId="42E0A78F" w14:textId="44347097" w:rsidR="008F5599" w:rsidRDefault="00C36D60" w:rsidP="00E81E20">
      <w:pPr>
        <w:pStyle w:val="DisclosureBody"/>
        <w:jc w:val="center"/>
      </w:pPr>
      <w:r>
        <w:rPr>
          <w:noProof/>
        </w:rPr>
        <w:lastRenderedPageBreak/>
        <w:drawing>
          <wp:inline distT="0" distB="0" distL="0" distR="0" wp14:anchorId="2AD0357C" wp14:editId="6F2DED27">
            <wp:extent cx="5943600" cy="421703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943600" cy="4217035"/>
                    </a:xfrm>
                    <a:prstGeom prst="rect">
                      <a:avLst/>
                    </a:prstGeom>
                  </pic:spPr>
                </pic:pic>
              </a:graphicData>
            </a:graphic>
          </wp:inline>
        </w:drawing>
      </w:r>
    </w:p>
    <w:p w14:paraId="57E5E20C" w14:textId="77777777" w:rsidR="00C36D60" w:rsidRDefault="00C36D60" w:rsidP="00E81E20">
      <w:pPr>
        <w:pStyle w:val="DisclosureBody"/>
        <w:jc w:val="center"/>
      </w:pPr>
    </w:p>
    <w:p w14:paraId="291DD4BB" w14:textId="37A0AC3B" w:rsidR="00C36D60" w:rsidRDefault="00C36D60" w:rsidP="00E81E20">
      <w:pPr>
        <w:pStyle w:val="DisclosureBody"/>
        <w:jc w:val="center"/>
      </w:pPr>
      <w:r w:rsidRPr="004E287B">
        <w:rPr>
          <w:noProof/>
        </w:rPr>
        <w:drawing>
          <wp:inline distT="0" distB="0" distL="0" distR="0" wp14:anchorId="29FC2050" wp14:editId="01AAC788">
            <wp:extent cx="5943600" cy="112255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122555"/>
                    </a:xfrm>
                    <a:prstGeom prst="rect">
                      <a:avLst/>
                    </a:prstGeom>
                  </pic:spPr>
                </pic:pic>
              </a:graphicData>
            </a:graphic>
          </wp:inline>
        </w:drawing>
      </w:r>
    </w:p>
    <w:p w14:paraId="7876D2C3" w14:textId="77777777" w:rsidR="00C36D60" w:rsidRDefault="00C36D60" w:rsidP="00E81E20">
      <w:pPr>
        <w:pStyle w:val="DisclosureBody"/>
        <w:jc w:val="center"/>
      </w:pPr>
    </w:p>
    <w:p w14:paraId="018071F6" w14:textId="77777777" w:rsidR="00C36D60" w:rsidRDefault="00C36D60" w:rsidP="00E81E20">
      <w:pPr>
        <w:pStyle w:val="DisclosureBody"/>
        <w:jc w:val="center"/>
      </w:pPr>
    </w:p>
    <w:p w14:paraId="223E026A" w14:textId="69B0926B" w:rsidR="004E675A" w:rsidRDefault="005A1875" w:rsidP="00A359AD">
      <w:pPr>
        <w:pStyle w:val="DisclosureBody"/>
        <w:jc w:val="center"/>
      </w:pPr>
      <w:r>
        <w:rPr>
          <w:noProof/>
        </w:rPr>
        <w:drawing>
          <wp:inline distT="0" distB="0" distL="0" distR="0" wp14:anchorId="3B3202B5" wp14:editId="3681F3CA">
            <wp:extent cx="5841762" cy="54292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1762" cy="542925"/>
                    </a:xfrm>
                    <a:prstGeom prst="rect">
                      <a:avLst/>
                    </a:prstGeom>
                    <a:noFill/>
                  </pic:spPr>
                </pic:pic>
              </a:graphicData>
            </a:graphic>
          </wp:inline>
        </w:drawing>
      </w:r>
    </w:p>
    <w:sectPr w:rsidR="004E675A"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6DA15" w14:textId="77777777" w:rsidR="005C68E4" w:rsidRDefault="005C68E4" w:rsidP="00B62597">
      <w:pPr>
        <w:spacing w:after="0" w:line="240" w:lineRule="auto"/>
      </w:pPr>
      <w:r>
        <w:separator/>
      </w:r>
    </w:p>
  </w:endnote>
  <w:endnote w:type="continuationSeparator" w:id="0">
    <w:p w14:paraId="5273A8B1" w14:textId="77777777" w:rsidR="005C68E4" w:rsidRDefault="005C68E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095472" w14:textId="77777777" w:rsidR="00C3781A" w:rsidRDefault="00C378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F97C2C" w14:textId="77777777" w:rsidR="00C3781A" w:rsidRDefault="00C378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140E6" w14:textId="77777777" w:rsidR="00C3781A" w:rsidRDefault="00C3781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7127B">
      <w:rPr>
        <w:rStyle w:val="PageNumber"/>
        <w:noProof/>
      </w:rPr>
      <w:t>1</w:t>
    </w:r>
    <w:r>
      <w:rPr>
        <w:rStyle w:val="PageNumber"/>
      </w:rPr>
      <w:fldChar w:fldCharType="end"/>
    </w:r>
  </w:p>
  <w:bookmarkStart w:id="4" w:name="OLE_LINK1"/>
  <w:p w14:paraId="5A23A300" w14:textId="67CB7269" w:rsidR="00C3781A" w:rsidRPr="00DB29E9" w:rsidRDefault="00C3781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A5969BB" wp14:editId="1339FDA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4"/>
    <w:r w:rsidR="00C36D60">
      <w:rPr>
        <w:rFonts w:ascii="Arial Narrow" w:hAnsi="Arial Narrow"/>
        <w:sz w:val="20"/>
      </w:rPr>
      <w:t>18</w:t>
    </w:r>
  </w:p>
  <w:p w14:paraId="243122F9" w14:textId="77777777" w:rsidR="00C3781A" w:rsidRDefault="00C378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48F2A" w14:textId="77777777" w:rsidR="005C68E4" w:rsidRDefault="005C68E4" w:rsidP="00B62597">
      <w:pPr>
        <w:spacing w:after="0" w:line="240" w:lineRule="auto"/>
      </w:pPr>
      <w:r>
        <w:separator/>
      </w:r>
    </w:p>
  </w:footnote>
  <w:footnote w:type="continuationSeparator" w:id="0">
    <w:p w14:paraId="6A609FD4" w14:textId="77777777" w:rsidR="005C68E4" w:rsidRDefault="005C68E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2922D" w14:textId="77777777" w:rsidR="00C3781A" w:rsidRDefault="00C3781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73A358DE" wp14:editId="5C9526AC">
              <wp:simplePos x="0" y="0"/>
              <wp:positionH relativeFrom="column">
                <wp:posOffset>-600075</wp:posOffset>
              </wp:positionH>
              <wp:positionV relativeFrom="paragraph">
                <wp:posOffset>47625</wp:posOffset>
              </wp:positionV>
              <wp:extent cx="7210425" cy="662940"/>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662940"/>
                      </a:xfrm>
                      <a:prstGeom prst="rect">
                        <a:avLst/>
                      </a:prstGeom>
                      <a:noFill/>
                      <a:ln w="9525">
                        <a:noFill/>
                        <a:miter lim="800000"/>
                        <a:headEnd/>
                        <a:tailEnd/>
                      </a:ln>
                    </wps:spPr>
                    <wps:txbx>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52.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" filled="f" stroked="f">
              <v:textbox style="mso-fit-shape-to-text:t">
                <w:txbxContent>
                  <w:p w14:paraId="32C4DDE3" w14:textId="77777777" w:rsidR="00C3781A" w:rsidRPr="001D3B68" w:rsidRDefault="00C3781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60F96F39" wp14:editId="5C2CB645">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AEB478" w14:textId="77777777" w:rsidR="00C3781A" w:rsidRDefault="00C3781A">
    <w:pPr>
      <w:rPr>
        <w:sz w:val="16"/>
      </w:rPr>
    </w:pPr>
  </w:p>
  <w:p w14:paraId="124E548F" w14:textId="77777777" w:rsidR="00C3781A" w:rsidRDefault="00C3781A">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2605"/>
    <w:multiLevelType w:val="hybridMultilevel"/>
    <w:tmpl w:val="3D7655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63091"/>
    <w:multiLevelType w:val="hybridMultilevel"/>
    <w:tmpl w:val="F12A5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5D6E2E"/>
    <w:multiLevelType w:val="hybridMultilevel"/>
    <w:tmpl w:val="92900D8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7F197F"/>
    <w:multiLevelType w:val="hybridMultilevel"/>
    <w:tmpl w:val="FDAEB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nsid w:val="337E2421"/>
    <w:multiLevelType w:val="hybridMultilevel"/>
    <w:tmpl w:val="30745E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469F7E34"/>
    <w:multiLevelType w:val="hybridMultilevel"/>
    <w:tmpl w:val="C9927B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803D2A"/>
    <w:multiLevelType w:val="hybridMultilevel"/>
    <w:tmpl w:val="21A051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4F0A6A"/>
    <w:multiLevelType w:val="hybridMultilevel"/>
    <w:tmpl w:val="92900D8E"/>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3A463D"/>
    <w:multiLevelType w:val="hybridMultilevel"/>
    <w:tmpl w:val="B3BE1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7E6C8E"/>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32763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4">
    <w:nsid w:val="56AC54FA"/>
    <w:multiLevelType w:val="hybridMultilevel"/>
    <w:tmpl w:val="B3E4C224"/>
    <w:lvl w:ilvl="0" w:tplc="56BCE8E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A56865"/>
    <w:multiLevelType w:val="hybridMultilevel"/>
    <w:tmpl w:val="57DABD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70410B"/>
    <w:multiLevelType w:val="hybridMultilevel"/>
    <w:tmpl w:val="7B6AF0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DD53A0"/>
    <w:multiLevelType w:val="hybridMultilevel"/>
    <w:tmpl w:val="AF3C2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03396C"/>
    <w:multiLevelType w:val="hybridMultilevel"/>
    <w:tmpl w:val="8E480CB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794175"/>
    <w:multiLevelType w:val="hybridMultilevel"/>
    <w:tmpl w:val="2CFACD9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371079"/>
    <w:multiLevelType w:val="hybridMultilevel"/>
    <w:tmpl w:val="529C9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E4167A1"/>
    <w:multiLevelType w:val="hybridMultilevel"/>
    <w:tmpl w:val="9BB030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19"/>
  </w:num>
  <w:num w:numId="5">
    <w:abstractNumId w:val="5"/>
  </w:num>
  <w:num w:numId="6">
    <w:abstractNumId w:val="11"/>
  </w:num>
  <w:num w:numId="7">
    <w:abstractNumId w:val="9"/>
  </w:num>
  <w:num w:numId="8">
    <w:abstractNumId w:val="1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7"/>
  </w:num>
  <w:num w:numId="12">
    <w:abstractNumId w:val="14"/>
  </w:num>
  <w:num w:numId="13">
    <w:abstractNumId w:val="13"/>
  </w:num>
  <w:num w:numId="14">
    <w:abstractNumId w:val="2"/>
  </w:num>
  <w:num w:numId="15">
    <w:abstractNumId w:val="20"/>
  </w:num>
  <w:num w:numId="16">
    <w:abstractNumId w:val="7"/>
  </w:num>
  <w:num w:numId="17">
    <w:abstractNumId w:val="5"/>
  </w:num>
  <w:num w:numId="18">
    <w:abstractNumId w:val="1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5"/>
  </w:num>
  <w:num w:numId="22">
    <w:abstractNumId w:val="0"/>
  </w:num>
  <w:num w:numId="23">
    <w:abstractNumId w:val="4"/>
  </w:num>
  <w:num w:numId="24">
    <w:abstractNumId w:val="10"/>
  </w:num>
  <w:num w:numId="25">
    <w:abstractNumId w:val="8"/>
  </w:num>
  <w:num w:numId="26">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98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0713"/>
    <w:rsid w:val="00002283"/>
    <w:rsid w:val="00003800"/>
    <w:rsid w:val="00003DE3"/>
    <w:rsid w:val="000071A6"/>
    <w:rsid w:val="000076CF"/>
    <w:rsid w:val="00011A14"/>
    <w:rsid w:val="00014275"/>
    <w:rsid w:val="000158A8"/>
    <w:rsid w:val="00015AEB"/>
    <w:rsid w:val="0002769E"/>
    <w:rsid w:val="00031F8D"/>
    <w:rsid w:val="0003764F"/>
    <w:rsid w:val="00044C58"/>
    <w:rsid w:val="00044F60"/>
    <w:rsid w:val="00052AB0"/>
    <w:rsid w:val="000536A9"/>
    <w:rsid w:val="00060EFB"/>
    <w:rsid w:val="0006207E"/>
    <w:rsid w:val="00063B43"/>
    <w:rsid w:val="00064959"/>
    <w:rsid w:val="0006657E"/>
    <w:rsid w:val="00067855"/>
    <w:rsid w:val="00071215"/>
    <w:rsid w:val="00071734"/>
    <w:rsid w:val="000750C7"/>
    <w:rsid w:val="00076364"/>
    <w:rsid w:val="00081327"/>
    <w:rsid w:val="00082BB6"/>
    <w:rsid w:val="00082DB7"/>
    <w:rsid w:val="00084D58"/>
    <w:rsid w:val="00085508"/>
    <w:rsid w:val="000875E3"/>
    <w:rsid w:val="000877EE"/>
    <w:rsid w:val="00090AD0"/>
    <w:rsid w:val="000911E7"/>
    <w:rsid w:val="000917ED"/>
    <w:rsid w:val="00094802"/>
    <w:rsid w:val="00095BF8"/>
    <w:rsid w:val="000A0128"/>
    <w:rsid w:val="000A0BC6"/>
    <w:rsid w:val="000A0C62"/>
    <w:rsid w:val="000A6598"/>
    <w:rsid w:val="000B1C2A"/>
    <w:rsid w:val="000B2969"/>
    <w:rsid w:val="000B6B5A"/>
    <w:rsid w:val="000B6C77"/>
    <w:rsid w:val="000C282A"/>
    <w:rsid w:val="000C2D06"/>
    <w:rsid w:val="000C33EB"/>
    <w:rsid w:val="000D1DDF"/>
    <w:rsid w:val="000D219C"/>
    <w:rsid w:val="000D2B6C"/>
    <w:rsid w:val="000E3240"/>
    <w:rsid w:val="000E3AED"/>
    <w:rsid w:val="000E6D85"/>
    <w:rsid w:val="000E6F85"/>
    <w:rsid w:val="000E77D1"/>
    <w:rsid w:val="000F2216"/>
    <w:rsid w:val="000F3617"/>
    <w:rsid w:val="000F7DB7"/>
    <w:rsid w:val="00102BE6"/>
    <w:rsid w:val="00102CAD"/>
    <w:rsid w:val="00110041"/>
    <w:rsid w:val="00115D5F"/>
    <w:rsid w:val="00120C80"/>
    <w:rsid w:val="00122BE8"/>
    <w:rsid w:val="00123AD1"/>
    <w:rsid w:val="00123C69"/>
    <w:rsid w:val="00124008"/>
    <w:rsid w:val="00124803"/>
    <w:rsid w:val="00127324"/>
    <w:rsid w:val="0013443B"/>
    <w:rsid w:val="00135245"/>
    <w:rsid w:val="00140031"/>
    <w:rsid w:val="001439A9"/>
    <w:rsid w:val="00144E8B"/>
    <w:rsid w:val="001461E4"/>
    <w:rsid w:val="00150476"/>
    <w:rsid w:val="0015086F"/>
    <w:rsid w:val="00151A74"/>
    <w:rsid w:val="00156F3E"/>
    <w:rsid w:val="00160D99"/>
    <w:rsid w:val="00160FC4"/>
    <w:rsid w:val="00162849"/>
    <w:rsid w:val="00166DBC"/>
    <w:rsid w:val="00170FC1"/>
    <w:rsid w:val="00174769"/>
    <w:rsid w:val="00174D64"/>
    <w:rsid w:val="001757B0"/>
    <w:rsid w:val="00180E53"/>
    <w:rsid w:val="00180FBA"/>
    <w:rsid w:val="001811AB"/>
    <w:rsid w:val="00182581"/>
    <w:rsid w:val="00182B39"/>
    <w:rsid w:val="00182C9B"/>
    <w:rsid w:val="00185D38"/>
    <w:rsid w:val="00195877"/>
    <w:rsid w:val="001A1661"/>
    <w:rsid w:val="001A3AD8"/>
    <w:rsid w:val="001A3DF2"/>
    <w:rsid w:val="001A4FDC"/>
    <w:rsid w:val="001B14DD"/>
    <w:rsid w:val="001B2242"/>
    <w:rsid w:val="001B73E2"/>
    <w:rsid w:val="001C1809"/>
    <w:rsid w:val="001C5BCF"/>
    <w:rsid w:val="001C612F"/>
    <w:rsid w:val="001C6E7B"/>
    <w:rsid w:val="001C6F91"/>
    <w:rsid w:val="001D1080"/>
    <w:rsid w:val="001D2D05"/>
    <w:rsid w:val="001D33BD"/>
    <w:rsid w:val="001D36B4"/>
    <w:rsid w:val="001D3B68"/>
    <w:rsid w:val="001D5C7D"/>
    <w:rsid w:val="001E0283"/>
    <w:rsid w:val="001E1815"/>
    <w:rsid w:val="001E439C"/>
    <w:rsid w:val="001F0F48"/>
    <w:rsid w:val="001F0F57"/>
    <w:rsid w:val="001F1A53"/>
    <w:rsid w:val="001F1F14"/>
    <w:rsid w:val="001F29F5"/>
    <w:rsid w:val="002037D5"/>
    <w:rsid w:val="002044E9"/>
    <w:rsid w:val="0020588F"/>
    <w:rsid w:val="00210234"/>
    <w:rsid w:val="00217013"/>
    <w:rsid w:val="00220CA6"/>
    <w:rsid w:val="0022779E"/>
    <w:rsid w:val="00227A9A"/>
    <w:rsid w:val="00230111"/>
    <w:rsid w:val="00233858"/>
    <w:rsid w:val="002400DC"/>
    <w:rsid w:val="002423C4"/>
    <w:rsid w:val="00243714"/>
    <w:rsid w:val="00244CA2"/>
    <w:rsid w:val="00245699"/>
    <w:rsid w:val="00252FA7"/>
    <w:rsid w:val="0025445F"/>
    <w:rsid w:val="00255B10"/>
    <w:rsid w:val="00256E71"/>
    <w:rsid w:val="002612CF"/>
    <w:rsid w:val="0027374F"/>
    <w:rsid w:val="00275FE2"/>
    <w:rsid w:val="00283A1D"/>
    <w:rsid w:val="00284512"/>
    <w:rsid w:val="00284538"/>
    <w:rsid w:val="002862A8"/>
    <w:rsid w:val="00293874"/>
    <w:rsid w:val="002951AD"/>
    <w:rsid w:val="002A3930"/>
    <w:rsid w:val="002A5B84"/>
    <w:rsid w:val="002B2F98"/>
    <w:rsid w:val="002B72AA"/>
    <w:rsid w:val="002C1C52"/>
    <w:rsid w:val="002C491A"/>
    <w:rsid w:val="002C4D5A"/>
    <w:rsid w:val="002D0C53"/>
    <w:rsid w:val="002D4DF7"/>
    <w:rsid w:val="002D6DE9"/>
    <w:rsid w:val="002E1AB7"/>
    <w:rsid w:val="002E234E"/>
    <w:rsid w:val="002E4FF5"/>
    <w:rsid w:val="002F10C4"/>
    <w:rsid w:val="002F1414"/>
    <w:rsid w:val="002F7668"/>
    <w:rsid w:val="002F7D73"/>
    <w:rsid w:val="00300268"/>
    <w:rsid w:val="0030302C"/>
    <w:rsid w:val="0030448C"/>
    <w:rsid w:val="00305238"/>
    <w:rsid w:val="0030730A"/>
    <w:rsid w:val="003109D2"/>
    <w:rsid w:val="003137DD"/>
    <w:rsid w:val="00315031"/>
    <w:rsid w:val="0031697E"/>
    <w:rsid w:val="00324767"/>
    <w:rsid w:val="003274D3"/>
    <w:rsid w:val="00330EB0"/>
    <w:rsid w:val="003316EB"/>
    <w:rsid w:val="003354D2"/>
    <w:rsid w:val="00337321"/>
    <w:rsid w:val="00340C1E"/>
    <w:rsid w:val="00342415"/>
    <w:rsid w:val="003425C0"/>
    <w:rsid w:val="00343139"/>
    <w:rsid w:val="00344D21"/>
    <w:rsid w:val="0034628A"/>
    <w:rsid w:val="00353463"/>
    <w:rsid w:val="003535B6"/>
    <w:rsid w:val="0035364B"/>
    <w:rsid w:val="003562F3"/>
    <w:rsid w:val="0036099A"/>
    <w:rsid w:val="00362A10"/>
    <w:rsid w:val="003654D9"/>
    <w:rsid w:val="003915EF"/>
    <w:rsid w:val="00393075"/>
    <w:rsid w:val="003A2B81"/>
    <w:rsid w:val="003A4202"/>
    <w:rsid w:val="003A4E0A"/>
    <w:rsid w:val="003A6878"/>
    <w:rsid w:val="003A68D9"/>
    <w:rsid w:val="003B30FD"/>
    <w:rsid w:val="003B3469"/>
    <w:rsid w:val="003B36A7"/>
    <w:rsid w:val="003B3D21"/>
    <w:rsid w:val="003B55E1"/>
    <w:rsid w:val="003B5D5A"/>
    <w:rsid w:val="003B63E8"/>
    <w:rsid w:val="003B6DDD"/>
    <w:rsid w:val="003C08D1"/>
    <w:rsid w:val="003C1A2B"/>
    <w:rsid w:val="003C33D8"/>
    <w:rsid w:val="003C7573"/>
    <w:rsid w:val="003D5168"/>
    <w:rsid w:val="003D6E7D"/>
    <w:rsid w:val="003D7E5C"/>
    <w:rsid w:val="003E7A73"/>
    <w:rsid w:val="003F4C15"/>
    <w:rsid w:val="003F4D5E"/>
    <w:rsid w:val="00401682"/>
    <w:rsid w:val="00402025"/>
    <w:rsid w:val="004114DF"/>
    <w:rsid w:val="00411715"/>
    <w:rsid w:val="0041377B"/>
    <w:rsid w:val="004175F3"/>
    <w:rsid w:val="00422A06"/>
    <w:rsid w:val="00434BE5"/>
    <w:rsid w:val="00435B0B"/>
    <w:rsid w:val="0044058C"/>
    <w:rsid w:val="00441925"/>
    <w:rsid w:val="00441CA3"/>
    <w:rsid w:val="00443CF4"/>
    <w:rsid w:val="004456E4"/>
    <w:rsid w:val="004536DA"/>
    <w:rsid w:val="0045693A"/>
    <w:rsid w:val="00460053"/>
    <w:rsid w:val="00463595"/>
    <w:rsid w:val="00463661"/>
    <w:rsid w:val="00467782"/>
    <w:rsid w:val="00467899"/>
    <w:rsid w:val="00470009"/>
    <w:rsid w:val="004724E4"/>
    <w:rsid w:val="0047297A"/>
    <w:rsid w:val="0048171B"/>
    <w:rsid w:val="00486718"/>
    <w:rsid w:val="00487E57"/>
    <w:rsid w:val="00491490"/>
    <w:rsid w:val="004969FA"/>
    <w:rsid w:val="00497055"/>
    <w:rsid w:val="004B31ED"/>
    <w:rsid w:val="004B4AF5"/>
    <w:rsid w:val="004C18A3"/>
    <w:rsid w:val="004C3E4B"/>
    <w:rsid w:val="004C48FB"/>
    <w:rsid w:val="004C73C7"/>
    <w:rsid w:val="004D3BB9"/>
    <w:rsid w:val="004D4D7C"/>
    <w:rsid w:val="004D5AE6"/>
    <w:rsid w:val="004E3E12"/>
    <w:rsid w:val="004E4C6C"/>
    <w:rsid w:val="004E5EB5"/>
    <w:rsid w:val="004E675A"/>
    <w:rsid w:val="004F24E3"/>
    <w:rsid w:val="004F580D"/>
    <w:rsid w:val="004F636E"/>
    <w:rsid w:val="004F6B47"/>
    <w:rsid w:val="005058D3"/>
    <w:rsid w:val="00507584"/>
    <w:rsid w:val="00510375"/>
    <w:rsid w:val="00522602"/>
    <w:rsid w:val="00523CBD"/>
    <w:rsid w:val="00532257"/>
    <w:rsid w:val="00533483"/>
    <w:rsid w:val="005334E6"/>
    <w:rsid w:val="00536590"/>
    <w:rsid w:val="00542D09"/>
    <w:rsid w:val="005479CC"/>
    <w:rsid w:val="00550A01"/>
    <w:rsid w:val="00551629"/>
    <w:rsid w:val="00556469"/>
    <w:rsid w:val="0056074C"/>
    <w:rsid w:val="00564DEE"/>
    <w:rsid w:val="00565177"/>
    <w:rsid w:val="00571259"/>
    <w:rsid w:val="0057313C"/>
    <w:rsid w:val="0057441E"/>
    <w:rsid w:val="0057779B"/>
    <w:rsid w:val="00581300"/>
    <w:rsid w:val="005836A7"/>
    <w:rsid w:val="0059331C"/>
    <w:rsid w:val="00594F96"/>
    <w:rsid w:val="0059536D"/>
    <w:rsid w:val="005A0919"/>
    <w:rsid w:val="005A1875"/>
    <w:rsid w:val="005A5959"/>
    <w:rsid w:val="005A7256"/>
    <w:rsid w:val="005B1673"/>
    <w:rsid w:val="005B1A74"/>
    <w:rsid w:val="005B2563"/>
    <w:rsid w:val="005B5002"/>
    <w:rsid w:val="005B6BD0"/>
    <w:rsid w:val="005C1E53"/>
    <w:rsid w:val="005C5508"/>
    <w:rsid w:val="005C5A70"/>
    <w:rsid w:val="005C68E4"/>
    <w:rsid w:val="005D0AF6"/>
    <w:rsid w:val="005D3D5D"/>
    <w:rsid w:val="005D6D05"/>
    <w:rsid w:val="005E09E0"/>
    <w:rsid w:val="005E58EA"/>
    <w:rsid w:val="005E617D"/>
    <w:rsid w:val="005F1030"/>
    <w:rsid w:val="00601DB1"/>
    <w:rsid w:val="006027F8"/>
    <w:rsid w:val="00602967"/>
    <w:rsid w:val="0060428F"/>
    <w:rsid w:val="00605544"/>
    <w:rsid w:val="0060638A"/>
    <w:rsid w:val="00610243"/>
    <w:rsid w:val="006219B6"/>
    <w:rsid w:val="00621C2C"/>
    <w:rsid w:val="00624A6F"/>
    <w:rsid w:val="00631673"/>
    <w:rsid w:val="00632525"/>
    <w:rsid w:val="00634B3D"/>
    <w:rsid w:val="006407C5"/>
    <w:rsid w:val="00641570"/>
    <w:rsid w:val="0064244C"/>
    <w:rsid w:val="006450D5"/>
    <w:rsid w:val="00652197"/>
    <w:rsid w:val="00653209"/>
    <w:rsid w:val="00654347"/>
    <w:rsid w:val="00654AA1"/>
    <w:rsid w:val="00654D63"/>
    <w:rsid w:val="00656C72"/>
    <w:rsid w:val="00657771"/>
    <w:rsid w:val="00664D7A"/>
    <w:rsid w:val="00665809"/>
    <w:rsid w:val="0068074A"/>
    <w:rsid w:val="006938A6"/>
    <w:rsid w:val="006949F2"/>
    <w:rsid w:val="006975E5"/>
    <w:rsid w:val="006A4C73"/>
    <w:rsid w:val="006A6924"/>
    <w:rsid w:val="006B6177"/>
    <w:rsid w:val="006C0301"/>
    <w:rsid w:val="006C472C"/>
    <w:rsid w:val="006C644D"/>
    <w:rsid w:val="006C7299"/>
    <w:rsid w:val="006D1E4B"/>
    <w:rsid w:val="006D2873"/>
    <w:rsid w:val="006D3E86"/>
    <w:rsid w:val="006D683A"/>
    <w:rsid w:val="006E0F2F"/>
    <w:rsid w:val="006E3B2A"/>
    <w:rsid w:val="006E485C"/>
    <w:rsid w:val="006E4EC3"/>
    <w:rsid w:val="006E667B"/>
    <w:rsid w:val="006F0C24"/>
    <w:rsid w:val="006F4352"/>
    <w:rsid w:val="006F6BEE"/>
    <w:rsid w:val="006F724F"/>
    <w:rsid w:val="00701906"/>
    <w:rsid w:val="00704D2C"/>
    <w:rsid w:val="00707774"/>
    <w:rsid w:val="00712CAA"/>
    <w:rsid w:val="00715435"/>
    <w:rsid w:val="00716A8B"/>
    <w:rsid w:val="00721ABB"/>
    <w:rsid w:val="007302E7"/>
    <w:rsid w:val="00730D38"/>
    <w:rsid w:val="00733321"/>
    <w:rsid w:val="00735007"/>
    <w:rsid w:val="00736C9D"/>
    <w:rsid w:val="00741050"/>
    <w:rsid w:val="007412FC"/>
    <w:rsid w:val="0074201A"/>
    <w:rsid w:val="007450C7"/>
    <w:rsid w:val="0075074E"/>
    <w:rsid w:val="00754C6D"/>
    <w:rsid w:val="00754DB1"/>
    <w:rsid w:val="00755096"/>
    <w:rsid w:val="00760B91"/>
    <w:rsid w:val="0076175F"/>
    <w:rsid w:val="00761B16"/>
    <w:rsid w:val="007626A0"/>
    <w:rsid w:val="00762D75"/>
    <w:rsid w:val="0076331B"/>
    <w:rsid w:val="007636A6"/>
    <w:rsid w:val="007652F3"/>
    <w:rsid w:val="00766D3B"/>
    <w:rsid w:val="0076713C"/>
    <w:rsid w:val="00770929"/>
    <w:rsid w:val="00771743"/>
    <w:rsid w:val="0077218B"/>
    <w:rsid w:val="00780E1F"/>
    <w:rsid w:val="00782C15"/>
    <w:rsid w:val="00785BC0"/>
    <w:rsid w:val="00786A7F"/>
    <w:rsid w:val="00787F70"/>
    <w:rsid w:val="00791C42"/>
    <w:rsid w:val="00794DDA"/>
    <w:rsid w:val="007A0340"/>
    <w:rsid w:val="007A34A3"/>
    <w:rsid w:val="007A34D0"/>
    <w:rsid w:val="007A405E"/>
    <w:rsid w:val="007A482B"/>
    <w:rsid w:val="007A76DE"/>
    <w:rsid w:val="007B3336"/>
    <w:rsid w:val="007B3FC0"/>
    <w:rsid w:val="007B4ECF"/>
    <w:rsid w:val="007B6CCF"/>
    <w:rsid w:val="007C01CB"/>
    <w:rsid w:val="007C5AFB"/>
    <w:rsid w:val="007D2038"/>
    <w:rsid w:val="007D55C0"/>
    <w:rsid w:val="007E6077"/>
    <w:rsid w:val="007E62ED"/>
    <w:rsid w:val="007F0F07"/>
    <w:rsid w:val="007F23A8"/>
    <w:rsid w:val="007F3DC7"/>
    <w:rsid w:val="007F3E98"/>
    <w:rsid w:val="007F643A"/>
    <w:rsid w:val="007F7A9A"/>
    <w:rsid w:val="00801258"/>
    <w:rsid w:val="00804ED1"/>
    <w:rsid w:val="00806575"/>
    <w:rsid w:val="00812CED"/>
    <w:rsid w:val="00812DE4"/>
    <w:rsid w:val="0081362C"/>
    <w:rsid w:val="00814766"/>
    <w:rsid w:val="00821C16"/>
    <w:rsid w:val="00823C59"/>
    <w:rsid w:val="00823D1F"/>
    <w:rsid w:val="00825E3E"/>
    <w:rsid w:val="00830950"/>
    <w:rsid w:val="00834AAC"/>
    <w:rsid w:val="00834ECD"/>
    <w:rsid w:val="00837B12"/>
    <w:rsid w:val="008532D3"/>
    <w:rsid w:val="00853CA9"/>
    <w:rsid w:val="00857AF2"/>
    <w:rsid w:val="0086008A"/>
    <w:rsid w:val="00862D02"/>
    <w:rsid w:val="00865F8C"/>
    <w:rsid w:val="00867153"/>
    <w:rsid w:val="00872145"/>
    <w:rsid w:val="00872CEE"/>
    <w:rsid w:val="00872E36"/>
    <w:rsid w:val="00880595"/>
    <w:rsid w:val="00882652"/>
    <w:rsid w:val="008828DA"/>
    <w:rsid w:val="00885448"/>
    <w:rsid w:val="0088561C"/>
    <w:rsid w:val="00885FAB"/>
    <w:rsid w:val="00890813"/>
    <w:rsid w:val="008909E0"/>
    <w:rsid w:val="00893150"/>
    <w:rsid w:val="00895E92"/>
    <w:rsid w:val="00896CC0"/>
    <w:rsid w:val="008970E4"/>
    <w:rsid w:val="00897C82"/>
    <w:rsid w:val="008A2BAD"/>
    <w:rsid w:val="008A31DC"/>
    <w:rsid w:val="008A3507"/>
    <w:rsid w:val="008A3A1D"/>
    <w:rsid w:val="008A480C"/>
    <w:rsid w:val="008B0731"/>
    <w:rsid w:val="008B1540"/>
    <w:rsid w:val="008B17F9"/>
    <w:rsid w:val="008B2C7D"/>
    <w:rsid w:val="008B3601"/>
    <w:rsid w:val="008B7BAD"/>
    <w:rsid w:val="008C0A67"/>
    <w:rsid w:val="008C12C8"/>
    <w:rsid w:val="008C25E6"/>
    <w:rsid w:val="008C3E90"/>
    <w:rsid w:val="008C4CD8"/>
    <w:rsid w:val="008C6ADE"/>
    <w:rsid w:val="008C766F"/>
    <w:rsid w:val="008C76C9"/>
    <w:rsid w:val="008D1AF9"/>
    <w:rsid w:val="008D1C8B"/>
    <w:rsid w:val="008D4AF8"/>
    <w:rsid w:val="008D7F19"/>
    <w:rsid w:val="008E0BEE"/>
    <w:rsid w:val="008E2B88"/>
    <w:rsid w:val="008E4286"/>
    <w:rsid w:val="008E7DC0"/>
    <w:rsid w:val="008F0F49"/>
    <w:rsid w:val="008F5599"/>
    <w:rsid w:val="008F66BF"/>
    <w:rsid w:val="00903568"/>
    <w:rsid w:val="00903EF3"/>
    <w:rsid w:val="0090739C"/>
    <w:rsid w:val="009117E4"/>
    <w:rsid w:val="009143B9"/>
    <w:rsid w:val="0091723D"/>
    <w:rsid w:val="00917386"/>
    <w:rsid w:val="009213D2"/>
    <w:rsid w:val="00924BCD"/>
    <w:rsid w:val="009266FF"/>
    <w:rsid w:val="00935F28"/>
    <w:rsid w:val="009402FD"/>
    <w:rsid w:val="00941958"/>
    <w:rsid w:val="00942A24"/>
    <w:rsid w:val="009444C3"/>
    <w:rsid w:val="009500F0"/>
    <w:rsid w:val="0095375E"/>
    <w:rsid w:val="0095398D"/>
    <w:rsid w:val="00956F98"/>
    <w:rsid w:val="00957CBC"/>
    <w:rsid w:val="0096034A"/>
    <w:rsid w:val="00960F09"/>
    <w:rsid w:val="0096399F"/>
    <w:rsid w:val="009641A0"/>
    <w:rsid w:val="0096575E"/>
    <w:rsid w:val="00966425"/>
    <w:rsid w:val="00967FFC"/>
    <w:rsid w:val="009710A0"/>
    <w:rsid w:val="00973517"/>
    <w:rsid w:val="00973B46"/>
    <w:rsid w:val="009752F4"/>
    <w:rsid w:val="00975C53"/>
    <w:rsid w:val="00976C2C"/>
    <w:rsid w:val="00977825"/>
    <w:rsid w:val="00980797"/>
    <w:rsid w:val="009825AD"/>
    <w:rsid w:val="0098422C"/>
    <w:rsid w:val="009852BD"/>
    <w:rsid w:val="009A014F"/>
    <w:rsid w:val="009A200A"/>
    <w:rsid w:val="009A40C6"/>
    <w:rsid w:val="009A5430"/>
    <w:rsid w:val="009B18E7"/>
    <w:rsid w:val="009B536C"/>
    <w:rsid w:val="009C7D54"/>
    <w:rsid w:val="009D415A"/>
    <w:rsid w:val="009D46EF"/>
    <w:rsid w:val="009E2A2C"/>
    <w:rsid w:val="009E365B"/>
    <w:rsid w:val="009E40E6"/>
    <w:rsid w:val="009F14A7"/>
    <w:rsid w:val="009F1A60"/>
    <w:rsid w:val="009F3B40"/>
    <w:rsid w:val="009F4640"/>
    <w:rsid w:val="009F4FE9"/>
    <w:rsid w:val="009F6459"/>
    <w:rsid w:val="009F7BD8"/>
    <w:rsid w:val="00A00DC5"/>
    <w:rsid w:val="00A05391"/>
    <w:rsid w:val="00A076B0"/>
    <w:rsid w:val="00A16C8A"/>
    <w:rsid w:val="00A219F9"/>
    <w:rsid w:val="00A245D3"/>
    <w:rsid w:val="00A24FCB"/>
    <w:rsid w:val="00A264C1"/>
    <w:rsid w:val="00A317A9"/>
    <w:rsid w:val="00A32B43"/>
    <w:rsid w:val="00A359AD"/>
    <w:rsid w:val="00A37E30"/>
    <w:rsid w:val="00A535CE"/>
    <w:rsid w:val="00A552B7"/>
    <w:rsid w:val="00A617E1"/>
    <w:rsid w:val="00A6366E"/>
    <w:rsid w:val="00A6647B"/>
    <w:rsid w:val="00A6682C"/>
    <w:rsid w:val="00A669F0"/>
    <w:rsid w:val="00A70CD4"/>
    <w:rsid w:val="00A714C3"/>
    <w:rsid w:val="00A72DEF"/>
    <w:rsid w:val="00A8122A"/>
    <w:rsid w:val="00A81E6E"/>
    <w:rsid w:val="00A84239"/>
    <w:rsid w:val="00A84389"/>
    <w:rsid w:val="00A85DA8"/>
    <w:rsid w:val="00A9257F"/>
    <w:rsid w:val="00AA4867"/>
    <w:rsid w:val="00AA4BF9"/>
    <w:rsid w:val="00AA739B"/>
    <w:rsid w:val="00AA7E35"/>
    <w:rsid w:val="00AB042B"/>
    <w:rsid w:val="00AB44B0"/>
    <w:rsid w:val="00AB50EF"/>
    <w:rsid w:val="00AB6405"/>
    <w:rsid w:val="00AB7538"/>
    <w:rsid w:val="00AB7FB5"/>
    <w:rsid w:val="00AC193D"/>
    <w:rsid w:val="00AC4382"/>
    <w:rsid w:val="00AD50C6"/>
    <w:rsid w:val="00AE09A4"/>
    <w:rsid w:val="00AE1174"/>
    <w:rsid w:val="00AE2146"/>
    <w:rsid w:val="00AE215D"/>
    <w:rsid w:val="00AE2403"/>
    <w:rsid w:val="00AE4F01"/>
    <w:rsid w:val="00AF1F91"/>
    <w:rsid w:val="00AF2A30"/>
    <w:rsid w:val="00AF6FA0"/>
    <w:rsid w:val="00B00598"/>
    <w:rsid w:val="00B05A80"/>
    <w:rsid w:val="00B137D9"/>
    <w:rsid w:val="00B16D95"/>
    <w:rsid w:val="00B20316"/>
    <w:rsid w:val="00B203FC"/>
    <w:rsid w:val="00B20AC5"/>
    <w:rsid w:val="00B21773"/>
    <w:rsid w:val="00B21782"/>
    <w:rsid w:val="00B2778E"/>
    <w:rsid w:val="00B32F74"/>
    <w:rsid w:val="00B330F8"/>
    <w:rsid w:val="00B33408"/>
    <w:rsid w:val="00B34E3C"/>
    <w:rsid w:val="00B36D12"/>
    <w:rsid w:val="00B40D20"/>
    <w:rsid w:val="00B41523"/>
    <w:rsid w:val="00B4348B"/>
    <w:rsid w:val="00B464DD"/>
    <w:rsid w:val="00B46758"/>
    <w:rsid w:val="00B503DA"/>
    <w:rsid w:val="00B51369"/>
    <w:rsid w:val="00B51ED6"/>
    <w:rsid w:val="00B5622E"/>
    <w:rsid w:val="00B601BA"/>
    <w:rsid w:val="00B60456"/>
    <w:rsid w:val="00B61272"/>
    <w:rsid w:val="00B62597"/>
    <w:rsid w:val="00B6658A"/>
    <w:rsid w:val="00B67B95"/>
    <w:rsid w:val="00B80C82"/>
    <w:rsid w:val="00B8128D"/>
    <w:rsid w:val="00B8195B"/>
    <w:rsid w:val="00B824C0"/>
    <w:rsid w:val="00B83842"/>
    <w:rsid w:val="00B83FBB"/>
    <w:rsid w:val="00B86CD5"/>
    <w:rsid w:val="00B95EBD"/>
    <w:rsid w:val="00B97482"/>
    <w:rsid w:val="00BA09D2"/>
    <w:rsid w:val="00BA1CEB"/>
    <w:rsid w:val="00BA2A0C"/>
    <w:rsid w:val="00BA38C1"/>
    <w:rsid w:val="00BA6146"/>
    <w:rsid w:val="00BB0F7A"/>
    <w:rsid w:val="00BB3866"/>
    <w:rsid w:val="00BB531B"/>
    <w:rsid w:val="00BC07CD"/>
    <w:rsid w:val="00BC6ABB"/>
    <w:rsid w:val="00BD037A"/>
    <w:rsid w:val="00BD3607"/>
    <w:rsid w:val="00BE4210"/>
    <w:rsid w:val="00BE62BD"/>
    <w:rsid w:val="00BF1CD3"/>
    <w:rsid w:val="00BF331B"/>
    <w:rsid w:val="00BF43FA"/>
    <w:rsid w:val="00BF5EDE"/>
    <w:rsid w:val="00BF63BE"/>
    <w:rsid w:val="00C00749"/>
    <w:rsid w:val="00C008E9"/>
    <w:rsid w:val="00C016BF"/>
    <w:rsid w:val="00C03133"/>
    <w:rsid w:val="00C06580"/>
    <w:rsid w:val="00C10209"/>
    <w:rsid w:val="00C10FC8"/>
    <w:rsid w:val="00C112AB"/>
    <w:rsid w:val="00C15B6A"/>
    <w:rsid w:val="00C171AD"/>
    <w:rsid w:val="00C21438"/>
    <w:rsid w:val="00C22D22"/>
    <w:rsid w:val="00C247DA"/>
    <w:rsid w:val="00C26D46"/>
    <w:rsid w:val="00C34CF9"/>
    <w:rsid w:val="00C36D60"/>
    <w:rsid w:val="00C375DF"/>
    <w:rsid w:val="00C3781A"/>
    <w:rsid w:val="00C37FCE"/>
    <w:rsid w:val="00C439EC"/>
    <w:rsid w:val="00C511BE"/>
    <w:rsid w:val="00C527AA"/>
    <w:rsid w:val="00C5435D"/>
    <w:rsid w:val="00C57EBC"/>
    <w:rsid w:val="00C6304B"/>
    <w:rsid w:val="00C6317B"/>
    <w:rsid w:val="00C6455D"/>
    <w:rsid w:val="00C72168"/>
    <w:rsid w:val="00C74C48"/>
    <w:rsid w:val="00C808B6"/>
    <w:rsid w:val="00C82725"/>
    <w:rsid w:val="00C8436A"/>
    <w:rsid w:val="00C8618B"/>
    <w:rsid w:val="00C866B3"/>
    <w:rsid w:val="00C9025F"/>
    <w:rsid w:val="00C902F0"/>
    <w:rsid w:val="00C92EED"/>
    <w:rsid w:val="00C9595A"/>
    <w:rsid w:val="00CA05B3"/>
    <w:rsid w:val="00CA49B9"/>
    <w:rsid w:val="00CA605D"/>
    <w:rsid w:val="00CA60A8"/>
    <w:rsid w:val="00CA7B62"/>
    <w:rsid w:val="00CB387A"/>
    <w:rsid w:val="00CB7B0E"/>
    <w:rsid w:val="00CC1B47"/>
    <w:rsid w:val="00CC26DC"/>
    <w:rsid w:val="00CC60E3"/>
    <w:rsid w:val="00CC6523"/>
    <w:rsid w:val="00CD0860"/>
    <w:rsid w:val="00CD59FD"/>
    <w:rsid w:val="00CD7B81"/>
    <w:rsid w:val="00CE40C7"/>
    <w:rsid w:val="00CE490B"/>
    <w:rsid w:val="00CF1DC9"/>
    <w:rsid w:val="00CF35E0"/>
    <w:rsid w:val="00D0016D"/>
    <w:rsid w:val="00D07F5F"/>
    <w:rsid w:val="00D136EA"/>
    <w:rsid w:val="00D161E6"/>
    <w:rsid w:val="00D22C57"/>
    <w:rsid w:val="00D251ED"/>
    <w:rsid w:val="00D25DF9"/>
    <w:rsid w:val="00D267EF"/>
    <w:rsid w:val="00D31FAC"/>
    <w:rsid w:val="00D32F5D"/>
    <w:rsid w:val="00D33678"/>
    <w:rsid w:val="00D3502E"/>
    <w:rsid w:val="00D35936"/>
    <w:rsid w:val="00D42353"/>
    <w:rsid w:val="00D4260D"/>
    <w:rsid w:val="00D45111"/>
    <w:rsid w:val="00D47CEF"/>
    <w:rsid w:val="00D61AE2"/>
    <w:rsid w:val="00D624D5"/>
    <w:rsid w:val="00D64111"/>
    <w:rsid w:val="00D6742F"/>
    <w:rsid w:val="00D7127B"/>
    <w:rsid w:val="00D75C8A"/>
    <w:rsid w:val="00D8016A"/>
    <w:rsid w:val="00D809B0"/>
    <w:rsid w:val="00D80C19"/>
    <w:rsid w:val="00D81822"/>
    <w:rsid w:val="00D844BE"/>
    <w:rsid w:val="00D86298"/>
    <w:rsid w:val="00D87424"/>
    <w:rsid w:val="00D9002E"/>
    <w:rsid w:val="00D90BA7"/>
    <w:rsid w:val="00D92035"/>
    <w:rsid w:val="00D93EAC"/>
    <w:rsid w:val="00D95949"/>
    <w:rsid w:val="00D95E29"/>
    <w:rsid w:val="00DA0658"/>
    <w:rsid w:val="00DA16B2"/>
    <w:rsid w:val="00DA2B90"/>
    <w:rsid w:val="00DA2FF4"/>
    <w:rsid w:val="00DA6533"/>
    <w:rsid w:val="00DA74D4"/>
    <w:rsid w:val="00DB29E9"/>
    <w:rsid w:val="00DC560C"/>
    <w:rsid w:val="00DC5D02"/>
    <w:rsid w:val="00DC767D"/>
    <w:rsid w:val="00DD3CF2"/>
    <w:rsid w:val="00DD57BC"/>
    <w:rsid w:val="00DE01FF"/>
    <w:rsid w:val="00DE3383"/>
    <w:rsid w:val="00DE34CF"/>
    <w:rsid w:val="00DE4E17"/>
    <w:rsid w:val="00DE69E3"/>
    <w:rsid w:val="00DF101E"/>
    <w:rsid w:val="00DF108B"/>
    <w:rsid w:val="00DF4538"/>
    <w:rsid w:val="00DF4E9B"/>
    <w:rsid w:val="00DF54D6"/>
    <w:rsid w:val="00E048C2"/>
    <w:rsid w:val="00E10452"/>
    <w:rsid w:val="00E10857"/>
    <w:rsid w:val="00E12F34"/>
    <w:rsid w:val="00E16CE4"/>
    <w:rsid w:val="00E2104B"/>
    <w:rsid w:val="00E2171F"/>
    <w:rsid w:val="00E24AF2"/>
    <w:rsid w:val="00E27D5A"/>
    <w:rsid w:val="00E32925"/>
    <w:rsid w:val="00E33433"/>
    <w:rsid w:val="00E33C23"/>
    <w:rsid w:val="00E34A4F"/>
    <w:rsid w:val="00E377C6"/>
    <w:rsid w:val="00E4378D"/>
    <w:rsid w:val="00E44B3F"/>
    <w:rsid w:val="00E4559B"/>
    <w:rsid w:val="00E4565B"/>
    <w:rsid w:val="00E50A37"/>
    <w:rsid w:val="00E556EF"/>
    <w:rsid w:val="00E5683F"/>
    <w:rsid w:val="00E57BB8"/>
    <w:rsid w:val="00E61DEB"/>
    <w:rsid w:val="00E6409B"/>
    <w:rsid w:val="00E64372"/>
    <w:rsid w:val="00E64EB0"/>
    <w:rsid w:val="00E66CB6"/>
    <w:rsid w:val="00E700C3"/>
    <w:rsid w:val="00E77F18"/>
    <w:rsid w:val="00E803DC"/>
    <w:rsid w:val="00E81E20"/>
    <w:rsid w:val="00E829A7"/>
    <w:rsid w:val="00E85404"/>
    <w:rsid w:val="00E8633D"/>
    <w:rsid w:val="00E8648C"/>
    <w:rsid w:val="00E86B7F"/>
    <w:rsid w:val="00EA07B5"/>
    <w:rsid w:val="00EA490A"/>
    <w:rsid w:val="00EB00FA"/>
    <w:rsid w:val="00EB14F2"/>
    <w:rsid w:val="00EB5B39"/>
    <w:rsid w:val="00EB67F9"/>
    <w:rsid w:val="00EB68B0"/>
    <w:rsid w:val="00EC4AAE"/>
    <w:rsid w:val="00ED03F4"/>
    <w:rsid w:val="00ED13DC"/>
    <w:rsid w:val="00ED1FC8"/>
    <w:rsid w:val="00ED2080"/>
    <w:rsid w:val="00ED70CF"/>
    <w:rsid w:val="00EE24E3"/>
    <w:rsid w:val="00EE3FAD"/>
    <w:rsid w:val="00EE50B6"/>
    <w:rsid w:val="00EE67EF"/>
    <w:rsid w:val="00EF39B7"/>
    <w:rsid w:val="00F006BE"/>
    <w:rsid w:val="00F03D4A"/>
    <w:rsid w:val="00F04DBA"/>
    <w:rsid w:val="00F0502B"/>
    <w:rsid w:val="00F067D1"/>
    <w:rsid w:val="00F06C6E"/>
    <w:rsid w:val="00F075CF"/>
    <w:rsid w:val="00F13FB4"/>
    <w:rsid w:val="00F17209"/>
    <w:rsid w:val="00F24F3A"/>
    <w:rsid w:val="00F321CD"/>
    <w:rsid w:val="00F333AC"/>
    <w:rsid w:val="00F33B00"/>
    <w:rsid w:val="00F3674E"/>
    <w:rsid w:val="00F412E5"/>
    <w:rsid w:val="00F4190F"/>
    <w:rsid w:val="00F444FB"/>
    <w:rsid w:val="00F46088"/>
    <w:rsid w:val="00F501D3"/>
    <w:rsid w:val="00F53EBC"/>
    <w:rsid w:val="00F61746"/>
    <w:rsid w:val="00F65881"/>
    <w:rsid w:val="00F77151"/>
    <w:rsid w:val="00F809E0"/>
    <w:rsid w:val="00F81DC3"/>
    <w:rsid w:val="00F822A5"/>
    <w:rsid w:val="00F85081"/>
    <w:rsid w:val="00F87830"/>
    <w:rsid w:val="00F87CC1"/>
    <w:rsid w:val="00F903B5"/>
    <w:rsid w:val="00F9631E"/>
    <w:rsid w:val="00F97371"/>
    <w:rsid w:val="00FA73A2"/>
    <w:rsid w:val="00FB2369"/>
    <w:rsid w:val="00FB3AD2"/>
    <w:rsid w:val="00FB50A1"/>
    <w:rsid w:val="00FC2B9A"/>
    <w:rsid w:val="00FC6A5A"/>
    <w:rsid w:val="00FD4585"/>
    <w:rsid w:val="00FD63CC"/>
    <w:rsid w:val="00FE4974"/>
    <w:rsid w:val="00FE5D37"/>
    <w:rsid w:val="00FE6666"/>
    <w:rsid w:val="00FE68DF"/>
    <w:rsid w:val="00FF4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8657"/>
    <o:shapelayout v:ext="edit">
      <o:idmap v:ext="edit" data="1"/>
    </o:shapelayout>
  </w:shapeDefaults>
  <w:decimalSymbol w:val="."/>
  <w:listSeparator w:val=","/>
  <w14:docId w14:val="6C3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0"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4">
    <w:name w:val="heading 4"/>
    <w:basedOn w:val="Normal"/>
    <w:next w:val="Normal"/>
    <w:link w:val="Heading4Char"/>
    <w:uiPriority w:val="9"/>
    <w:unhideWhenUsed/>
    <w:qFormat/>
    <w:rsid w:val="008F55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styleId="ListParagraph">
    <w:name w:val="List Paragraph"/>
    <w:basedOn w:val="Normal"/>
    <w:uiPriority w:val="34"/>
    <w:qFormat/>
    <w:rsid w:val="000875E3"/>
    <w:pPr>
      <w:ind w:left="720"/>
      <w:contextualSpacing/>
    </w:pPr>
  </w:style>
  <w:style w:type="character" w:styleId="CommentReference">
    <w:name w:val="annotation reference"/>
    <w:basedOn w:val="DefaultParagraphFont"/>
    <w:uiPriority w:val="99"/>
    <w:semiHidden/>
    <w:unhideWhenUsed/>
    <w:rsid w:val="00A84389"/>
    <w:rPr>
      <w:sz w:val="16"/>
      <w:szCs w:val="16"/>
    </w:rPr>
  </w:style>
  <w:style w:type="paragraph" w:styleId="CommentText">
    <w:name w:val="annotation text"/>
    <w:basedOn w:val="Normal"/>
    <w:link w:val="CommentTextChar"/>
    <w:uiPriority w:val="99"/>
    <w:semiHidden/>
    <w:unhideWhenUsed/>
    <w:rsid w:val="00A84389"/>
    <w:pPr>
      <w:spacing w:line="240" w:lineRule="auto"/>
    </w:pPr>
    <w:rPr>
      <w:sz w:val="20"/>
      <w:szCs w:val="20"/>
    </w:rPr>
  </w:style>
  <w:style w:type="character" w:customStyle="1" w:styleId="CommentTextChar">
    <w:name w:val="Comment Text Char"/>
    <w:basedOn w:val="DefaultParagraphFont"/>
    <w:link w:val="CommentText"/>
    <w:uiPriority w:val="99"/>
    <w:semiHidden/>
    <w:rsid w:val="00A84389"/>
    <w:rPr>
      <w:sz w:val="20"/>
      <w:szCs w:val="20"/>
    </w:rPr>
  </w:style>
  <w:style w:type="paragraph" w:styleId="CommentSubject">
    <w:name w:val="annotation subject"/>
    <w:basedOn w:val="CommentText"/>
    <w:next w:val="CommentText"/>
    <w:link w:val="CommentSubjectChar"/>
    <w:uiPriority w:val="99"/>
    <w:semiHidden/>
    <w:unhideWhenUsed/>
    <w:rsid w:val="00A84389"/>
    <w:rPr>
      <w:b/>
      <w:bCs/>
    </w:rPr>
  </w:style>
  <w:style w:type="character" w:customStyle="1" w:styleId="CommentSubjectChar">
    <w:name w:val="Comment Subject Char"/>
    <w:basedOn w:val="CommentTextChar"/>
    <w:link w:val="CommentSubject"/>
    <w:uiPriority w:val="99"/>
    <w:semiHidden/>
    <w:rsid w:val="00A84389"/>
    <w:rPr>
      <w:b/>
      <w:bCs/>
      <w:sz w:val="20"/>
      <w:szCs w:val="20"/>
    </w:rPr>
  </w:style>
  <w:style w:type="paragraph" w:styleId="PlainText">
    <w:name w:val="Plain Text"/>
    <w:basedOn w:val="Normal"/>
    <w:link w:val="PlainTextChar"/>
    <w:uiPriority w:val="99"/>
    <w:semiHidden/>
    <w:unhideWhenUsed/>
    <w:rsid w:val="008C25E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C25E6"/>
    <w:rPr>
      <w:rFonts w:ascii="Calibri" w:hAnsi="Calibri"/>
      <w:szCs w:val="21"/>
    </w:rPr>
  </w:style>
  <w:style w:type="character" w:styleId="Hyperlink">
    <w:name w:val="Hyperlink"/>
    <w:rsid w:val="00031F8D"/>
    <w:rPr>
      <w:color w:val="0000FF"/>
      <w:u w:val="single"/>
    </w:rPr>
  </w:style>
  <w:style w:type="paragraph" w:customStyle="1" w:styleId="Default">
    <w:name w:val="Default"/>
    <w:rsid w:val="00B40D20"/>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54347"/>
    <w:rPr>
      <w:color w:val="800080" w:themeColor="followedHyperlink"/>
      <w:u w:val="single"/>
    </w:rPr>
  </w:style>
  <w:style w:type="character" w:customStyle="1" w:styleId="Heading4Char">
    <w:name w:val="Heading 4 Char"/>
    <w:basedOn w:val="DefaultParagraphFont"/>
    <w:link w:val="Heading4"/>
    <w:uiPriority w:val="9"/>
    <w:rsid w:val="008F5599"/>
    <w:rPr>
      <w:rFonts w:asciiTheme="majorHAnsi" w:eastAsiaTheme="majorEastAsia" w:hAnsiTheme="majorHAnsi" w:cstheme="majorBidi"/>
      <w:b/>
      <w:bCs/>
      <w:i/>
      <w:iCs/>
      <w:color w:val="4F81BD" w:themeColor="accent1"/>
    </w:rPr>
  </w:style>
  <w:style w:type="paragraph" w:styleId="IntenseQuote">
    <w:name w:val="Intense Quote"/>
    <w:basedOn w:val="Normal"/>
    <w:next w:val="Normal"/>
    <w:link w:val="IntenseQuoteChar"/>
    <w:uiPriority w:val="30"/>
    <w:qFormat/>
    <w:rsid w:val="00DC767D"/>
    <w:pPr>
      <w:pBdr>
        <w:bottom w:val="single" w:sz="4" w:space="4" w:color="4F81BD" w:themeColor="accent1"/>
      </w:pBdr>
      <w:spacing w:before="200" w:after="280" w:line="240" w:lineRule="auto"/>
      <w:ind w:left="936" w:right="936"/>
    </w:pPr>
    <w:rPr>
      <w:rFonts w:ascii="Calibri" w:hAnsi="Calibri" w:cs="Times New Roman"/>
      <w:b/>
      <w:bCs/>
      <w:i/>
      <w:iCs/>
      <w:color w:val="4F81BD" w:themeColor="accent1"/>
    </w:rPr>
  </w:style>
  <w:style w:type="character" w:customStyle="1" w:styleId="IntenseQuoteChar">
    <w:name w:val="Intense Quote Char"/>
    <w:basedOn w:val="DefaultParagraphFont"/>
    <w:link w:val="IntenseQuote"/>
    <w:uiPriority w:val="30"/>
    <w:rsid w:val="00DC767D"/>
    <w:rPr>
      <w:rFonts w:ascii="Calibri" w:hAnsi="Calibri" w:cs="Times New Roman"/>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3671">
      <w:bodyDiv w:val="1"/>
      <w:marLeft w:val="0"/>
      <w:marRight w:val="0"/>
      <w:marTop w:val="0"/>
      <w:marBottom w:val="0"/>
      <w:divBdr>
        <w:top w:val="none" w:sz="0" w:space="0" w:color="auto"/>
        <w:left w:val="none" w:sz="0" w:space="0" w:color="auto"/>
        <w:bottom w:val="none" w:sz="0" w:space="0" w:color="auto"/>
        <w:right w:val="none" w:sz="0" w:space="0" w:color="auto"/>
      </w:divBdr>
    </w:div>
    <w:div w:id="184488066">
      <w:bodyDiv w:val="1"/>
      <w:marLeft w:val="0"/>
      <w:marRight w:val="0"/>
      <w:marTop w:val="0"/>
      <w:marBottom w:val="0"/>
      <w:divBdr>
        <w:top w:val="none" w:sz="0" w:space="0" w:color="auto"/>
        <w:left w:val="none" w:sz="0" w:space="0" w:color="auto"/>
        <w:bottom w:val="none" w:sz="0" w:space="0" w:color="auto"/>
        <w:right w:val="none" w:sz="0" w:space="0" w:color="auto"/>
      </w:divBdr>
    </w:div>
    <w:div w:id="229078265">
      <w:bodyDiv w:val="1"/>
      <w:marLeft w:val="0"/>
      <w:marRight w:val="0"/>
      <w:marTop w:val="0"/>
      <w:marBottom w:val="0"/>
      <w:divBdr>
        <w:top w:val="none" w:sz="0" w:space="0" w:color="auto"/>
        <w:left w:val="none" w:sz="0" w:space="0" w:color="auto"/>
        <w:bottom w:val="none" w:sz="0" w:space="0" w:color="auto"/>
        <w:right w:val="none" w:sz="0" w:space="0" w:color="auto"/>
      </w:divBdr>
    </w:div>
    <w:div w:id="265844995">
      <w:bodyDiv w:val="1"/>
      <w:marLeft w:val="0"/>
      <w:marRight w:val="0"/>
      <w:marTop w:val="0"/>
      <w:marBottom w:val="0"/>
      <w:divBdr>
        <w:top w:val="none" w:sz="0" w:space="0" w:color="auto"/>
        <w:left w:val="none" w:sz="0" w:space="0" w:color="auto"/>
        <w:bottom w:val="none" w:sz="0" w:space="0" w:color="auto"/>
        <w:right w:val="none" w:sz="0" w:space="0" w:color="auto"/>
      </w:divBdr>
    </w:div>
    <w:div w:id="268969358">
      <w:bodyDiv w:val="1"/>
      <w:marLeft w:val="0"/>
      <w:marRight w:val="0"/>
      <w:marTop w:val="0"/>
      <w:marBottom w:val="0"/>
      <w:divBdr>
        <w:top w:val="none" w:sz="0" w:space="0" w:color="auto"/>
        <w:left w:val="none" w:sz="0" w:space="0" w:color="auto"/>
        <w:bottom w:val="none" w:sz="0" w:space="0" w:color="auto"/>
        <w:right w:val="none" w:sz="0" w:space="0" w:color="auto"/>
      </w:divBdr>
    </w:div>
    <w:div w:id="315574088">
      <w:bodyDiv w:val="1"/>
      <w:marLeft w:val="0"/>
      <w:marRight w:val="0"/>
      <w:marTop w:val="0"/>
      <w:marBottom w:val="0"/>
      <w:divBdr>
        <w:top w:val="none" w:sz="0" w:space="0" w:color="auto"/>
        <w:left w:val="none" w:sz="0" w:space="0" w:color="auto"/>
        <w:bottom w:val="none" w:sz="0" w:space="0" w:color="auto"/>
        <w:right w:val="none" w:sz="0" w:space="0" w:color="auto"/>
      </w:divBdr>
    </w:div>
    <w:div w:id="504714313">
      <w:bodyDiv w:val="1"/>
      <w:marLeft w:val="0"/>
      <w:marRight w:val="0"/>
      <w:marTop w:val="0"/>
      <w:marBottom w:val="0"/>
      <w:divBdr>
        <w:top w:val="none" w:sz="0" w:space="0" w:color="auto"/>
        <w:left w:val="none" w:sz="0" w:space="0" w:color="auto"/>
        <w:bottom w:val="none" w:sz="0" w:space="0" w:color="auto"/>
        <w:right w:val="none" w:sz="0" w:space="0" w:color="auto"/>
      </w:divBdr>
    </w:div>
    <w:div w:id="602148818">
      <w:bodyDiv w:val="1"/>
      <w:marLeft w:val="0"/>
      <w:marRight w:val="0"/>
      <w:marTop w:val="0"/>
      <w:marBottom w:val="0"/>
      <w:divBdr>
        <w:top w:val="none" w:sz="0" w:space="0" w:color="auto"/>
        <w:left w:val="none" w:sz="0" w:space="0" w:color="auto"/>
        <w:bottom w:val="none" w:sz="0" w:space="0" w:color="auto"/>
        <w:right w:val="none" w:sz="0" w:space="0" w:color="auto"/>
      </w:divBdr>
    </w:div>
    <w:div w:id="623123447">
      <w:bodyDiv w:val="1"/>
      <w:marLeft w:val="0"/>
      <w:marRight w:val="0"/>
      <w:marTop w:val="0"/>
      <w:marBottom w:val="0"/>
      <w:divBdr>
        <w:top w:val="none" w:sz="0" w:space="0" w:color="auto"/>
        <w:left w:val="none" w:sz="0" w:space="0" w:color="auto"/>
        <w:bottom w:val="none" w:sz="0" w:space="0" w:color="auto"/>
        <w:right w:val="none" w:sz="0" w:space="0" w:color="auto"/>
      </w:divBdr>
    </w:div>
    <w:div w:id="685210195">
      <w:bodyDiv w:val="1"/>
      <w:marLeft w:val="0"/>
      <w:marRight w:val="0"/>
      <w:marTop w:val="0"/>
      <w:marBottom w:val="0"/>
      <w:divBdr>
        <w:top w:val="none" w:sz="0" w:space="0" w:color="auto"/>
        <w:left w:val="none" w:sz="0" w:space="0" w:color="auto"/>
        <w:bottom w:val="none" w:sz="0" w:space="0" w:color="auto"/>
        <w:right w:val="none" w:sz="0" w:space="0" w:color="auto"/>
      </w:divBdr>
    </w:div>
    <w:div w:id="758139058">
      <w:bodyDiv w:val="1"/>
      <w:marLeft w:val="0"/>
      <w:marRight w:val="0"/>
      <w:marTop w:val="0"/>
      <w:marBottom w:val="0"/>
      <w:divBdr>
        <w:top w:val="none" w:sz="0" w:space="0" w:color="auto"/>
        <w:left w:val="none" w:sz="0" w:space="0" w:color="auto"/>
        <w:bottom w:val="none" w:sz="0" w:space="0" w:color="auto"/>
        <w:right w:val="none" w:sz="0" w:space="0" w:color="auto"/>
      </w:divBdr>
    </w:div>
    <w:div w:id="822812953">
      <w:bodyDiv w:val="1"/>
      <w:marLeft w:val="0"/>
      <w:marRight w:val="0"/>
      <w:marTop w:val="0"/>
      <w:marBottom w:val="0"/>
      <w:divBdr>
        <w:top w:val="none" w:sz="0" w:space="0" w:color="auto"/>
        <w:left w:val="none" w:sz="0" w:space="0" w:color="auto"/>
        <w:bottom w:val="none" w:sz="0" w:space="0" w:color="auto"/>
        <w:right w:val="none" w:sz="0" w:space="0" w:color="auto"/>
      </w:divBdr>
    </w:div>
    <w:div w:id="1164706126">
      <w:bodyDiv w:val="1"/>
      <w:marLeft w:val="0"/>
      <w:marRight w:val="0"/>
      <w:marTop w:val="0"/>
      <w:marBottom w:val="0"/>
      <w:divBdr>
        <w:top w:val="none" w:sz="0" w:space="0" w:color="auto"/>
        <w:left w:val="none" w:sz="0" w:space="0" w:color="auto"/>
        <w:bottom w:val="none" w:sz="0" w:space="0" w:color="auto"/>
        <w:right w:val="none" w:sz="0" w:space="0" w:color="auto"/>
      </w:divBdr>
    </w:div>
    <w:div w:id="1195996229">
      <w:bodyDiv w:val="1"/>
      <w:marLeft w:val="0"/>
      <w:marRight w:val="0"/>
      <w:marTop w:val="0"/>
      <w:marBottom w:val="0"/>
      <w:divBdr>
        <w:top w:val="none" w:sz="0" w:space="0" w:color="auto"/>
        <w:left w:val="none" w:sz="0" w:space="0" w:color="auto"/>
        <w:bottom w:val="none" w:sz="0" w:space="0" w:color="auto"/>
        <w:right w:val="none" w:sz="0" w:space="0" w:color="auto"/>
      </w:divBdr>
    </w:div>
    <w:div w:id="1454909348">
      <w:bodyDiv w:val="1"/>
      <w:marLeft w:val="0"/>
      <w:marRight w:val="0"/>
      <w:marTop w:val="0"/>
      <w:marBottom w:val="0"/>
      <w:divBdr>
        <w:top w:val="none" w:sz="0" w:space="0" w:color="auto"/>
        <w:left w:val="none" w:sz="0" w:space="0" w:color="auto"/>
        <w:bottom w:val="none" w:sz="0" w:space="0" w:color="auto"/>
        <w:right w:val="none" w:sz="0" w:space="0" w:color="auto"/>
      </w:divBdr>
    </w:div>
    <w:div w:id="1462074841">
      <w:bodyDiv w:val="1"/>
      <w:marLeft w:val="0"/>
      <w:marRight w:val="0"/>
      <w:marTop w:val="0"/>
      <w:marBottom w:val="0"/>
      <w:divBdr>
        <w:top w:val="none" w:sz="0" w:space="0" w:color="auto"/>
        <w:left w:val="none" w:sz="0" w:space="0" w:color="auto"/>
        <w:bottom w:val="none" w:sz="0" w:space="0" w:color="auto"/>
        <w:right w:val="none" w:sz="0" w:space="0" w:color="auto"/>
      </w:divBdr>
    </w:div>
    <w:div w:id="1470050887">
      <w:bodyDiv w:val="1"/>
      <w:marLeft w:val="0"/>
      <w:marRight w:val="0"/>
      <w:marTop w:val="0"/>
      <w:marBottom w:val="0"/>
      <w:divBdr>
        <w:top w:val="none" w:sz="0" w:space="0" w:color="auto"/>
        <w:left w:val="none" w:sz="0" w:space="0" w:color="auto"/>
        <w:bottom w:val="none" w:sz="0" w:space="0" w:color="auto"/>
        <w:right w:val="none" w:sz="0" w:space="0" w:color="auto"/>
      </w:divBdr>
    </w:div>
    <w:div w:id="1632445310">
      <w:bodyDiv w:val="1"/>
      <w:marLeft w:val="0"/>
      <w:marRight w:val="0"/>
      <w:marTop w:val="0"/>
      <w:marBottom w:val="0"/>
      <w:divBdr>
        <w:top w:val="none" w:sz="0" w:space="0" w:color="auto"/>
        <w:left w:val="none" w:sz="0" w:space="0" w:color="auto"/>
        <w:bottom w:val="none" w:sz="0" w:space="0" w:color="auto"/>
        <w:right w:val="none" w:sz="0" w:space="0" w:color="auto"/>
      </w:divBdr>
    </w:div>
    <w:div w:id="1703551957">
      <w:bodyDiv w:val="1"/>
      <w:marLeft w:val="0"/>
      <w:marRight w:val="0"/>
      <w:marTop w:val="0"/>
      <w:marBottom w:val="0"/>
      <w:divBdr>
        <w:top w:val="none" w:sz="0" w:space="0" w:color="auto"/>
        <w:left w:val="none" w:sz="0" w:space="0" w:color="auto"/>
        <w:bottom w:val="none" w:sz="0" w:space="0" w:color="auto"/>
        <w:right w:val="none" w:sz="0" w:space="0" w:color="auto"/>
      </w:divBdr>
    </w:div>
    <w:div w:id="1712606691">
      <w:bodyDiv w:val="1"/>
      <w:marLeft w:val="0"/>
      <w:marRight w:val="0"/>
      <w:marTop w:val="0"/>
      <w:marBottom w:val="0"/>
      <w:divBdr>
        <w:top w:val="none" w:sz="0" w:space="0" w:color="auto"/>
        <w:left w:val="none" w:sz="0" w:space="0" w:color="auto"/>
        <w:bottom w:val="none" w:sz="0" w:space="0" w:color="auto"/>
        <w:right w:val="none" w:sz="0" w:space="0" w:color="auto"/>
      </w:divBdr>
    </w:div>
    <w:div w:id="1760101198">
      <w:bodyDiv w:val="1"/>
      <w:marLeft w:val="0"/>
      <w:marRight w:val="0"/>
      <w:marTop w:val="0"/>
      <w:marBottom w:val="0"/>
      <w:divBdr>
        <w:top w:val="none" w:sz="0" w:space="0" w:color="auto"/>
        <w:left w:val="none" w:sz="0" w:space="0" w:color="auto"/>
        <w:bottom w:val="none" w:sz="0" w:space="0" w:color="auto"/>
        <w:right w:val="none" w:sz="0" w:space="0" w:color="auto"/>
      </w:divBdr>
    </w:div>
    <w:div w:id="1865442553">
      <w:bodyDiv w:val="1"/>
      <w:marLeft w:val="0"/>
      <w:marRight w:val="0"/>
      <w:marTop w:val="0"/>
      <w:marBottom w:val="0"/>
      <w:divBdr>
        <w:top w:val="none" w:sz="0" w:space="0" w:color="auto"/>
        <w:left w:val="none" w:sz="0" w:space="0" w:color="auto"/>
        <w:bottom w:val="none" w:sz="0" w:space="0" w:color="auto"/>
        <w:right w:val="none" w:sz="0" w:space="0" w:color="auto"/>
      </w:divBdr>
    </w:div>
    <w:div w:id="2026054802">
      <w:bodyDiv w:val="1"/>
      <w:marLeft w:val="0"/>
      <w:marRight w:val="0"/>
      <w:marTop w:val="0"/>
      <w:marBottom w:val="0"/>
      <w:divBdr>
        <w:top w:val="none" w:sz="0" w:space="0" w:color="auto"/>
        <w:left w:val="none" w:sz="0" w:space="0" w:color="auto"/>
        <w:bottom w:val="none" w:sz="0" w:space="0" w:color="auto"/>
        <w:right w:val="none" w:sz="0" w:space="0" w:color="auto"/>
      </w:divBdr>
    </w:div>
    <w:div w:id="207874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14F4E-CA8E-49FC-A5DA-0E9251C1C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2018-01-17T22:46:00Z</cp:lastPrinted>
  <dcterms:created xsi:type="dcterms:W3CDTF">2018-01-18T18:46:00Z</dcterms:created>
  <dcterms:modified xsi:type="dcterms:W3CDTF">2018-01-18T18:46:00Z</dcterms:modified>
</cp:coreProperties>
</file>