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1C1809" w:rsidRDefault="00434BE5" w:rsidP="000917ED">
      <w:pPr>
        <w:pStyle w:val="MeetingDetails"/>
      </w:pPr>
      <w:bookmarkStart w:id="0" w:name="_GoBack"/>
      <w:bookmarkEnd w:id="0"/>
      <w:r w:rsidRPr="001B14DD">
        <w:t>Mar</w:t>
      </w:r>
      <w:r w:rsidRPr="001C1809">
        <w:t>kets and Reliability Committee</w:t>
      </w:r>
    </w:p>
    <w:p w14:paraId="789257D0" w14:textId="56CD0A4A" w:rsidR="00467899" w:rsidRPr="001C1809" w:rsidRDefault="00F04DBA" w:rsidP="00467899">
      <w:pPr>
        <w:pStyle w:val="MeetingDetails"/>
      </w:pPr>
      <w:r>
        <w:t>Convene at the Cira Centre, Philadelphia, PA</w:t>
      </w:r>
    </w:p>
    <w:p w14:paraId="213FCCB0" w14:textId="3EBA6286" w:rsidR="000917ED" w:rsidRPr="001C1809" w:rsidRDefault="00F04DBA" w:rsidP="000917ED">
      <w:pPr>
        <w:pStyle w:val="MeetingDetails"/>
      </w:pPr>
      <w:r>
        <w:t>December 7</w:t>
      </w:r>
      <w:r w:rsidR="004C48FB" w:rsidRPr="001C1809">
        <w:t>, 2017</w:t>
      </w:r>
    </w:p>
    <w:p w14:paraId="279C34CF" w14:textId="4F76D65D" w:rsidR="00766D3B" w:rsidRPr="001C1809" w:rsidRDefault="00434BE5" w:rsidP="000917ED">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E8648C">
        <w:t>1:</w:t>
      </w:r>
      <w:r w:rsidR="00D47CEF">
        <w:t>4</w:t>
      </w:r>
      <w:r w:rsidR="00E8648C">
        <w:t>0</w:t>
      </w:r>
      <w:r w:rsidR="007E62ED" w:rsidRPr="001C1809">
        <w:t xml:space="preserve"> </w:t>
      </w:r>
      <w:r w:rsidR="00B51ED6" w:rsidRPr="001C1809">
        <w:t>p.m.</w:t>
      </w:r>
      <w:r w:rsidR="000917ED" w:rsidRPr="001C1809">
        <w:t xml:space="preserve"> EPT</w:t>
      </w:r>
    </w:p>
    <w:p w14:paraId="2EA2BDDF" w14:textId="77777777" w:rsidR="00B62597" w:rsidRPr="001C1809" w:rsidRDefault="00B62597" w:rsidP="00B62597">
      <w:pPr>
        <w:spacing w:after="0" w:line="240" w:lineRule="auto"/>
        <w:rPr>
          <w:rFonts w:ascii="Arial Narrow" w:eastAsia="Times New Roman" w:hAnsi="Arial Narrow" w:cs="Times New Roman"/>
          <w:sz w:val="24"/>
          <w:szCs w:val="20"/>
        </w:rPr>
      </w:pPr>
    </w:p>
    <w:p w14:paraId="345AD13B" w14:textId="77777777"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14:paraId="1B198746" w14:textId="1E8BE5B0"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Suzanne Daugherty and </w:t>
      </w:r>
      <w:r w:rsidRPr="001C1809">
        <w:rPr>
          <w:szCs w:val="24"/>
        </w:rPr>
        <w:t>Mr. Dave Anders</w:t>
      </w:r>
    </w:p>
    <w:p w14:paraId="3D673CCE" w14:textId="6A6BD2DC"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B20AC5">
        <w:t>10:30</w:t>
      </w:r>
      <w:r w:rsidR="000917ED" w:rsidRPr="001C1809">
        <w:t>)</w:t>
      </w:r>
    </w:p>
    <w:p w14:paraId="3C948367" w14:textId="77777777" w:rsidR="00434BE5" w:rsidRPr="001C1809" w:rsidRDefault="00434BE5" w:rsidP="00EB14F2">
      <w:pPr>
        <w:pStyle w:val="SecondaryHeading-Numbered"/>
        <w:numPr>
          <w:ilvl w:val="0"/>
          <w:numId w:val="2"/>
        </w:numPr>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14:paraId="2881D4B8" w14:textId="20F91C16" w:rsidR="00434BE5" w:rsidRPr="001C1809" w:rsidRDefault="00434BE5" w:rsidP="006E4EC3">
      <w:pPr>
        <w:pStyle w:val="IndTextS"/>
        <w:widowControl w:val="0"/>
        <w:ind w:left="360"/>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F04DBA">
        <w:rPr>
          <w:szCs w:val="24"/>
        </w:rPr>
        <w:t>October 26</w:t>
      </w:r>
      <w:r w:rsidR="003C7573" w:rsidRPr="001C1809">
        <w:rPr>
          <w:szCs w:val="24"/>
        </w:rPr>
        <w:t>, 201</w:t>
      </w:r>
      <w:r w:rsidR="00A70CD4" w:rsidRPr="001C1809">
        <w:rPr>
          <w:szCs w:val="24"/>
        </w:rPr>
        <w:t>7</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14:paraId="17CA6991" w14:textId="05138CDB"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A617E1" w:rsidRPr="001C1809">
        <w:rPr>
          <w:b w:val="0"/>
          <w:u w:val="single"/>
        </w:rPr>
        <w:t>9:</w:t>
      </w:r>
      <w:r w:rsidR="007636A6" w:rsidRPr="001C1809">
        <w:rPr>
          <w:b w:val="0"/>
          <w:u w:val="single"/>
        </w:rPr>
        <w:t>1</w:t>
      </w:r>
      <w:r w:rsidR="00830950" w:rsidRPr="001C1809">
        <w:rPr>
          <w:b w:val="0"/>
          <w:u w:val="single"/>
        </w:rPr>
        <w:t>0-</w:t>
      </w:r>
      <w:r w:rsidR="00B20AC5">
        <w:rPr>
          <w:b w:val="0"/>
          <w:u w:val="single"/>
        </w:rPr>
        <w:t>9:30</w:t>
      </w:r>
      <w:r w:rsidRPr="001C1809">
        <w:rPr>
          <w:b w:val="0"/>
          <w:u w:val="single"/>
        </w:rPr>
        <w:t>)</w:t>
      </w:r>
    </w:p>
    <w:p w14:paraId="59F87DC1" w14:textId="5842AC8D" w:rsidR="00E50A37" w:rsidRDefault="008B7BAD" w:rsidP="003C1A2B">
      <w:pPr>
        <w:pStyle w:val="IndTextS"/>
        <w:widowControl w:val="0"/>
        <w:numPr>
          <w:ilvl w:val="0"/>
          <w:numId w:val="3"/>
        </w:numPr>
        <w:ind w:left="720"/>
      </w:pPr>
      <w:r>
        <w:rPr>
          <w:szCs w:val="24"/>
        </w:rPr>
        <w:t>Mr. Ray Fernandez, PJM, will present revisions to Manuals 11</w:t>
      </w:r>
      <w:r w:rsidR="003C1A2B" w:rsidRPr="00402025">
        <w:t xml:space="preserve">: </w:t>
      </w:r>
      <w:r w:rsidR="003C1A2B">
        <w:t>Energy &amp; Ancillary Services</w:t>
      </w:r>
      <w:r>
        <w:rPr>
          <w:szCs w:val="24"/>
        </w:rPr>
        <w:t>, 18</w:t>
      </w:r>
      <w:r w:rsidR="003C1A2B" w:rsidRPr="00402025">
        <w:t>: PJM Capacity Market</w:t>
      </w:r>
      <w:r>
        <w:rPr>
          <w:szCs w:val="24"/>
        </w:rPr>
        <w:t>, 27</w:t>
      </w:r>
      <w:r w:rsidR="003C1A2B" w:rsidRPr="00402025">
        <w:t>: Open Access Transmission Tariff Accounting</w:t>
      </w:r>
      <w:r>
        <w:rPr>
          <w:szCs w:val="24"/>
        </w:rPr>
        <w:t>, 28</w:t>
      </w:r>
      <w:r w:rsidR="003C1A2B" w:rsidRPr="00402025">
        <w:t>: Operating Agreement Accounting</w:t>
      </w:r>
      <w:r>
        <w:rPr>
          <w:szCs w:val="24"/>
        </w:rPr>
        <w:t xml:space="preserve"> and 29</w:t>
      </w:r>
      <w:r w:rsidR="003C1A2B" w:rsidRPr="00402025">
        <w:t>: Billing</w:t>
      </w:r>
      <w:r w:rsidR="003C1A2B">
        <w:rPr>
          <w:szCs w:val="24"/>
        </w:rPr>
        <w:t xml:space="preserve"> </w:t>
      </w:r>
      <w:r>
        <w:rPr>
          <w:szCs w:val="24"/>
        </w:rPr>
        <w:t>associated with the implementation of 5-Minute Settlements</w:t>
      </w:r>
      <w:r w:rsidR="003C1A2B">
        <w:t xml:space="preserve">.  </w:t>
      </w:r>
      <w:r w:rsidR="00E50A37" w:rsidRPr="003C1A2B">
        <w:rPr>
          <w:b/>
        </w:rPr>
        <w:t>The committee will be asked to endorse these proposed revisions.</w:t>
      </w:r>
      <w:r w:rsidR="00E50A37" w:rsidRPr="001C1809">
        <w:t xml:space="preserve">  </w:t>
      </w:r>
    </w:p>
    <w:p w14:paraId="2847D1E3" w14:textId="2A6321EE" w:rsidR="00704D2C" w:rsidRDefault="00704D2C" w:rsidP="00704D2C">
      <w:pPr>
        <w:pStyle w:val="SecondaryHeading-Numbered"/>
        <w:numPr>
          <w:ilvl w:val="0"/>
          <w:numId w:val="2"/>
        </w:numPr>
        <w:rPr>
          <w:b w:val="0"/>
          <w:u w:val="single"/>
        </w:rPr>
      </w:pPr>
      <w:r>
        <w:rPr>
          <w:b w:val="0"/>
          <w:u w:val="single"/>
        </w:rPr>
        <w:t>Distributed Energy Resources Update (</w:t>
      </w:r>
      <w:r w:rsidR="00B20AC5">
        <w:rPr>
          <w:b w:val="0"/>
          <w:u w:val="single"/>
        </w:rPr>
        <w:t>9:30-9:45</w:t>
      </w:r>
      <w:r>
        <w:rPr>
          <w:b w:val="0"/>
          <w:u w:val="single"/>
        </w:rPr>
        <w:t>)</w:t>
      </w:r>
    </w:p>
    <w:p w14:paraId="664BC04A" w14:textId="350B6508" w:rsidR="00704D2C" w:rsidRDefault="00704D2C" w:rsidP="00704D2C">
      <w:pPr>
        <w:pStyle w:val="SecondaryHeading-Numbered"/>
        <w:spacing w:after="240"/>
        <w:ind w:left="360"/>
        <w:rPr>
          <w:szCs w:val="24"/>
        </w:rPr>
      </w:pPr>
      <w:r>
        <w:rPr>
          <w:b w:val="0"/>
          <w:szCs w:val="24"/>
        </w:rPr>
        <w:t xml:space="preserve">Mr. Scott Baker will present a proposed charter revision to convert the </w:t>
      </w:r>
      <w:r w:rsidR="00551629">
        <w:rPr>
          <w:b w:val="0"/>
          <w:szCs w:val="24"/>
        </w:rPr>
        <w:t xml:space="preserve">Distributed Energy Resources </w:t>
      </w:r>
      <w:r>
        <w:rPr>
          <w:b w:val="0"/>
          <w:szCs w:val="24"/>
        </w:rPr>
        <w:t xml:space="preserve">effort to a subcommittee.  </w:t>
      </w:r>
      <w:r w:rsidRPr="00704D2C">
        <w:rPr>
          <w:szCs w:val="24"/>
        </w:rPr>
        <w:t>The committee will be asked to approve the revised charter.</w:t>
      </w:r>
    </w:p>
    <w:p w14:paraId="7DDA338A" w14:textId="53F1C631" w:rsidR="0095375E" w:rsidRPr="00E048C2" w:rsidRDefault="0095375E" w:rsidP="0095375E">
      <w:pPr>
        <w:pStyle w:val="SecondaryHeading-Numbered"/>
        <w:numPr>
          <w:ilvl w:val="0"/>
          <w:numId w:val="2"/>
        </w:numPr>
        <w:rPr>
          <w:b w:val="0"/>
          <w:u w:val="single"/>
        </w:rPr>
      </w:pPr>
      <w:r w:rsidRPr="00E048C2">
        <w:rPr>
          <w:b w:val="0"/>
          <w:u w:val="single"/>
        </w:rPr>
        <w:t>2018 Day Ahead Scheduling Reserve (DASR) Requirement (</w:t>
      </w:r>
      <w:r w:rsidR="00B20AC5">
        <w:rPr>
          <w:b w:val="0"/>
          <w:u w:val="single"/>
        </w:rPr>
        <w:t>9:45-9:55</w:t>
      </w:r>
      <w:r w:rsidRPr="00E048C2">
        <w:rPr>
          <w:b w:val="0"/>
          <w:u w:val="single"/>
        </w:rPr>
        <w:t>)</w:t>
      </w:r>
    </w:p>
    <w:p w14:paraId="36F83603" w14:textId="09520BA5" w:rsidR="0095375E" w:rsidRPr="00794DDA" w:rsidRDefault="0095375E" w:rsidP="0095375E">
      <w:pPr>
        <w:pStyle w:val="SecondaryHeading-Numbered"/>
        <w:spacing w:after="240"/>
        <w:ind w:left="360"/>
        <w:rPr>
          <w:b w:val="0"/>
          <w:szCs w:val="24"/>
        </w:rPr>
      </w:pPr>
      <w:r w:rsidRPr="00E048C2">
        <w:rPr>
          <w:b w:val="0"/>
        </w:rPr>
        <w:t xml:space="preserve">Mr. Eric Endress will present proposed revisions to the 2018 DASR requirement.  </w:t>
      </w:r>
      <w:r w:rsidRPr="0095375E">
        <w:t>The committee will be asked to endorse the proposed revisions.</w:t>
      </w:r>
    </w:p>
    <w:p w14:paraId="6B3CD4BF" w14:textId="1AACC20B" w:rsidR="0095375E" w:rsidRPr="00402025" w:rsidRDefault="0095375E" w:rsidP="0095375E">
      <w:pPr>
        <w:pStyle w:val="SecondaryHeading-Numbered"/>
        <w:numPr>
          <w:ilvl w:val="0"/>
          <w:numId w:val="2"/>
        </w:numPr>
        <w:rPr>
          <w:b w:val="0"/>
          <w:u w:val="single"/>
        </w:rPr>
      </w:pPr>
      <w:r w:rsidRPr="00402025">
        <w:rPr>
          <w:b w:val="0"/>
          <w:u w:val="single"/>
        </w:rPr>
        <w:t>Credit Requirements for Regulation (</w:t>
      </w:r>
      <w:r w:rsidR="00B20AC5">
        <w:rPr>
          <w:b w:val="0"/>
          <w:u w:val="single"/>
        </w:rPr>
        <w:t>9:55-10:05</w:t>
      </w:r>
      <w:r w:rsidRPr="00402025">
        <w:rPr>
          <w:b w:val="0"/>
          <w:u w:val="single"/>
        </w:rPr>
        <w:t>)</w:t>
      </w:r>
    </w:p>
    <w:p w14:paraId="17BAA46B" w14:textId="2B955D95" w:rsidR="0095375E" w:rsidRPr="00402025" w:rsidRDefault="0095375E" w:rsidP="0095375E">
      <w:pPr>
        <w:pStyle w:val="SecondaryHeading-Numbered"/>
        <w:spacing w:after="240"/>
        <w:ind w:left="360"/>
        <w:rPr>
          <w:b w:val="0"/>
        </w:rPr>
      </w:pPr>
      <w:r w:rsidRPr="00402025">
        <w:rPr>
          <w:b w:val="0"/>
        </w:rPr>
        <w:t xml:space="preserve">Mr. Hal Loomis will present proposed Tariff revisions related to a proposed change in credit requirements for regulation resources.  </w:t>
      </w:r>
      <w:r w:rsidRPr="0095375E">
        <w:t>The committee will be asked to endorse the Tariff revisions.</w:t>
      </w:r>
    </w:p>
    <w:p w14:paraId="6E42481A" w14:textId="36FF7D61" w:rsidR="0095375E" w:rsidRPr="00402025" w:rsidRDefault="0095375E" w:rsidP="0095375E">
      <w:pPr>
        <w:pStyle w:val="SecondaryHeading-Numbered"/>
        <w:numPr>
          <w:ilvl w:val="0"/>
          <w:numId w:val="2"/>
        </w:numPr>
        <w:rPr>
          <w:b w:val="0"/>
          <w:u w:val="single"/>
        </w:rPr>
      </w:pPr>
      <w:r w:rsidRPr="00402025">
        <w:rPr>
          <w:b w:val="0"/>
          <w:u w:val="single"/>
        </w:rPr>
        <w:t>FTR Credit Requirements for Transmission Upgrades (</w:t>
      </w:r>
      <w:r w:rsidR="00B20AC5">
        <w:rPr>
          <w:b w:val="0"/>
          <w:u w:val="single"/>
        </w:rPr>
        <w:t>10:05-10:15</w:t>
      </w:r>
      <w:r w:rsidRPr="00402025">
        <w:rPr>
          <w:b w:val="0"/>
          <w:u w:val="single"/>
        </w:rPr>
        <w:t>)</w:t>
      </w:r>
    </w:p>
    <w:p w14:paraId="7FD5063A" w14:textId="4D1757E0" w:rsidR="0095375E" w:rsidRDefault="0095375E" w:rsidP="0095375E">
      <w:pPr>
        <w:pStyle w:val="SecondaryHeading-Numbered"/>
        <w:spacing w:after="240"/>
        <w:ind w:left="360"/>
      </w:pPr>
      <w:r w:rsidRPr="00402025">
        <w:rPr>
          <w:b w:val="0"/>
        </w:rPr>
        <w:t xml:space="preserve">Mr. Hal Loomis will present proposed </w:t>
      </w:r>
      <w:r>
        <w:rPr>
          <w:b w:val="0"/>
        </w:rPr>
        <w:t>revisions to</w:t>
      </w:r>
      <w:r w:rsidRPr="00402025">
        <w:rPr>
          <w:b w:val="0"/>
        </w:rPr>
        <w:t xml:space="preserve"> FTR credit requirements to reduce exposure posed by </w:t>
      </w:r>
      <w:r w:rsidR="00C808B6">
        <w:rPr>
          <w:b w:val="0"/>
        </w:rPr>
        <w:t xml:space="preserve">anticipated </w:t>
      </w:r>
      <w:r w:rsidRPr="00402025">
        <w:rPr>
          <w:b w:val="0"/>
        </w:rPr>
        <w:t xml:space="preserve">congestion </w:t>
      </w:r>
      <w:r w:rsidR="00C808B6">
        <w:rPr>
          <w:b w:val="0"/>
        </w:rPr>
        <w:t>changes</w:t>
      </w:r>
      <w:r w:rsidRPr="00402025">
        <w:rPr>
          <w:b w:val="0"/>
        </w:rPr>
        <w:t xml:space="preserve"> resulting from major transmission upgrades. </w:t>
      </w:r>
      <w:r w:rsidRPr="0095375E">
        <w:t>The committee will be asked to endorse the proposal.</w:t>
      </w:r>
    </w:p>
    <w:p w14:paraId="0FDF33D2" w14:textId="77777777" w:rsidR="00E8648C" w:rsidRPr="00E8648C" w:rsidRDefault="00E8648C" w:rsidP="0095375E">
      <w:pPr>
        <w:pStyle w:val="SecondaryHeading-Numbered"/>
        <w:spacing w:after="240"/>
        <w:ind w:left="360"/>
        <w:rPr>
          <w:b w:val="0"/>
        </w:rPr>
      </w:pPr>
    </w:p>
    <w:p w14:paraId="00D3AA87" w14:textId="77777777" w:rsidR="00E8648C" w:rsidRPr="00E8648C" w:rsidRDefault="00E8648C" w:rsidP="0095375E">
      <w:pPr>
        <w:pStyle w:val="SecondaryHeading-Numbered"/>
        <w:spacing w:after="240"/>
        <w:ind w:left="360"/>
        <w:rPr>
          <w:b w:val="0"/>
        </w:rPr>
      </w:pPr>
    </w:p>
    <w:p w14:paraId="2A5CD7C8" w14:textId="4852F678" w:rsidR="0095375E" w:rsidRPr="009143B9" w:rsidRDefault="0095375E" w:rsidP="0095375E">
      <w:pPr>
        <w:pStyle w:val="SecondaryHeading-Numbered"/>
        <w:numPr>
          <w:ilvl w:val="0"/>
          <w:numId w:val="2"/>
        </w:numPr>
        <w:rPr>
          <w:b w:val="0"/>
          <w:u w:val="single"/>
        </w:rPr>
      </w:pPr>
      <w:r w:rsidRPr="009143B9">
        <w:rPr>
          <w:b w:val="0"/>
          <w:u w:val="single"/>
        </w:rPr>
        <w:lastRenderedPageBreak/>
        <w:t>Price Responsive Demand (</w:t>
      </w:r>
      <w:r w:rsidR="00B20AC5">
        <w:rPr>
          <w:b w:val="0"/>
          <w:u w:val="single"/>
        </w:rPr>
        <w:t>10:15-10:30</w:t>
      </w:r>
      <w:r w:rsidRPr="009143B9">
        <w:rPr>
          <w:b w:val="0"/>
          <w:u w:val="single"/>
        </w:rPr>
        <w:t>)</w:t>
      </w:r>
    </w:p>
    <w:p w14:paraId="46CEDF1C" w14:textId="0F90C58A" w:rsidR="0095375E" w:rsidRDefault="0095375E" w:rsidP="0095375E">
      <w:pPr>
        <w:pStyle w:val="SecondaryHeading-Numbered"/>
        <w:spacing w:after="240"/>
        <w:ind w:left="360"/>
        <w:rPr>
          <w:b w:val="0"/>
          <w:szCs w:val="24"/>
        </w:rPr>
      </w:pPr>
      <w:r w:rsidRPr="009143B9">
        <w:rPr>
          <w:b w:val="0"/>
          <w:szCs w:val="24"/>
        </w:rPr>
        <w:t>Mr. Pete Langbein</w:t>
      </w:r>
      <w:r>
        <w:rPr>
          <w:b w:val="0"/>
          <w:szCs w:val="24"/>
        </w:rPr>
        <w:t xml:space="preserve"> </w:t>
      </w:r>
      <w:r w:rsidRPr="009143B9">
        <w:rPr>
          <w:b w:val="0"/>
          <w:szCs w:val="24"/>
        </w:rPr>
        <w:t xml:space="preserve">and Ms. Terri Esterly will present three proposals </w:t>
      </w:r>
      <w:r>
        <w:rPr>
          <w:b w:val="0"/>
          <w:szCs w:val="24"/>
        </w:rPr>
        <w:t>developed by</w:t>
      </w:r>
      <w:r w:rsidRPr="009143B9">
        <w:rPr>
          <w:b w:val="0"/>
          <w:szCs w:val="24"/>
        </w:rPr>
        <w:t xml:space="preserve"> the Demand Response Subcommittee to address Price Responsive Demand. </w:t>
      </w:r>
      <w:r w:rsidRPr="0095375E">
        <w:rPr>
          <w:szCs w:val="24"/>
        </w:rPr>
        <w:t>The committee will be asked to endorse a proposal.</w:t>
      </w:r>
    </w:p>
    <w:p w14:paraId="5D040805" w14:textId="71BBC564" w:rsidR="0006207E" w:rsidRPr="009143B9" w:rsidRDefault="006407C5" w:rsidP="009143B9">
      <w:pPr>
        <w:pStyle w:val="PrimaryHeading"/>
      </w:pPr>
      <w:r w:rsidRPr="001C1809">
        <w:t>First Readings (</w:t>
      </w:r>
      <w:r w:rsidR="00B20AC5">
        <w:t>10:30</w:t>
      </w:r>
      <w:r w:rsidR="007636A6" w:rsidRPr="001C1809">
        <w:t>-</w:t>
      </w:r>
      <w:r w:rsidR="00D47CEF">
        <w:t>1:10</w:t>
      </w:r>
      <w:r w:rsidR="00DF108B" w:rsidRPr="001C1809">
        <w:t>)</w:t>
      </w:r>
    </w:p>
    <w:p w14:paraId="6593B9C7" w14:textId="3D9DF97E" w:rsidR="00657771" w:rsidRPr="00411715" w:rsidRDefault="00657771" w:rsidP="00411715">
      <w:pPr>
        <w:pStyle w:val="SecondaryHeading-Numbered"/>
        <w:numPr>
          <w:ilvl w:val="0"/>
          <w:numId w:val="2"/>
        </w:numPr>
        <w:tabs>
          <w:tab w:val="clear" w:pos="0"/>
          <w:tab w:val="left" w:pos="360"/>
        </w:tabs>
        <w:rPr>
          <w:b w:val="0"/>
          <w:u w:val="single"/>
        </w:rPr>
      </w:pPr>
      <w:r w:rsidRPr="00411715">
        <w:rPr>
          <w:b w:val="0"/>
          <w:u w:val="single"/>
        </w:rPr>
        <w:t>FTR Modeling, Performance &amp; Surplus</w:t>
      </w:r>
      <w:r w:rsidR="00C808B6">
        <w:rPr>
          <w:b w:val="0"/>
          <w:u w:val="single"/>
        </w:rPr>
        <w:t xml:space="preserve"> (</w:t>
      </w:r>
      <w:r w:rsidR="00C808B6" w:rsidRPr="00C808B6">
        <w:rPr>
          <w:b w:val="0"/>
          <w:u w:val="single"/>
        </w:rPr>
        <w:t>FTRMPS)</w:t>
      </w:r>
      <w:r w:rsidRPr="00411715">
        <w:rPr>
          <w:b w:val="0"/>
          <w:u w:val="single"/>
        </w:rPr>
        <w:t xml:space="preserve"> (10:30-11:00)</w:t>
      </w:r>
    </w:p>
    <w:p w14:paraId="6F4AE8D9" w14:textId="77777777" w:rsidR="00657771" w:rsidRDefault="00657771" w:rsidP="00657771">
      <w:pPr>
        <w:spacing w:after="0"/>
        <w:ind w:left="360"/>
        <w:rPr>
          <w:rFonts w:ascii="Arial Narrow" w:hAnsi="Arial Narrow"/>
          <w:sz w:val="24"/>
          <w:szCs w:val="24"/>
        </w:rPr>
      </w:pPr>
      <w:r>
        <w:rPr>
          <w:rFonts w:ascii="Arial Narrow" w:hAnsi="Arial Narrow"/>
          <w:sz w:val="24"/>
          <w:szCs w:val="24"/>
        </w:rPr>
        <w:t xml:space="preserve">Mr. Brian Chmielewski, PJM, will present a first read of proposals that have been worked in the FTRMPS Special Sessions of the MIC. </w:t>
      </w:r>
    </w:p>
    <w:p w14:paraId="27D3D0B5" w14:textId="77777777" w:rsidR="00657771" w:rsidRDefault="00657771" w:rsidP="00657771">
      <w:pPr>
        <w:pStyle w:val="ListParagraph"/>
        <w:numPr>
          <w:ilvl w:val="0"/>
          <w:numId w:val="22"/>
        </w:numPr>
        <w:spacing w:after="0"/>
        <w:rPr>
          <w:rFonts w:ascii="Arial Narrow" w:hAnsi="Arial Narrow"/>
          <w:sz w:val="24"/>
          <w:szCs w:val="24"/>
        </w:rPr>
      </w:pPr>
      <w:r>
        <w:rPr>
          <w:rFonts w:ascii="Arial Narrow" w:hAnsi="Arial Narrow"/>
          <w:sz w:val="24"/>
          <w:szCs w:val="24"/>
        </w:rPr>
        <w:t xml:space="preserve">Long Term FTR Modeling Enhancements for Future Transmission Expansions </w:t>
      </w:r>
    </w:p>
    <w:p w14:paraId="03FA7D9C" w14:textId="77777777" w:rsidR="00657771" w:rsidRDefault="00657771" w:rsidP="00657771">
      <w:pPr>
        <w:pStyle w:val="ListParagraph"/>
        <w:numPr>
          <w:ilvl w:val="0"/>
          <w:numId w:val="22"/>
        </w:numPr>
        <w:spacing w:after="0"/>
        <w:rPr>
          <w:rFonts w:ascii="Arial Narrow" w:hAnsi="Arial Narrow"/>
          <w:sz w:val="24"/>
          <w:szCs w:val="24"/>
        </w:rPr>
      </w:pPr>
      <w:r>
        <w:rPr>
          <w:rFonts w:ascii="Arial Narrow" w:hAnsi="Arial Narrow"/>
          <w:sz w:val="24"/>
          <w:szCs w:val="24"/>
        </w:rPr>
        <w:t>FTR Auction Case Performance</w:t>
      </w:r>
    </w:p>
    <w:p w14:paraId="3BB17295" w14:textId="77777777" w:rsidR="00657771" w:rsidRDefault="00657771" w:rsidP="00657771">
      <w:pPr>
        <w:pStyle w:val="ListParagraph"/>
        <w:numPr>
          <w:ilvl w:val="0"/>
          <w:numId w:val="22"/>
        </w:numPr>
        <w:spacing w:after="0"/>
        <w:rPr>
          <w:rFonts w:ascii="Arial Narrow" w:hAnsi="Arial Narrow"/>
          <w:sz w:val="24"/>
          <w:szCs w:val="24"/>
        </w:rPr>
      </w:pPr>
      <w:r>
        <w:rPr>
          <w:rFonts w:ascii="Arial Narrow" w:hAnsi="Arial Narrow"/>
          <w:sz w:val="24"/>
          <w:szCs w:val="24"/>
        </w:rPr>
        <w:t>FTR Surplus</w:t>
      </w:r>
    </w:p>
    <w:p w14:paraId="21859EB7" w14:textId="2D995EB4" w:rsidR="00657771" w:rsidRPr="004E78D6" w:rsidRDefault="00657771" w:rsidP="00411715">
      <w:pPr>
        <w:spacing w:after="240"/>
        <w:ind w:left="360"/>
        <w:rPr>
          <w:rFonts w:ascii="Arial Narrow" w:hAnsi="Arial Narrow"/>
          <w:sz w:val="24"/>
          <w:szCs w:val="24"/>
        </w:rPr>
      </w:pPr>
      <w:r w:rsidRPr="004E78D6">
        <w:rPr>
          <w:rFonts w:ascii="Arial Narrow" w:hAnsi="Arial Narrow"/>
          <w:sz w:val="24"/>
          <w:szCs w:val="24"/>
        </w:rPr>
        <w:t xml:space="preserve">The committee will be asked to endorse </w:t>
      </w:r>
      <w:r>
        <w:rPr>
          <w:rFonts w:ascii="Arial Narrow" w:hAnsi="Arial Narrow"/>
          <w:sz w:val="24"/>
          <w:szCs w:val="24"/>
        </w:rPr>
        <w:t>a proposal for each issue</w:t>
      </w:r>
      <w:r w:rsidRPr="004E78D6">
        <w:rPr>
          <w:rFonts w:ascii="Arial Narrow" w:hAnsi="Arial Narrow"/>
          <w:sz w:val="24"/>
          <w:szCs w:val="24"/>
        </w:rPr>
        <w:t xml:space="preserve"> at </w:t>
      </w:r>
      <w:r w:rsidR="00C808B6">
        <w:rPr>
          <w:rFonts w:ascii="Arial Narrow" w:hAnsi="Arial Narrow"/>
          <w:sz w:val="24"/>
          <w:szCs w:val="24"/>
        </w:rPr>
        <w:t>its next</w:t>
      </w:r>
      <w:r w:rsidRPr="004E78D6">
        <w:rPr>
          <w:rFonts w:ascii="Arial Narrow" w:hAnsi="Arial Narrow"/>
          <w:sz w:val="24"/>
          <w:szCs w:val="24"/>
        </w:rPr>
        <w:t xml:space="preserve"> meeting. </w:t>
      </w:r>
    </w:p>
    <w:p w14:paraId="622392CF" w14:textId="0FAEA4C0" w:rsidR="00411715" w:rsidRPr="00411715" w:rsidRDefault="00411715" w:rsidP="00411715">
      <w:pPr>
        <w:pStyle w:val="SecondaryHeading-Numbered"/>
        <w:numPr>
          <w:ilvl w:val="0"/>
          <w:numId w:val="2"/>
        </w:numPr>
        <w:tabs>
          <w:tab w:val="clear" w:pos="0"/>
          <w:tab w:val="left" w:pos="360"/>
        </w:tabs>
        <w:rPr>
          <w:b w:val="0"/>
          <w:szCs w:val="24"/>
        </w:rPr>
      </w:pPr>
      <w:r w:rsidRPr="00411715">
        <w:rPr>
          <w:b w:val="0"/>
          <w:u w:val="single"/>
        </w:rPr>
        <w:t>N</w:t>
      </w:r>
      <w:r w:rsidR="00B20AC5">
        <w:rPr>
          <w:b w:val="0"/>
          <w:u w:val="single"/>
        </w:rPr>
        <w:t>ew Service Request Study Methods (11:00-11:1</w:t>
      </w:r>
      <w:r w:rsidR="00E8648C">
        <w:rPr>
          <w:b w:val="0"/>
          <w:u w:val="single"/>
        </w:rPr>
        <w:t>0</w:t>
      </w:r>
      <w:r w:rsidR="00B20AC5">
        <w:rPr>
          <w:b w:val="0"/>
          <w:u w:val="single"/>
        </w:rPr>
        <w:t>)</w:t>
      </w:r>
    </w:p>
    <w:p w14:paraId="211082D2" w14:textId="630A5496" w:rsidR="00CF35E0" w:rsidRPr="00411715" w:rsidRDefault="00AF2A30" w:rsidP="00411715">
      <w:pPr>
        <w:pStyle w:val="SecondaryHeading-Numbered"/>
        <w:spacing w:after="240"/>
        <w:ind w:left="360"/>
        <w:rPr>
          <w:b w:val="0"/>
          <w:szCs w:val="24"/>
        </w:rPr>
      </w:pPr>
      <w:r>
        <w:rPr>
          <w:b w:val="0"/>
          <w:szCs w:val="24"/>
        </w:rPr>
        <w:t xml:space="preserve">Mr. Ed Franks </w:t>
      </w:r>
      <w:r w:rsidR="00CF35E0" w:rsidRPr="00411715">
        <w:rPr>
          <w:b w:val="0"/>
          <w:szCs w:val="24"/>
        </w:rPr>
        <w:t>will discuss proposed changes to the procedures associated with the study of Transmission Service Requests and Upgrade Requests in the New Services Queue process which have been recently discussed in Planning Committee sub-group meetings. The committee will be asked to endorse the study methods</w:t>
      </w:r>
      <w:r w:rsidR="001D2D05">
        <w:rPr>
          <w:b w:val="0"/>
          <w:szCs w:val="24"/>
        </w:rPr>
        <w:t xml:space="preserve"> at its next meeting</w:t>
      </w:r>
      <w:r w:rsidR="00CF35E0" w:rsidRPr="00411715">
        <w:rPr>
          <w:b w:val="0"/>
          <w:szCs w:val="24"/>
        </w:rPr>
        <w:t>.</w:t>
      </w:r>
    </w:p>
    <w:p w14:paraId="612543AA" w14:textId="603F47D0" w:rsidR="0095375E" w:rsidRDefault="00411715" w:rsidP="00411715">
      <w:pPr>
        <w:pStyle w:val="SecondaryHeading-Numbered"/>
        <w:numPr>
          <w:ilvl w:val="0"/>
          <w:numId w:val="2"/>
        </w:numPr>
        <w:rPr>
          <w:b w:val="0"/>
          <w:u w:val="single"/>
        </w:rPr>
      </w:pPr>
      <w:r>
        <w:rPr>
          <w:b w:val="0"/>
          <w:u w:val="single"/>
        </w:rPr>
        <w:t>Energy Market Price Formation Problem Statement &amp; Issue Charge</w:t>
      </w:r>
      <w:r w:rsidR="00B20AC5">
        <w:rPr>
          <w:b w:val="0"/>
          <w:u w:val="single"/>
        </w:rPr>
        <w:t xml:space="preserve"> (11:1</w:t>
      </w:r>
      <w:r w:rsidR="00E8648C">
        <w:rPr>
          <w:b w:val="0"/>
          <w:u w:val="single"/>
        </w:rPr>
        <w:t>0</w:t>
      </w:r>
      <w:r w:rsidR="00B20AC5">
        <w:rPr>
          <w:b w:val="0"/>
          <w:u w:val="single"/>
        </w:rPr>
        <w:t>-11:4</w:t>
      </w:r>
      <w:r w:rsidR="00E8648C">
        <w:rPr>
          <w:b w:val="0"/>
          <w:u w:val="single"/>
        </w:rPr>
        <w:t>0</w:t>
      </w:r>
      <w:r w:rsidR="00B20AC5">
        <w:rPr>
          <w:b w:val="0"/>
          <w:u w:val="single"/>
        </w:rPr>
        <w:t>)</w:t>
      </w:r>
    </w:p>
    <w:p w14:paraId="356C201A" w14:textId="5869E2D6" w:rsidR="00411715" w:rsidRPr="00411715" w:rsidRDefault="00411715" w:rsidP="00411715">
      <w:pPr>
        <w:pStyle w:val="SecondaryHeading-Numbered"/>
        <w:spacing w:after="240"/>
        <w:ind w:left="360"/>
        <w:rPr>
          <w:b w:val="0"/>
          <w:szCs w:val="24"/>
        </w:rPr>
      </w:pPr>
      <w:r w:rsidRPr="00411715">
        <w:rPr>
          <w:b w:val="0"/>
          <w:szCs w:val="24"/>
        </w:rPr>
        <w:t>Mr. Adam Keech will present a proposed Problem Statement and Issue Charge related to Energy Market Price Formation.  The committee will be asked to approve these documents at its next meeting.</w:t>
      </w:r>
    </w:p>
    <w:p w14:paraId="5819ED50" w14:textId="25233F3D" w:rsidR="00C26D46" w:rsidRPr="00941958" w:rsidRDefault="00C26D46" w:rsidP="00C26D46">
      <w:pPr>
        <w:pStyle w:val="SecondaryHeading-Numbered"/>
        <w:numPr>
          <w:ilvl w:val="0"/>
          <w:numId w:val="2"/>
        </w:numPr>
        <w:rPr>
          <w:b w:val="0"/>
          <w:u w:val="single"/>
        </w:rPr>
      </w:pPr>
      <w:r>
        <w:rPr>
          <w:b w:val="0"/>
          <w:u w:val="single"/>
        </w:rPr>
        <w:t>Capacity Construct / Public Policy Sr. Task Force (CCPPSTF)</w:t>
      </w:r>
      <w:r w:rsidR="00B20AC5">
        <w:rPr>
          <w:b w:val="0"/>
          <w:u w:val="single"/>
        </w:rPr>
        <w:t xml:space="preserve"> (11:4</w:t>
      </w:r>
      <w:r w:rsidR="00E8648C">
        <w:rPr>
          <w:b w:val="0"/>
          <w:u w:val="single"/>
        </w:rPr>
        <w:t>0</w:t>
      </w:r>
      <w:r w:rsidR="00B20AC5">
        <w:rPr>
          <w:b w:val="0"/>
          <w:u w:val="single"/>
        </w:rPr>
        <w:t>-12:1</w:t>
      </w:r>
      <w:r w:rsidR="00E8648C">
        <w:rPr>
          <w:b w:val="0"/>
          <w:u w:val="single"/>
        </w:rPr>
        <w:t>0</w:t>
      </w:r>
      <w:r w:rsidR="00B20AC5">
        <w:rPr>
          <w:b w:val="0"/>
          <w:u w:val="single"/>
        </w:rPr>
        <w:t>)</w:t>
      </w:r>
    </w:p>
    <w:p w14:paraId="75B1FF2F" w14:textId="275DE3F7" w:rsidR="00C26D46" w:rsidRDefault="00C26D46" w:rsidP="00C26D46">
      <w:pPr>
        <w:pStyle w:val="SecondaryHeading-Numbered"/>
        <w:spacing w:after="240"/>
        <w:ind w:left="360"/>
        <w:rPr>
          <w:b w:val="0"/>
          <w:szCs w:val="24"/>
        </w:rPr>
      </w:pPr>
      <w:r w:rsidRPr="00941958">
        <w:rPr>
          <w:b w:val="0"/>
          <w:szCs w:val="24"/>
        </w:rPr>
        <w:t xml:space="preserve">Mr. </w:t>
      </w:r>
      <w:r>
        <w:rPr>
          <w:b w:val="0"/>
          <w:szCs w:val="24"/>
        </w:rPr>
        <w:t>Dave Anders will provide an update on the activities of the CCPPSTF</w:t>
      </w:r>
      <w:r w:rsidR="00C808B6" w:rsidRPr="00C808B6">
        <w:rPr>
          <w:b w:val="0"/>
          <w:szCs w:val="24"/>
        </w:rPr>
        <w:t xml:space="preserve"> </w:t>
      </w:r>
      <w:r w:rsidR="00C808B6">
        <w:rPr>
          <w:b w:val="0"/>
          <w:szCs w:val="24"/>
        </w:rPr>
        <w:t>and there will be a first read of the proposal supported by the CCPPSTF</w:t>
      </w:r>
      <w:r w:rsidRPr="00941958">
        <w:rPr>
          <w:b w:val="0"/>
          <w:szCs w:val="24"/>
        </w:rPr>
        <w:t>.</w:t>
      </w:r>
      <w:r w:rsidR="009B18E7">
        <w:rPr>
          <w:b w:val="0"/>
          <w:szCs w:val="24"/>
        </w:rPr>
        <w:t xml:space="preserve">  </w:t>
      </w:r>
      <w:r w:rsidR="009B18E7" w:rsidRPr="00411715">
        <w:rPr>
          <w:b w:val="0"/>
          <w:szCs w:val="24"/>
        </w:rPr>
        <w:t xml:space="preserve">The committee will be asked to </w:t>
      </w:r>
      <w:r w:rsidR="009B18E7">
        <w:rPr>
          <w:b w:val="0"/>
          <w:szCs w:val="24"/>
        </w:rPr>
        <w:t>endorse the proposal</w:t>
      </w:r>
      <w:r w:rsidR="009B18E7" w:rsidRPr="00411715">
        <w:rPr>
          <w:b w:val="0"/>
          <w:szCs w:val="24"/>
        </w:rPr>
        <w:t xml:space="preserve"> at its next meeting.</w:t>
      </w:r>
    </w:p>
    <w:p w14:paraId="79AC3808" w14:textId="67F3D692" w:rsidR="00DC767D" w:rsidRPr="00DC767D" w:rsidRDefault="00DC767D" w:rsidP="00DC767D">
      <w:pPr>
        <w:pStyle w:val="SecondaryHeading-Numbered"/>
        <w:numPr>
          <w:ilvl w:val="0"/>
          <w:numId w:val="2"/>
        </w:numPr>
        <w:rPr>
          <w:b w:val="0"/>
          <w:u w:val="single"/>
        </w:rPr>
      </w:pPr>
      <w:r w:rsidRPr="00DC767D">
        <w:rPr>
          <w:b w:val="0"/>
          <w:u w:val="single"/>
        </w:rPr>
        <w:t>Operationalizing Natural Gas Contingencies</w:t>
      </w:r>
      <w:r w:rsidR="009B18E7">
        <w:rPr>
          <w:b w:val="0"/>
          <w:u w:val="single"/>
        </w:rPr>
        <w:t xml:space="preserve"> (12:15-12:</w:t>
      </w:r>
      <w:r w:rsidR="00E8648C">
        <w:rPr>
          <w:b w:val="0"/>
          <w:u w:val="single"/>
        </w:rPr>
        <w:t>25</w:t>
      </w:r>
      <w:r w:rsidR="009B18E7">
        <w:rPr>
          <w:b w:val="0"/>
          <w:u w:val="single"/>
        </w:rPr>
        <w:t>)</w:t>
      </w:r>
    </w:p>
    <w:p w14:paraId="5DA0B77E" w14:textId="68E69431" w:rsidR="00DC767D" w:rsidRPr="00DC767D" w:rsidRDefault="009B18E7" w:rsidP="00DC767D">
      <w:pPr>
        <w:pStyle w:val="SecondaryHeading-Numbered"/>
        <w:spacing w:after="240"/>
        <w:ind w:left="360"/>
        <w:rPr>
          <w:b w:val="0"/>
          <w:szCs w:val="24"/>
        </w:rPr>
      </w:pPr>
      <w:r>
        <w:rPr>
          <w:b w:val="0"/>
          <w:szCs w:val="24"/>
        </w:rPr>
        <w:t xml:space="preserve">Mr. Dave Souder will discuss proposed </w:t>
      </w:r>
      <w:r w:rsidR="00973B46">
        <w:rPr>
          <w:b w:val="0"/>
          <w:szCs w:val="24"/>
        </w:rPr>
        <w:t>m</w:t>
      </w:r>
      <w:r>
        <w:rPr>
          <w:b w:val="0"/>
          <w:szCs w:val="24"/>
        </w:rPr>
        <w:t xml:space="preserve">anual revisions related to </w:t>
      </w:r>
      <w:r w:rsidRPr="009B18E7">
        <w:rPr>
          <w:b w:val="0"/>
          <w:szCs w:val="24"/>
        </w:rPr>
        <w:t>Operationalizing Natural Gas Contingencies</w:t>
      </w:r>
      <w:r w:rsidR="00973B46">
        <w:rPr>
          <w:b w:val="0"/>
          <w:szCs w:val="24"/>
        </w:rPr>
        <w:t xml:space="preserve">.  The proposed Manual 13: </w:t>
      </w:r>
      <w:r w:rsidR="00973B46" w:rsidRPr="00973B46">
        <w:rPr>
          <w:b w:val="0"/>
          <w:szCs w:val="24"/>
        </w:rPr>
        <w:t>Emergency Operations</w:t>
      </w:r>
      <w:r w:rsidR="00973B46">
        <w:rPr>
          <w:b w:val="0"/>
          <w:szCs w:val="24"/>
        </w:rPr>
        <w:t xml:space="preserve"> revisions will be incorporated into revisions considered in item 14</w:t>
      </w:r>
      <w:r w:rsidR="00D47CEF">
        <w:rPr>
          <w:b w:val="0"/>
          <w:szCs w:val="24"/>
        </w:rPr>
        <w:t>.</w:t>
      </w:r>
      <w:r w:rsidR="00973B46">
        <w:rPr>
          <w:b w:val="0"/>
          <w:szCs w:val="24"/>
        </w:rPr>
        <w:t>D below.</w:t>
      </w:r>
    </w:p>
    <w:p w14:paraId="6B61FBC9" w14:textId="77777777" w:rsidR="00D47CEF" w:rsidRPr="001C1809" w:rsidRDefault="00D47CEF" w:rsidP="00D47CEF">
      <w:pPr>
        <w:pStyle w:val="SecondaryHeading-Numbered"/>
        <w:numPr>
          <w:ilvl w:val="0"/>
          <w:numId w:val="2"/>
        </w:numPr>
        <w:rPr>
          <w:b w:val="0"/>
          <w:u w:val="single"/>
        </w:rPr>
      </w:pPr>
      <w:r w:rsidRPr="001C1809">
        <w:rPr>
          <w:b w:val="0"/>
          <w:u w:val="single"/>
        </w:rPr>
        <w:t>PJM Manuals (</w:t>
      </w:r>
      <w:r>
        <w:rPr>
          <w:b w:val="0"/>
          <w:u w:val="single"/>
        </w:rPr>
        <w:t>12:25-12:55</w:t>
      </w:r>
      <w:r w:rsidRPr="001C1809">
        <w:rPr>
          <w:b w:val="0"/>
          <w:u w:val="single"/>
        </w:rPr>
        <w:t>)</w:t>
      </w:r>
    </w:p>
    <w:p w14:paraId="2905308D" w14:textId="77777777" w:rsidR="00D47CEF" w:rsidRPr="00AD50C6" w:rsidRDefault="00D47CEF" w:rsidP="00D47CEF">
      <w:pPr>
        <w:pStyle w:val="IndTextS"/>
        <w:widowControl w:val="0"/>
        <w:numPr>
          <w:ilvl w:val="0"/>
          <w:numId w:val="18"/>
        </w:numPr>
        <w:spacing w:after="120"/>
      </w:pPr>
      <w:r w:rsidRPr="00AD50C6">
        <w:rPr>
          <w:rFonts w:cs="ArialNarrow"/>
          <w:szCs w:val="24"/>
        </w:rPr>
        <w:t xml:space="preserve">Mr. Ryan Nice, PJM, will review proposed changes to </w:t>
      </w:r>
      <w:r w:rsidRPr="00AD50C6">
        <w:rPr>
          <w:rFonts w:cs="ArialNarrow-Italic"/>
          <w:iCs/>
          <w:szCs w:val="24"/>
        </w:rPr>
        <w:t>Manual 01: Control Center and Data Exchange Requirements</w:t>
      </w:r>
      <w:r w:rsidRPr="00AD50C6">
        <w:t>.  The committee will be asked to endorse the manual revisions at its next meeting.</w:t>
      </w:r>
    </w:p>
    <w:p w14:paraId="472465AB" w14:textId="77777777" w:rsidR="00D47CEF" w:rsidRPr="00AD50C6" w:rsidRDefault="00D47CEF" w:rsidP="00D47CEF">
      <w:pPr>
        <w:pStyle w:val="IndTextS"/>
        <w:widowControl w:val="0"/>
        <w:numPr>
          <w:ilvl w:val="0"/>
          <w:numId w:val="18"/>
        </w:numPr>
        <w:spacing w:after="120"/>
        <w:rPr>
          <w:rFonts w:cs="ArialNarrow"/>
          <w:szCs w:val="24"/>
        </w:rPr>
      </w:pPr>
      <w:r w:rsidRPr="00AD50C6">
        <w:rPr>
          <w:rFonts w:cs="ArialNarrow"/>
          <w:szCs w:val="24"/>
        </w:rPr>
        <w:lastRenderedPageBreak/>
        <w:t>Mr. Yuri Smolanitsky will present proposed revisions to Manual 03: Transmission Operations.  The committee will be asked to endorse the manual revisions at its next meeting.</w:t>
      </w:r>
    </w:p>
    <w:p w14:paraId="5A5D1FCB" w14:textId="77777777" w:rsidR="00D47CEF" w:rsidRPr="00AD50C6" w:rsidRDefault="00D47CEF" w:rsidP="00D47CEF">
      <w:pPr>
        <w:pStyle w:val="IndTextS"/>
        <w:widowControl w:val="0"/>
        <w:numPr>
          <w:ilvl w:val="0"/>
          <w:numId w:val="18"/>
        </w:numPr>
        <w:spacing w:after="120"/>
        <w:rPr>
          <w:rFonts w:cs="ArialNarrow"/>
          <w:szCs w:val="24"/>
        </w:rPr>
      </w:pPr>
      <w:r w:rsidRPr="00AD50C6">
        <w:rPr>
          <w:rFonts w:cs="ArialNarrow"/>
          <w:szCs w:val="24"/>
        </w:rPr>
        <w:t>Mr. Vince Stefanowicz will present proposed revisions to Manual 10: Pre-Scheduling Operations.  The committee will be asked to endorse the manual revisions at its next meeting.</w:t>
      </w:r>
    </w:p>
    <w:p w14:paraId="4199A44F" w14:textId="77777777" w:rsidR="00D47CEF" w:rsidRPr="00AD50C6" w:rsidRDefault="00D47CEF" w:rsidP="00D47CEF">
      <w:pPr>
        <w:pStyle w:val="IndTextS"/>
        <w:widowControl w:val="0"/>
        <w:numPr>
          <w:ilvl w:val="0"/>
          <w:numId w:val="18"/>
        </w:numPr>
        <w:spacing w:after="120"/>
      </w:pPr>
      <w:r w:rsidRPr="00AD50C6">
        <w:t>Mr. Chris Pilong will present proposed revisions to Manual 13: Emergency Operations</w:t>
      </w:r>
      <w:r w:rsidRPr="00AD50C6">
        <w:rPr>
          <w:szCs w:val="24"/>
        </w:rPr>
        <w:t>.  The</w:t>
      </w:r>
      <w:r w:rsidRPr="00AD50C6">
        <w:t xml:space="preserve"> committee will be asked to endorse the manual revisions at its next meeting.</w:t>
      </w:r>
    </w:p>
    <w:p w14:paraId="3E414450" w14:textId="77777777" w:rsidR="00D47CEF" w:rsidRPr="00AD50C6" w:rsidRDefault="00D47CEF" w:rsidP="00D47CEF">
      <w:pPr>
        <w:pStyle w:val="IndTextS"/>
        <w:widowControl w:val="0"/>
        <w:numPr>
          <w:ilvl w:val="0"/>
          <w:numId w:val="18"/>
        </w:numPr>
      </w:pPr>
      <w:r w:rsidRPr="00AD50C6">
        <w:t>Mr. Vince Stefanowicz will present proposed revisions to Manual 14D: Generator Operational Requirements.  The committee will be asked to endorse the manual revisions at its next meeting.</w:t>
      </w:r>
    </w:p>
    <w:p w14:paraId="438452DC" w14:textId="70D0018D" w:rsidR="00AE2146" w:rsidRDefault="00AE2146" w:rsidP="00C15B6A">
      <w:pPr>
        <w:pStyle w:val="SecondaryHeading-Numbered"/>
        <w:numPr>
          <w:ilvl w:val="0"/>
          <w:numId w:val="2"/>
        </w:numPr>
        <w:rPr>
          <w:b w:val="0"/>
          <w:u w:val="single"/>
        </w:rPr>
      </w:pPr>
      <w:r>
        <w:rPr>
          <w:b w:val="0"/>
          <w:u w:val="single"/>
        </w:rPr>
        <w:t xml:space="preserve">Incremental Auction Sr. Task Force (IASTF) </w:t>
      </w:r>
      <w:r w:rsidR="00D47CEF">
        <w:rPr>
          <w:b w:val="0"/>
          <w:u w:val="single"/>
        </w:rPr>
        <w:t>(12:55-1:10_</w:t>
      </w:r>
    </w:p>
    <w:p w14:paraId="3561DBA9" w14:textId="41A8DA97" w:rsidR="008D1C8B" w:rsidRPr="008D1C8B" w:rsidRDefault="00973B46" w:rsidP="008D1C8B">
      <w:pPr>
        <w:pStyle w:val="SecondaryHeading-Numbered"/>
        <w:spacing w:after="240"/>
        <w:ind w:left="360"/>
        <w:rPr>
          <w:b w:val="0"/>
          <w:szCs w:val="24"/>
        </w:rPr>
      </w:pPr>
      <w:r w:rsidRPr="00973B46">
        <w:rPr>
          <w:b w:val="0"/>
          <w:szCs w:val="24"/>
        </w:rPr>
        <w:t>Mr. Brian Chmielewski</w:t>
      </w:r>
      <w:r>
        <w:rPr>
          <w:b w:val="0"/>
          <w:szCs w:val="24"/>
        </w:rPr>
        <w:t xml:space="preserve"> will provide a report on the activities of the IASTF including the results of recent voting regarding Interim Auction Re-Design proposals.  </w:t>
      </w:r>
      <w:r w:rsidR="008D1C8B">
        <w:rPr>
          <w:b w:val="0"/>
          <w:szCs w:val="24"/>
        </w:rPr>
        <w:t xml:space="preserve">Ms. </w:t>
      </w:r>
      <w:r>
        <w:rPr>
          <w:b w:val="0"/>
          <w:szCs w:val="24"/>
        </w:rPr>
        <w:t xml:space="preserve">Sharon </w:t>
      </w:r>
      <w:r w:rsidR="008D1C8B">
        <w:rPr>
          <w:b w:val="0"/>
          <w:szCs w:val="24"/>
        </w:rPr>
        <w:t>Midgl</w:t>
      </w:r>
      <w:r>
        <w:rPr>
          <w:b w:val="0"/>
          <w:szCs w:val="24"/>
        </w:rPr>
        <w:t>e</w:t>
      </w:r>
      <w:r w:rsidR="008D1C8B">
        <w:rPr>
          <w:b w:val="0"/>
          <w:szCs w:val="24"/>
        </w:rPr>
        <w:t>y</w:t>
      </w:r>
      <w:r>
        <w:rPr>
          <w:b w:val="0"/>
          <w:szCs w:val="24"/>
        </w:rPr>
        <w:t xml:space="preserve"> will provide a first read of a motion to endorse proposal A’’ developed by the IASTF.  </w:t>
      </w:r>
      <w:r w:rsidRPr="00411715">
        <w:rPr>
          <w:b w:val="0"/>
          <w:szCs w:val="24"/>
        </w:rPr>
        <w:t xml:space="preserve">The committee will be asked to </w:t>
      </w:r>
      <w:r>
        <w:rPr>
          <w:b w:val="0"/>
          <w:szCs w:val="24"/>
        </w:rPr>
        <w:t>approve the motion</w:t>
      </w:r>
      <w:r w:rsidRPr="00411715">
        <w:rPr>
          <w:b w:val="0"/>
          <w:szCs w:val="24"/>
        </w:rPr>
        <w:t xml:space="preserve"> at its next meeting.</w:t>
      </w:r>
    </w:p>
    <w:p w14:paraId="4E709197" w14:textId="634F4A4D" w:rsidR="0095375E" w:rsidRPr="001C1809" w:rsidRDefault="0095375E" w:rsidP="0095375E">
      <w:pPr>
        <w:pStyle w:val="PrimaryHeading"/>
        <w:jc w:val="both"/>
      </w:pPr>
      <w:bookmarkStart w:id="3" w:name="OLE_LINK2"/>
      <w:r w:rsidRPr="001C1809">
        <w:t>Informational Updates (</w:t>
      </w:r>
      <w:r w:rsidR="00D47CEF">
        <w:t>1:10</w:t>
      </w:r>
      <w:r w:rsidRPr="001C1809">
        <w:t>-</w:t>
      </w:r>
      <w:r w:rsidR="00E8648C">
        <w:t>1:</w:t>
      </w:r>
      <w:r w:rsidR="00D47CEF">
        <w:t>4</w:t>
      </w:r>
      <w:r w:rsidR="00E8648C">
        <w:t>0</w:t>
      </w:r>
      <w:r w:rsidRPr="001C1809">
        <w:t>)</w:t>
      </w:r>
    </w:p>
    <w:p w14:paraId="23256B7C" w14:textId="7F485D8D" w:rsidR="0095375E" w:rsidRPr="00402025" w:rsidRDefault="0095375E" w:rsidP="0095375E">
      <w:pPr>
        <w:pStyle w:val="SecondaryHeading-Numbered"/>
        <w:numPr>
          <w:ilvl w:val="0"/>
          <w:numId w:val="2"/>
        </w:numPr>
        <w:rPr>
          <w:b w:val="0"/>
          <w:u w:val="single"/>
        </w:rPr>
      </w:pPr>
      <w:r w:rsidRPr="00794DDA">
        <w:rPr>
          <w:b w:val="0"/>
          <w:u w:val="single"/>
        </w:rPr>
        <w:t>Ohio Valley Electric</w:t>
      </w:r>
      <w:r>
        <w:rPr>
          <w:b w:val="0"/>
          <w:u w:val="single"/>
        </w:rPr>
        <w:t xml:space="preserve"> Corporation (OVEC) Integration (</w:t>
      </w:r>
      <w:r w:rsidR="00E8648C">
        <w:rPr>
          <w:b w:val="0"/>
          <w:u w:val="single"/>
        </w:rPr>
        <w:t>1:10</w:t>
      </w:r>
      <w:r w:rsidR="00D47CEF">
        <w:rPr>
          <w:b w:val="0"/>
          <w:u w:val="single"/>
        </w:rPr>
        <w:t>-1:15</w:t>
      </w:r>
      <w:r>
        <w:rPr>
          <w:b w:val="0"/>
          <w:u w:val="single"/>
        </w:rPr>
        <w:t>)</w:t>
      </w:r>
    </w:p>
    <w:p w14:paraId="6D992B44" w14:textId="50114481" w:rsidR="0095375E" w:rsidRPr="00402025" w:rsidRDefault="0095375E" w:rsidP="0095375E">
      <w:pPr>
        <w:pStyle w:val="SecondaryHeading-Numbered"/>
        <w:spacing w:after="240"/>
        <w:ind w:left="360"/>
        <w:rPr>
          <w:b w:val="0"/>
          <w:szCs w:val="24"/>
        </w:rPr>
      </w:pPr>
      <w:r w:rsidRPr="00402025">
        <w:rPr>
          <w:b w:val="0"/>
          <w:szCs w:val="24"/>
        </w:rPr>
        <w:t xml:space="preserve">Mr. </w:t>
      </w:r>
      <w:r w:rsidR="00315031">
        <w:rPr>
          <w:b w:val="0"/>
          <w:szCs w:val="24"/>
        </w:rPr>
        <w:t xml:space="preserve">Mark Sims </w:t>
      </w:r>
      <w:r w:rsidRPr="00402025">
        <w:rPr>
          <w:b w:val="0"/>
          <w:szCs w:val="24"/>
        </w:rPr>
        <w:t xml:space="preserve">will discuss </w:t>
      </w:r>
      <w:r w:rsidR="00C808B6">
        <w:rPr>
          <w:b w:val="0"/>
          <w:szCs w:val="24"/>
        </w:rPr>
        <w:t>the results</w:t>
      </w:r>
      <w:r w:rsidRPr="00402025">
        <w:rPr>
          <w:b w:val="0"/>
          <w:szCs w:val="24"/>
        </w:rPr>
        <w:t xml:space="preserve"> of </w:t>
      </w:r>
      <w:r w:rsidR="00315031">
        <w:rPr>
          <w:b w:val="0"/>
          <w:szCs w:val="24"/>
        </w:rPr>
        <w:t xml:space="preserve">planning studies regarding integration of </w:t>
      </w:r>
      <w:r w:rsidRPr="00402025">
        <w:rPr>
          <w:b w:val="0"/>
          <w:szCs w:val="24"/>
        </w:rPr>
        <w:t>the OVEC.</w:t>
      </w:r>
    </w:p>
    <w:p w14:paraId="06A3CAF8" w14:textId="2E297918" w:rsidR="00D93EAC" w:rsidRDefault="00D93EAC" w:rsidP="0095375E">
      <w:pPr>
        <w:pStyle w:val="SecondaryHeading-Numbered"/>
        <w:numPr>
          <w:ilvl w:val="0"/>
          <w:numId w:val="2"/>
        </w:numPr>
        <w:rPr>
          <w:b w:val="0"/>
          <w:u w:val="single"/>
        </w:rPr>
      </w:pPr>
      <w:r>
        <w:rPr>
          <w:b w:val="0"/>
          <w:u w:val="single"/>
        </w:rPr>
        <w:t>PJM/MISO Pseudo-Tie Update</w:t>
      </w:r>
      <w:r w:rsidR="007450C7">
        <w:rPr>
          <w:b w:val="0"/>
          <w:u w:val="single"/>
        </w:rPr>
        <w:t xml:space="preserve"> (</w:t>
      </w:r>
      <w:r w:rsidR="00E8648C">
        <w:rPr>
          <w:b w:val="0"/>
          <w:u w:val="single"/>
        </w:rPr>
        <w:t>1:1</w:t>
      </w:r>
      <w:r w:rsidR="00D47CEF">
        <w:rPr>
          <w:b w:val="0"/>
          <w:u w:val="single"/>
        </w:rPr>
        <w:t>5</w:t>
      </w:r>
      <w:r w:rsidR="00E8648C">
        <w:rPr>
          <w:b w:val="0"/>
          <w:u w:val="single"/>
        </w:rPr>
        <w:t>-1:2</w:t>
      </w:r>
      <w:r w:rsidR="00D47CEF">
        <w:rPr>
          <w:b w:val="0"/>
          <w:u w:val="single"/>
        </w:rPr>
        <w:t>5</w:t>
      </w:r>
      <w:r w:rsidR="007450C7">
        <w:rPr>
          <w:b w:val="0"/>
          <w:u w:val="single"/>
        </w:rPr>
        <w:t>)</w:t>
      </w:r>
    </w:p>
    <w:p w14:paraId="54AE457D" w14:textId="505D29B4" w:rsidR="00D93EAC" w:rsidRPr="00D93EAC" w:rsidRDefault="007450C7" w:rsidP="00D93EAC">
      <w:pPr>
        <w:pStyle w:val="SecondaryHeading-Numbered"/>
        <w:spacing w:after="240"/>
        <w:ind w:left="360"/>
        <w:rPr>
          <w:b w:val="0"/>
          <w:szCs w:val="24"/>
        </w:rPr>
      </w:pPr>
      <w:r>
        <w:rPr>
          <w:b w:val="0"/>
          <w:szCs w:val="24"/>
        </w:rPr>
        <w:t>Ms. Jennifer Tribulski and Mr. Tim Horger will provide an update on FERC action related to the external capacity issue.</w:t>
      </w:r>
    </w:p>
    <w:p w14:paraId="281DCAE3" w14:textId="4A2C61D1" w:rsidR="0095375E" w:rsidRPr="00402025" w:rsidRDefault="0095375E" w:rsidP="0095375E">
      <w:pPr>
        <w:pStyle w:val="SecondaryHeading-Numbered"/>
        <w:numPr>
          <w:ilvl w:val="0"/>
          <w:numId w:val="2"/>
        </w:numPr>
        <w:rPr>
          <w:b w:val="0"/>
          <w:u w:val="single"/>
        </w:rPr>
      </w:pPr>
      <w:r w:rsidRPr="00402025">
        <w:rPr>
          <w:b w:val="0"/>
          <w:u w:val="single"/>
        </w:rPr>
        <w:t>Work Plan</w:t>
      </w:r>
      <w:r>
        <w:rPr>
          <w:b w:val="0"/>
          <w:u w:val="single"/>
        </w:rPr>
        <w:t xml:space="preserve"> Review (</w:t>
      </w:r>
      <w:r w:rsidR="00E8648C">
        <w:rPr>
          <w:b w:val="0"/>
          <w:u w:val="single"/>
        </w:rPr>
        <w:t>1:2</w:t>
      </w:r>
      <w:r w:rsidR="00D47CEF">
        <w:rPr>
          <w:b w:val="0"/>
          <w:u w:val="single"/>
        </w:rPr>
        <w:t>5</w:t>
      </w:r>
      <w:r w:rsidR="00E8648C">
        <w:rPr>
          <w:b w:val="0"/>
          <w:u w:val="single"/>
        </w:rPr>
        <w:t>-1:</w:t>
      </w:r>
      <w:r w:rsidR="00D47CEF">
        <w:rPr>
          <w:b w:val="0"/>
          <w:u w:val="single"/>
        </w:rPr>
        <w:t>4</w:t>
      </w:r>
      <w:r w:rsidR="00E8648C">
        <w:rPr>
          <w:b w:val="0"/>
          <w:u w:val="single"/>
        </w:rPr>
        <w:t>0</w:t>
      </w:r>
      <w:r w:rsidR="009B18E7">
        <w:rPr>
          <w:b w:val="0"/>
          <w:u w:val="single"/>
        </w:rPr>
        <w:t>)</w:t>
      </w:r>
    </w:p>
    <w:p w14:paraId="685FD138" w14:textId="21655B5C" w:rsidR="0095375E" w:rsidRPr="0095375E" w:rsidRDefault="0095375E" w:rsidP="0095375E">
      <w:pPr>
        <w:pStyle w:val="SecondaryHeading-Numbered"/>
        <w:spacing w:after="240"/>
        <w:ind w:left="360"/>
        <w:rPr>
          <w:b w:val="0"/>
          <w:szCs w:val="24"/>
        </w:rPr>
      </w:pPr>
      <w:r>
        <w:rPr>
          <w:b w:val="0"/>
          <w:szCs w:val="24"/>
        </w:rPr>
        <w:t>Mr. Anders will discuss review of work plans for ongoing stakeholder process issues.</w:t>
      </w:r>
    </w:p>
    <w:p w14:paraId="1A92F4FA" w14:textId="69FB62A1" w:rsidR="0095375E" w:rsidRDefault="0095375E" w:rsidP="0095375E">
      <w:pPr>
        <w:pStyle w:val="PrimaryHeading"/>
        <w:jc w:val="both"/>
      </w:pPr>
      <w:r w:rsidRPr="001C1809">
        <w:t>Future Agenda Items (</w:t>
      </w:r>
      <w:r w:rsidR="00E8648C">
        <w:t>1:</w:t>
      </w:r>
      <w:r w:rsidR="00D47CEF">
        <w:t>4</w:t>
      </w:r>
      <w:r w:rsidR="00E8648C">
        <w:t>0</w:t>
      </w:r>
      <w:r w:rsidRPr="001C1809">
        <w:t>)</w:t>
      </w:r>
    </w:p>
    <w:bookmarkEnd w:i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90A174B" w14:textId="77777777" w:rsidTr="00BB531B">
        <w:trPr>
          <w:trHeight w:val="296"/>
        </w:trPr>
        <w:tc>
          <w:tcPr>
            <w:tcW w:w="9576" w:type="dxa"/>
          </w:tcPr>
          <w:p w14:paraId="7DBD7A4F" w14:textId="77777777" w:rsidR="008970E4" w:rsidRPr="004456E4" w:rsidRDefault="008970E4" w:rsidP="0095375E"/>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3D5168" w:rsidRPr="00DD57BC" w14:paraId="2EA6EB11" w14:textId="77777777" w:rsidTr="006E3B2A">
        <w:tc>
          <w:tcPr>
            <w:tcW w:w="2892" w:type="dxa"/>
            <w:tcBorders>
              <w:top w:val="nil"/>
              <w:left w:val="nil"/>
              <w:bottom w:val="nil"/>
              <w:right w:val="nil"/>
            </w:tcBorders>
            <w:shd w:val="clear" w:color="auto" w:fill="auto"/>
          </w:tcPr>
          <w:p w14:paraId="580D98EA" w14:textId="3E4CA6CB" w:rsidR="003D5168" w:rsidRPr="00DD57BC" w:rsidRDefault="003D5168" w:rsidP="003D5168">
            <w:pPr>
              <w:spacing w:after="0"/>
              <w:rPr>
                <w:rFonts w:ascii="Arial Narrow" w:hAnsi="Arial Narrow"/>
                <w:sz w:val="20"/>
                <w:szCs w:val="20"/>
              </w:rPr>
            </w:pPr>
          </w:p>
        </w:tc>
        <w:tc>
          <w:tcPr>
            <w:tcW w:w="2892" w:type="dxa"/>
            <w:tcBorders>
              <w:top w:val="nil"/>
              <w:left w:val="nil"/>
              <w:bottom w:val="nil"/>
              <w:right w:val="nil"/>
            </w:tcBorders>
            <w:shd w:val="clear" w:color="auto" w:fill="auto"/>
          </w:tcPr>
          <w:p w14:paraId="1CB01F8D" w14:textId="38D77FBF" w:rsidR="003D5168" w:rsidRPr="00DD57BC" w:rsidRDefault="003D5168" w:rsidP="006E3B2A">
            <w:pPr>
              <w:spacing w:after="0"/>
              <w:rPr>
                <w:rFonts w:ascii="Arial Narrow" w:hAnsi="Arial Narrow"/>
                <w:sz w:val="20"/>
                <w:szCs w:val="20"/>
              </w:rPr>
            </w:pPr>
          </w:p>
        </w:tc>
        <w:tc>
          <w:tcPr>
            <w:tcW w:w="3792" w:type="dxa"/>
            <w:tcBorders>
              <w:top w:val="nil"/>
              <w:left w:val="nil"/>
              <w:bottom w:val="nil"/>
              <w:right w:val="nil"/>
            </w:tcBorders>
            <w:shd w:val="clear" w:color="auto" w:fill="auto"/>
          </w:tcPr>
          <w:p w14:paraId="2BB73632" w14:textId="54075868" w:rsidR="003D5168" w:rsidRPr="00DD57BC" w:rsidRDefault="003D5168" w:rsidP="006E3B2A">
            <w:pPr>
              <w:spacing w:after="0"/>
              <w:rPr>
                <w:rFonts w:ascii="Arial Narrow" w:hAnsi="Arial Narrow"/>
                <w:sz w:val="20"/>
                <w:szCs w:val="20"/>
              </w:rPr>
            </w:pPr>
          </w:p>
        </w:tc>
      </w:tr>
      <w:tr w:rsidR="00770929" w:rsidRPr="00EE111F" w14:paraId="7E9FEC99" w14:textId="77777777" w:rsidTr="001E1827">
        <w:tc>
          <w:tcPr>
            <w:tcW w:w="2892" w:type="dxa"/>
            <w:tcBorders>
              <w:top w:val="nil"/>
              <w:left w:val="nil"/>
              <w:bottom w:val="nil"/>
              <w:right w:val="nil"/>
            </w:tcBorders>
            <w:shd w:val="clear" w:color="auto" w:fill="auto"/>
          </w:tcPr>
          <w:p w14:paraId="4C1CFD78"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January 25, 2018</w:t>
            </w:r>
          </w:p>
        </w:tc>
        <w:tc>
          <w:tcPr>
            <w:tcW w:w="2892" w:type="dxa"/>
            <w:tcBorders>
              <w:top w:val="nil"/>
              <w:left w:val="nil"/>
              <w:bottom w:val="nil"/>
              <w:right w:val="nil"/>
            </w:tcBorders>
            <w:shd w:val="clear" w:color="auto" w:fill="auto"/>
          </w:tcPr>
          <w:p w14:paraId="0F34BA9D" w14:textId="4F246BD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74E7E097"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4F82F319" w14:textId="77777777" w:rsidTr="001E1827">
        <w:tc>
          <w:tcPr>
            <w:tcW w:w="2892" w:type="dxa"/>
            <w:tcBorders>
              <w:top w:val="nil"/>
              <w:left w:val="nil"/>
              <w:bottom w:val="nil"/>
              <w:right w:val="nil"/>
            </w:tcBorders>
            <w:shd w:val="clear" w:color="auto" w:fill="auto"/>
          </w:tcPr>
          <w:p w14:paraId="5844B16D"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February</w:t>
            </w:r>
            <w:r w:rsidRPr="00EE111F">
              <w:rPr>
                <w:rFonts w:ascii="Arial Narrow" w:hAnsi="Arial Narrow"/>
                <w:sz w:val="20"/>
                <w:szCs w:val="20"/>
              </w:rPr>
              <w:t xml:space="preserve"> 2</w:t>
            </w:r>
            <w:r>
              <w:rPr>
                <w:rFonts w:ascii="Arial Narrow" w:hAnsi="Arial Narrow"/>
                <w:sz w:val="20"/>
                <w:szCs w:val="20"/>
              </w:rPr>
              <w:t>2</w:t>
            </w:r>
            <w:r w:rsidRPr="00EE111F">
              <w:rPr>
                <w:rFonts w:ascii="Arial Narrow" w:hAnsi="Arial Narrow"/>
                <w:sz w:val="20"/>
                <w:szCs w:val="20"/>
              </w:rPr>
              <w:t>, 201</w:t>
            </w:r>
            <w:r>
              <w:rPr>
                <w:rFonts w:ascii="Arial Narrow" w:hAnsi="Arial Narrow"/>
                <w:sz w:val="20"/>
                <w:szCs w:val="20"/>
              </w:rPr>
              <w:t>8</w:t>
            </w:r>
          </w:p>
        </w:tc>
        <w:tc>
          <w:tcPr>
            <w:tcW w:w="2892" w:type="dxa"/>
            <w:tcBorders>
              <w:top w:val="nil"/>
              <w:left w:val="nil"/>
              <w:bottom w:val="nil"/>
              <w:right w:val="nil"/>
            </w:tcBorders>
            <w:shd w:val="clear" w:color="auto" w:fill="auto"/>
          </w:tcPr>
          <w:p w14:paraId="5E578893" w14:textId="6659ECEB"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5F1F5168"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40CDA813" w14:textId="77777777" w:rsidTr="001E1827">
        <w:tc>
          <w:tcPr>
            <w:tcW w:w="2892" w:type="dxa"/>
            <w:tcBorders>
              <w:top w:val="nil"/>
              <w:left w:val="nil"/>
              <w:bottom w:val="nil"/>
              <w:right w:val="nil"/>
            </w:tcBorders>
            <w:shd w:val="clear" w:color="auto" w:fill="auto"/>
          </w:tcPr>
          <w:p w14:paraId="6DB4EAA2"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March 22, 2018</w:t>
            </w:r>
          </w:p>
        </w:tc>
        <w:tc>
          <w:tcPr>
            <w:tcW w:w="2892" w:type="dxa"/>
            <w:tcBorders>
              <w:top w:val="nil"/>
              <w:left w:val="nil"/>
              <w:bottom w:val="nil"/>
              <w:right w:val="nil"/>
            </w:tcBorders>
            <w:shd w:val="clear" w:color="auto" w:fill="auto"/>
          </w:tcPr>
          <w:p w14:paraId="509A3FE9" w14:textId="777C0203"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4892BF9C"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23083AAD" w14:textId="77777777" w:rsidTr="001E1827">
        <w:tc>
          <w:tcPr>
            <w:tcW w:w="2892" w:type="dxa"/>
            <w:tcBorders>
              <w:top w:val="nil"/>
              <w:left w:val="nil"/>
              <w:bottom w:val="nil"/>
              <w:right w:val="nil"/>
            </w:tcBorders>
            <w:shd w:val="clear" w:color="auto" w:fill="auto"/>
          </w:tcPr>
          <w:p w14:paraId="2CB5CA07"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April 19, 2018</w:t>
            </w:r>
          </w:p>
        </w:tc>
        <w:tc>
          <w:tcPr>
            <w:tcW w:w="2892" w:type="dxa"/>
            <w:tcBorders>
              <w:top w:val="nil"/>
              <w:left w:val="nil"/>
              <w:bottom w:val="nil"/>
              <w:right w:val="nil"/>
            </w:tcBorders>
            <w:shd w:val="clear" w:color="auto" w:fill="auto"/>
          </w:tcPr>
          <w:p w14:paraId="55144250" w14:textId="4797226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0540D3C1"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36F6ED4E" w14:textId="77777777" w:rsidTr="001E1827">
        <w:tc>
          <w:tcPr>
            <w:tcW w:w="2892" w:type="dxa"/>
            <w:tcBorders>
              <w:top w:val="nil"/>
              <w:left w:val="nil"/>
              <w:bottom w:val="nil"/>
              <w:right w:val="nil"/>
            </w:tcBorders>
            <w:shd w:val="clear" w:color="auto" w:fill="auto"/>
          </w:tcPr>
          <w:p w14:paraId="0DBFD518" w14:textId="706EFB8E" w:rsidR="00770929" w:rsidRPr="00EE111F" w:rsidRDefault="00770929" w:rsidP="001E1827">
            <w:pPr>
              <w:spacing w:after="0"/>
              <w:rPr>
                <w:rFonts w:ascii="Arial Narrow" w:hAnsi="Arial Narrow"/>
                <w:sz w:val="20"/>
                <w:szCs w:val="20"/>
              </w:rPr>
            </w:pPr>
            <w:r>
              <w:rPr>
                <w:rFonts w:ascii="Arial Narrow" w:hAnsi="Arial Narrow"/>
                <w:sz w:val="20"/>
                <w:szCs w:val="20"/>
              </w:rPr>
              <w:t>May 24, 2018</w:t>
            </w:r>
          </w:p>
        </w:tc>
        <w:tc>
          <w:tcPr>
            <w:tcW w:w="2892" w:type="dxa"/>
            <w:tcBorders>
              <w:top w:val="nil"/>
              <w:left w:val="nil"/>
              <w:bottom w:val="nil"/>
              <w:right w:val="nil"/>
            </w:tcBorders>
            <w:shd w:val="clear" w:color="auto" w:fill="auto"/>
          </w:tcPr>
          <w:p w14:paraId="135EAFD2" w14:textId="0538ABF3" w:rsidR="00770929" w:rsidRPr="00EE111F" w:rsidRDefault="00770929" w:rsidP="00770929">
            <w:pPr>
              <w:spacing w:after="0"/>
              <w:rPr>
                <w:rFonts w:ascii="Arial Narrow" w:hAnsi="Arial Narrow"/>
                <w:sz w:val="20"/>
                <w:szCs w:val="20"/>
              </w:rPr>
            </w:pPr>
            <w:r>
              <w:rPr>
                <w:rFonts w:ascii="Arial Narrow" w:hAnsi="Arial Narrow"/>
                <w:sz w:val="20"/>
                <w:szCs w:val="20"/>
              </w:rPr>
              <w:t>9:30 a.m.</w:t>
            </w:r>
          </w:p>
        </w:tc>
        <w:tc>
          <w:tcPr>
            <w:tcW w:w="3792" w:type="dxa"/>
            <w:tcBorders>
              <w:top w:val="nil"/>
              <w:left w:val="nil"/>
              <w:bottom w:val="nil"/>
              <w:right w:val="nil"/>
            </w:tcBorders>
            <w:shd w:val="clear" w:color="auto" w:fill="auto"/>
          </w:tcPr>
          <w:p w14:paraId="328BC450"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239AD789" w14:textId="77777777" w:rsidTr="001E1827">
        <w:tc>
          <w:tcPr>
            <w:tcW w:w="2892" w:type="dxa"/>
            <w:tcBorders>
              <w:top w:val="nil"/>
              <w:left w:val="nil"/>
              <w:bottom w:val="nil"/>
              <w:right w:val="nil"/>
            </w:tcBorders>
            <w:shd w:val="clear" w:color="auto" w:fill="auto"/>
          </w:tcPr>
          <w:p w14:paraId="39FAA4AD"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June 21, 2018</w:t>
            </w:r>
          </w:p>
        </w:tc>
        <w:tc>
          <w:tcPr>
            <w:tcW w:w="2892" w:type="dxa"/>
            <w:tcBorders>
              <w:top w:val="nil"/>
              <w:left w:val="nil"/>
              <w:bottom w:val="nil"/>
              <w:right w:val="nil"/>
            </w:tcBorders>
            <w:shd w:val="clear" w:color="auto" w:fill="auto"/>
          </w:tcPr>
          <w:p w14:paraId="5F8C446E" w14:textId="77465C5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232A2A05"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1C93F590" w14:textId="77777777" w:rsidTr="001E1827">
        <w:tc>
          <w:tcPr>
            <w:tcW w:w="2892" w:type="dxa"/>
            <w:tcBorders>
              <w:top w:val="nil"/>
              <w:left w:val="nil"/>
              <w:bottom w:val="nil"/>
              <w:right w:val="nil"/>
            </w:tcBorders>
            <w:shd w:val="clear" w:color="auto" w:fill="auto"/>
          </w:tcPr>
          <w:p w14:paraId="064B74D2"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14:paraId="17CD4BCC" w14:textId="3199B3E6"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39E18ABB"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6CB1DC7E" w14:textId="77777777" w:rsidTr="001E1827">
        <w:tc>
          <w:tcPr>
            <w:tcW w:w="2892" w:type="dxa"/>
            <w:tcBorders>
              <w:top w:val="nil"/>
              <w:left w:val="nil"/>
              <w:bottom w:val="nil"/>
              <w:right w:val="nil"/>
            </w:tcBorders>
            <w:shd w:val="clear" w:color="auto" w:fill="auto"/>
          </w:tcPr>
          <w:p w14:paraId="2202DAAB" w14:textId="70B2FE94" w:rsidR="00770929" w:rsidRPr="00EE111F" w:rsidRDefault="00770929" w:rsidP="00770929">
            <w:pPr>
              <w:spacing w:after="0"/>
              <w:rPr>
                <w:rFonts w:ascii="Arial Narrow" w:hAnsi="Arial Narrow"/>
                <w:sz w:val="20"/>
                <w:szCs w:val="20"/>
              </w:rPr>
            </w:pPr>
            <w:r>
              <w:rPr>
                <w:rFonts w:ascii="Arial Narrow" w:hAnsi="Arial Narrow"/>
                <w:sz w:val="20"/>
                <w:szCs w:val="20"/>
              </w:rPr>
              <w:t>August 23, 2018</w:t>
            </w:r>
          </w:p>
        </w:tc>
        <w:tc>
          <w:tcPr>
            <w:tcW w:w="2892" w:type="dxa"/>
            <w:tcBorders>
              <w:top w:val="nil"/>
              <w:left w:val="nil"/>
              <w:bottom w:val="nil"/>
              <w:right w:val="nil"/>
            </w:tcBorders>
            <w:shd w:val="clear" w:color="auto" w:fill="auto"/>
          </w:tcPr>
          <w:p w14:paraId="628B90E9" w14:textId="74EB3D1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1F431CBA"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75374A32" w14:textId="77777777" w:rsidTr="001E1827">
        <w:tc>
          <w:tcPr>
            <w:tcW w:w="2892" w:type="dxa"/>
            <w:tcBorders>
              <w:top w:val="nil"/>
              <w:left w:val="nil"/>
              <w:bottom w:val="nil"/>
              <w:right w:val="nil"/>
            </w:tcBorders>
            <w:shd w:val="clear" w:color="auto" w:fill="auto"/>
          </w:tcPr>
          <w:p w14:paraId="73404FAE"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14:paraId="053DB329" w14:textId="7D8F2BC6"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B0EE36B" w14:textId="68EE7077" w:rsidR="00770929" w:rsidRPr="00EE111F" w:rsidRDefault="003D6E7D"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4B950ACB" w14:textId="77777777" w:rsidTr="001E1827">
        <w:tc>
          <w:tcPr>
            <w:tcW w:w="2892" w:type="dxa"/>
            <w:tcBorders>
              <w:top w:val="nil"/>
              <w:left w:val="nil"/>
              <w:bottom w:val="nil"/>
              <w:right w:val="nil"/>
            </w:tcBorders>
            <w:shd w:val="clear" w:color="auto" w:fill="auto"/>
          </w:tcPr>
          <w:p w14:paraId="6526678F" w14:textId="77777777" w:rsidR="00770929" w:rsidRPr="00EE111F" w:rsidRDefault="00770929" w:rsidP="001E1827">
            <w:pPr>
              <w:spacing w:after="0"/>
              <w:rPr>
                <w:rFonts w:ascii="Arial Narrow" w:hAnsi="Arial Narrow"/>
                <w:sz w:val="20"/>
                <w:szCs w:val="20"/>
              </w:rPr>
            </w:pPr>
            <w:r>
              <w:rPr>
                <w:rFonts w:ascii="Arial Narrow" w:hAnsi="Arial Narrow"/>
                <w:sz w:val="20"/>
                <w:szCs w:val="20"/>
              </w:rPr>
              <w:lastRenderedPageBreak/>
              <w:t>October 25, 2018</w:t>
            </w:r>
          </w:p>
        </w:tc>
        <w:tc>
          <w:tcPr>
            <w:tcW w:w="2892" w:type="dxa"/>
            <w:tcBorders>
              <w:top w:val="nil"/>
              <w:left w:val="nil"/>
              <w:bottom w:val="nil"/>
              <w:right w:val="nil"/>
            </w:tcBorders>
            <w:shd w:val="clear" w:color="auto" w:fill="auto"/>
          </w:tcPr>
          <w:p w14:paraId="0D5FBB7C" w14:textId="2B6A92B9"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CA8320E"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5BC8AFE3" w14:textId="77777777" w:rsidTr="001E1827">
        <w:tc>
          <w:tcPr>
            <w:tcW w:w="2892" w:type="dxa"/>
            <w:tcBorders>
              <w:top w:val="nil"/>
              <w:left w:val="nil"/>
              <w:bottom w:val="nil"/>
              <w:right w:val="nil"/>
            </w:tcBorders>
            <w:shd w:val="clear" w:color="auto" w:fill="auto"/>
          </w:tcPr>
          <w:p w14:paraId="2FCBE111"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14:paraId="3B86226A" w14:textId="3159A3EE"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3E32329"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DD57BC" w14:paraId="7482B8A3" w14:textId="77777777" w:rsidTr="006E3B2A">
        <w:tc>
          <w:tcPr>
            <w:tcW w:w="2892" w:type="dxa"/>
            <w:tcBorders>
              <w:top w:val="nil"/>
              <w:left w:val="nil"/>
              <w:bottom w:val="nil"/>
              <w:right w:val="nil"/>
            </w:tcBorders>
            <w:shd w:val="clear" w:color="auto" w:fill="auto"/>
          </w:tcPr>
          <w:p w14:paraId="5494A8EA" w14:textId="69A73169"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14:paraId="66210C9F" w14:textId="43AF6EDE"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77777777" w:rsidR="00770929" w:rsidRPr="00DD57BC" w:rsidRDefault="00770929" w:rsidP="006E3B2A">
            <w:pPr>
              <w:spacing w:after="0"/>
              <w:rPr>
                <w:rFonts w:ascii="Arial Narrow" w:hAnsi="Arial Narrow"/>
                <w:sz w:val="20"/>
                <w:szCs w:val="20"/>
              </w:rPr>
            </w:pPr>
            <w:r w:rsidRPr="00DD57BC">
              <w:rPr>
                <w:rFonts w:ascii="Arial Narrow" w:hAnsi="Arial Narrow"/>
                <w:sz w:val="20"/>
                <w:szCs w:val="20"/>
              </w:rPr>
              <w:t>Wilmington, DE</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7634D5FF" w14:textId="77777777" w:rsidR="00B62597" w:rsidRPr="004456E4" w:rsidRDefault="00B62597" w:rsidP="00337321">
      <w:pPr>
        <w:pStyle w:val="DisclosureTitle"/>
      </w:pPr>
      <w:r w:rsidRPr="004456E4">
        <w:t xml:space="preserve">Public Meetings/Media Participation: </w:t>
      </w:r>
    </w:p>
    <w:p w14:paraId="07B7C0A8" w14:textId="77777777" w:rsidR="0047297A" w:rsidRDefault="00B62597" w:rsidP="0047297A">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47297A">
        <w:t xml:space="preserve">  </w:t>
      </w:r>
      <w:r w:rsidR="0047297A" w:rsidRPr="0047297A">
        <w:t>PJM may create audio, video or online recordings of stakeholder meetings for internal and training purposes, and your participation at such meetings indicates your consent to the same.</w:t>
      </w:r>
      <w:r w:rsidR="0047297A">
        <w:t xml:space="preserve"> </w:t>
      </w:r>
    </w:p>
    <w:p w14:paraId="640280FC" w14:textId="1D094564" w:rsidR="0025445F" w:rsidRDefault="0025445F" w:rsidP="0025445F">
      <w:pPr>
        <w:pStyle w:val="DisclosureBody"/>
      </w:pPr>
    </w:p>
    <w:p w14:paraId="4F1B2C5F" w14:textId="77777777" w:rsidR="00003DE3" w:rsidRDefault="00003DE3" w:rsidP="0025445F">
      <w:pPr>
        <w:pStyle w:val="DisclosureBody"/>
      </w:pPr>
    </w:p>
    <w:p w14:paraId="00E1CF17" w14:textId="77777777" w:rsidR="005A1875" w:rsidRDefault="005A1875" w:rsidP="00E81E20">
      <w:pPr>
        <w:pStyle w:val="DisclosureBody"/>
        <w:jc w:val="center"/>
      </w:pPr>
      <w:r>
        <w:rPr>
          <w:noProof/>
        </w:rPr>
        <w:drawing>
          <wp:inline distT="0" distB="0" distL="0" distR="0" wp14:anchorId="3FEF7453" wp14:editId="2773E87F">
            <wp:extent cx="5180181" cy="3676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8041" cy="3682228"/>
                    </a:xfrm>
                    <a:prstGeom prst="rect">
                      <a:avLst/>
                    </a:prstGeom>
                    <a:noFill/>
                  </pic:spPr>
                </pic:pic>
              </a:graphicData>
            </a:graphic>
          </wp:inline>
        </w:drawing>
      </w:r>
    </w:p>
    <w:p w14:paraId="42E0A78F" w14:textId="77777777" w:rsidR="008F5599" w:rsidRDefault="008F5599"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3681F3CA">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1762" cy="542925"/>
                    </a:xfrm>
                    <a:prstGeom prst="rect">
                      <a:avLst/>
                    </a:prstGeom>
                    <a:noFill/>
                  </pic:spPr>
                </pic:pic>
              </a:graphicData>
            </a:graphic>
          </wp:inline>
        </w:drawing>
      </w:r>
    </w:p>
    <w:sectPr w:rsidR="004E675A"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45A7E">
      <w:rPr>
        <w:rStyle w:val="PageNumber"/>
        <w:noProof/>
      </w:rPr>
      <w:t>1</w:t>
    </w:r>
    <w:r>
      <w:rPr>
        <w:rStyle w:val="PageNumber"/>
      </w:rPr>
      <w:fldChar w:fldCharType="end"/>
    </w:r>
  </w:p>
  <w:bookmarkStart w:id="4" w:name="OLE_LINK1"/>
  <w:p w14:paraId="5A23A300" w14:textId="77777777"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37E2421"/>
    <w:multiLevelType w:val="hybridMultilevel"/>
    <w:tmpl w:val="30745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7E6C8E"/>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16"/>
  </w:num>
  <w:num w:numId="5">
    <w:abstractNumId w:val="4"/>
  </w:num>
  <w:num w:numId="6">
    <w:abstractNumId w:val="8"/>
  </w:num>
  <w:num w:numId="7">
    <w:abstractNumId w:val="7"/>
  </w:num>
  <w:num w:numId="8">
    <w:abstractNumId w:val="1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11"/>
  </w:num>
  <w:num w:numId="13">
    <w:abstractNumId w:val="10"/>
  </w:num>
  <w:num w:numId="14">
    <w:abstractNumId w:val="2"/>
  </w:num>
  <w:num w:numId="15">
    <w:abstractNumId w:val="17"/>
  </w:num>
  <w:num w:numId="16">
    <w:abstractNumId w:val="6"/>
  </w:num>
  <w:num w:numId="17">
    <w:abstractNumId w:val="4"/>
  </w:num>
  <w:num w:numId="18">
    <w:abstractNumId w:val="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31F8D"/>
    <w:rsid w:val="0003764F"/>
    <w:rsid w:val="00044C58"/>
    <w:rsid w:val="00052AB0"/>
    <w:rsid w:val="000536A9"/>
    <w:rsid w:val="00060EFB"/>
    <w:rsid w:val="0006207E"/>
    <w:rsid w:val="00063B43"/>
    <w:rsid w:val="00064959"/>
    <w:rsid w:val="0006657E"/>
    <w:rsid w:val="00067855"/>
    <w:rsid w:val="00071215"/>
    <w:rsid w:val="00071734"/>
    <w:rsid w:val="000750C7"/>
    <w:rsid w:val="00076364"/>
    <w:rsid w:val="00081327"/>
    <w:rsid w:val="00082BB6"/>
    <w:rsid w:val="00082DB7"/>
    <w:rsid w:val="00084D58"/>
    <w:rsid w:val="00085508"/>
    <w:rsid w:val="000875E3"/>
    <w:rsid w:val="000877EE"/>
    <w:rsid w:val="00090AD0"/>
    <w:rsid w:val="000911E7"/>
    <w:rsid w:val="000917ED"/>
    <w:rsid w:val="00094802"/>
    <w:rsid w:val="00095BF8"/>
    <w:rsid w:val="000A0BC6"/>
    <w:rsid w:val="000A0C62"/>
    <w:rsid w:val="000A6598"/>
    <w:rsid w:val="000B1C2A"/>
    <w:rsid w:val="000B2969"/>
    <w:rsid w:val="000B6B5A"/>
    <w:rsid w:val="000B6C77"/>
    <w:rsid w:val="000C282A"/>
    <w:rsid w:val="000C2D06"/>
    <w:rsid w:val="000C33EB"/>
    <w:rsid w:val="000D1DDF"/>
    <w:rsid w:val="000D219C"/>
    <w:rsid w:val="000D2B6C"/>
    <w:rsid w:val="000E3240"/>
    <w:rsid w:val="000E3AED"/>
    <w:rsid w:val="000E6D85"/>
    <w:rsid w:val="000E6F85"/>
    <w:rsid w:val="000E77D1"/>
    <w:rsid w:val="000F2216"/>
    <w:rsid w:val="000F3617"/>
    <w:rsid w:val="000F7DB7"/>
    <w:rsid w:val="00102BE6"/>
    <w:rsid w:val="00102CAD"/>
    <w:rsid w:val="00110041"/>
    <w:rsid w:val="00115D5F"/>
    <w:rsid w:val="00120C80"/>
    <w:rsid w:val="00122BE8"/>
    <w:rsid w:val="00123C69"/>
    <w:rsid w:val="00124008"/>
    <w:rsid w:val="00124803"/>
    <w:rsid w:val="00127324"/>
    <w:rsid w:val="0013443B"/>
    <w:rsid w:val="00135245"/>
    <w:rsid w:val="00140031"/>
    <w:rsid w:val="001439A9"/>
    <w:rsid w:val="00144E8B"/>
    <w:rsid w:val="00145A7E"/>
    <w:rsid w:val="001461E4"/>
    <w:rsid w:val="00150476"/>
    <w:rsid w:val="0015086F"/>
    <w:rsid w:val="00151A74"/>
    <w:rsid w:val="00156F3E"/>
    <w:rsid w:val="00160D99"/>
    <w:rsid w:val="00160FC4"/>
    <w:rsid w:val="00162849"/>
    <w:rsid w:val="00166DBC"/>
    <w:rsid w:val="00170FC1"/>
    <w:rsid w:val="00174D64"/>
    <w:rsid w:val="001757B0"/>
    <w:rsid w:val="00180E53"/>
    <w:rsid w:val="001811AB"/>
    <w:rsid w:val="00182581"/>
    <w:rsid w:val="00182B39"/>
    <w:rsid w:val="00182C9B"/>
    <w:rsid w:val="00185D38"/>
    <w:rsid w:val="00195877"/>
    <w:rsid w:val="001A1661"/>
    <w:rsid w:val="001A3DF2"/>
    <w:rsid w:val="001A4FDC"/>
    <w:rsid w:val="001B14DD"/>
    <w:rsid w:val="001B2242"/>
    <w:rsid w:val="001C1809"/>
    <w:rsid w:val="001C5BCF"/>
    <w:rsid w:val="001C612F"/>
    <w:rsid w:val="001C6E7B"/>
    <w:rsid w:val="001C6F91"/>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37D5"/>
    <w:rsid w:val="002044E9"/>
    <w:rsid w:val="0020588F"/>
    <w:rsid w:val="00210234"/>
    <w:rsid w:val="00217013"/>
    <w:rsid w:val="00220CA6"/>
    <w:rsid w:val="0022779E"/>
    <w:rsid w:val="00227A9A"/>
    <w:rsid w:val="00233858"/>
    <w:rsid w:val="002400DC"/>
    <w:rsid w:val="002423C4"/>
    <w:rsid w:val="00243714"/>
    <w:rsid w:val="00244CA2"/>
    <w:rsid w:val="00245699"/>
    <w:rsid w:val="00252FA7"/>
    <w:rsid w:val="0025445F"/>
    <w:rsid w:val="00255B10"/>
    <w:rsid w:val="00256E71"/>
    <w:rsid w:val="0027374F"/>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0730A"/>
    <w:rsid w:val="003109D2"/>
    <w:rsid w:val="003137DD"/>
    <w:rsid w:val="00315031"/>
    <w:rsid w:val="0031697E"/>
    <w:rsid w:val="00324767"/>
    <w:rsid w:val="003274D3"/>
    <w:rsid w:val="003316EB"/>
    <w:rsid w:val="003354D2"/>
    <w:rsid w:val="00337321"/>
    <w:rsid w:val="00340C1E"/>
    <w:rsid w:val="00342415"/>
    <w:rsid w:val="003425C0"/>
    <w:rsid w:val="00343139"/>
    <w:rsid w:val="00344D21"/>
    <w:rsid w:val="0034628A"/>
    <w:rsid w:val="00353463"/>
    <w:rsid w:val="0035364B"/>
    <w:rsid w:val="003562F3"/>
    <w:rsid w:val="00362A10"/>
    <w:rsid w:val="003654D9"/>
    <w:rsid w:val="003915EF"/>
    <w:rsid w:val="00393075"/>
    <w:rsid w:val="003A2B81"/>
    <w:rsid w:val="003A4202"/>
    <w:rsid w:val="003A4E0A"/>
    <w:rsid w:val="003A6878"/>
    <w:rsid w:val="003A68D9"/>
    <w:rsid w:val="003B30FD"/>
    <w:rsid w:val="003B3469"/>
    <w:rsid w:val="003B36A7"/>
    <w:rsid w:val="003B55E1"/>
    <w:rsid w:val="003B5D5A"/>
    <w:rsid w:val="003B63E8"/>
    <w:rsid w:val="003B6DDD"/>
    <w:rsid w:val="003C08D1"/>
    <w:rsid w:val="003C1A2B"/>
    <w:rsid w:val="003C33D8"/>
    <w:rsid w:val="003C7573"/>
    <w:rsid w:val="003D5168"/>
    <w:rsid w:val="003D6E7D"/>
    <w:rsid w:val="003D7E5C"/>
    <w:rsid w:val="003E7A73"/>
    <w:rsid w:val="003F4C15"/>
    <w:rsid w:val="003F4D5E"/>
    <w:rsid w:val="00402025"/>
    <w:rsid w:val="004114DF"/>
    <w:rsid w:val="00411715"/>
    <w:rsid w:val="0041377B"/>
    <w:rsid w:val="004175F3"/>
    <w:rsid w:val="00422A06"/>
    <w:rsid w:val="00434BE5"/>
    <w:rsid w:val="00435B0B"/>
    <w:rsid w:val="0044058C"/>
    <w:rsid w:val="00441925"/>
    <w:rsid w:val="00441CA3"/>
    <w:rsid w:val="00443CF4"/>
    <w:rsid w:val="004456E4"/>
    <w:rsid w:val="004536DA"/>
    <w:rsid w:val="0045693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B31ED"/>
    <w:rsid w:val="004B4AF5"/>
    <w:rsid w:val="004C3E4B"/>
    <w:rsid w:val="004C48FB"/>
    <w:rsid w:val="004C73C7"/>
    <w:rsid w:val="004D3BB9"/>
    <w:rsid w:val="004D4D7C"/>
    <w:rsid w:val="004D5AE6"/>
    <w:rsid w:val="004E3E12"/>
    <w:rsid w:val="004E4C6C"/>
    <w:rsid w:val="004E5EB5"/>
    <w:rsid w:val="004E675A"/>
    <w:rsid w:val="004F24E3"/>
    <w:rsid w:val="004F580D"/>
    <w:rsid w:val="004F636E"/>
    <w:rsid w:val="005058D3"/>
    <w:rsid w:val="00507584"/>
    <w:rsid w:val="00510375"/>
    <w:rsid w:val="00522602"/>
    <w:rsid w:val="00523CBD"/>
    <w:rsid w:val="00532257"/>
    <w:rsid w:val="00533483"/>
    <w:rsid w:val="00536590"/>
    <w:rsid w:val="00542D09"/>
    <w:rsid w:val="005479CC"/>
    <w:rsid w:val="00550A01"/>
    <w:rsid w:val="00551629"/>
    <w:rsid w:val="00556469"/>
    <w:rsid w:val="0056074C"/>
    <w:rsid w:val="00564DEE"/>
    <w:rsid w:val="00565177"/>
    <w:rsid w:val="00571259"/>
    <w:rsid w:val="0057313C"/>
    <w:rsid w:val="0057441E"/>
    <w:rsid w:val="0057779B"/>
    <w:rsid w:val="00581300"/>
    <w:rsid w:val="005836A7"/>
    <w:rsid w:val="0059331C"/>
    <w:rsid w:val="005A0919"/>
    <w:rsid w:val="005A1875"/>
    <w:rsid w:val="005A5959"/>
    <w:rsid w:val="005A7256"/>
    <w:rsid w:val="005B1673"/>
    <w:rsid w:val="005B2563"/>
    <w:rsid w:val="005B5002"/>
    <w:rsid w:val="005B6BD0"/>
    <w:rsid w:val="005C1E53"/>
    <w:rsid w:val="005C5508"/>
    <w:rsid w:val="005C5A70"/>
    <w:rsid w:val="005C68E4"/>
    <w:rsid w:val="005D0AF6"/>
    <w:rsid w:val="005D3D5D"/>
    <w:rsid w:val="005D6D05"/>
    <w:rsid w:val="005E09E0"/>
    <w:rsid w:val="005E58EA"/>
    <w:rsid w:val="005E617D"/>
    <w:rsid w:val="005F1030"/>
    <w:rsid w:val="00601DB1"/>
    <w:rsid w:val="00602967"/>
    <w:rsid w:val="0060428F"/>
    <w:rsid w:val="00605544"/>
    <w:rsid w:val="0060638A"/>
    <w:rsid w:val="00610243"/>
    <w:rsid w:val="006219B6"/>
    <w:rsid w:val="00621C2C"/>
    <w:rsid w:val="00624A6F"/>
    <w:rsid w:val="00631673"/>
    <w:rsid w:val="00632525"/>
    <w:rsid w:val="00634B3D"/>
    <w:rsid w:val="006407C5"/>
    <w:rsid w:val="0064244C"/>
    <w:rsid w:val="006450D5"/>
    <w:rsid w:val="00652197"/>
    <w:rsid w:val="00653209"/>
    <w:rsid w:val="00654347"/>
    <w:rsid w:val="00654AA1"/>
    <w:rsid w:val="00654D63"/>
    <w:rsid w:val="00656C72"/>
    <w:rsid w:val="00657771"/>
    <w:rsid w:val="00664D7A"/>
    <w:rsid w:val="00665809"/>
    <w:rsid w:val="0068074A"/>
    <w:rsid w:val="006938A6"/>
    <w:rsid w:val="006949F2"/>
    <w:rsid w:val="006975E5"/>
    <w:rsid w:val="006A4C73"/>
    <w:rsid w:val="006A6924"/>
    <w:rsid w:val="006B6177"/>
    <w:rsid w:val="006C0301"/>
    <w:rsid w:val="006C472C"/>
    <w:rsid w:val="006C644D"/>
    <w:rsid w:val="006C7299"/>
    <w:rsid w:val="006D1E4B"/>
    <w:rsid w:val="006D2873"/>
    <w:rsid w:val="006D3E86"/>
    <w:rsid w:val="006D683A"/>
    <w:rsid w:val="006E0F2F"/>
    <w:rsid w:val="006E3B2A"/>
    <w:rsid w:val="006E485C"/>
    <w:rsid w:val="006E4EC3"/>
    <w:rsid w:val="006E667B"/>
    <w:rsid w:val="006F0C24"/>
    <w:rsid w:val="006F4352"/>
    <w:rsid w:val="006F6BEE"/>
    <w:rsid w:val="00701906"/>
    <w:rsid w:val="00704D2C"/>
    <w:rsid w:val="00707774"/>
    <w:rsid w:val="00712CAA"/>
    <w:rsid w:val="00715435"/>
    <w:rsid w:val="00716A8B"/>
    <w:rsid w:val="00721ABB"/>
    <w:rsid w:val="007302E7"/>
    <w:rsid w:val="00733321"/>
    <w:rsid w:val="00735007"/>
    <w:rsid w:val="00736C9D"/>
    <w:rsid w:val="00741050"/>
    <w:rsid w:val="007412FC"/>
    <w:rsid w:val="007450C7"/>
    <w:rsid w:val="0075074E"/>
    <w:rsid w:val="00754C6D"/>
    <w:rsid w:val="00754DB1"/>
    <w:rsid w:val="00755096"/>
    <w:rsid w:val="00760B91"/>
    <w:rsid w:val="00761B16"/>
    <w:rsid w:val="007626A0"/>
    <w:rsid w:val="00762D75"/>
    <w:rsid w:val="0076331B"/>
    <w:rsid w:val="007636A6"/>
    <w:rsid w:val="007652F3"/>
    <w:rsid w:val="00766D3B"/>
    <w:rsid w:val="0076713C"/>
    <w:rsid w:val="00770929"/>
    <w:rsid w:val="00771743"/>
    <w:rsid w:val="0077218B"/>
    <w:rsid w:val="00780E1F"/>
    <w:rsid w:val="00785BC0"/>
    <w:rsid w:val="00786A7F"/>
    <w:rsid w:val="00787F70"/>
    <w:rsid w:val="00791C42"/>
    <w:rsid w:val="00794DDA"/>
    <w:rsid w:val="007A0340"/>
    <w:rsid w:val="007A34A3"/>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7A9A"/>
    <w:rsid w:val="00806575"/>
    <w:rsid w:val="00812CED"/>
    <w:rsid w:val="00812DE4"/>
    <w:rsid w:val="0081362C"/>
    <w:rsid w:val="00814766"/>
    <w:rsid w:val="00821C16"/>
    <w:rsid w:val="00823C59"/>
    <w:rsid w:val="00823D1F"/>
    <w:rsid w:val="00825E3E"/>
    <w:rsid w:val="00830950"/>
    <w:rsid w:val="00834AAC"/>
    <w:rsid w:val="00834ECD"/>
    <w:rsid w:val="00837B12"/>
    <w:rsid w:val="00853CA9"/>
    <w:rsid w:val="0086008A"/>
    <w:rsid w:val="00862D02"/>
    <w:rsid w:val="00865F8C"/>
    <w:rsid w:val="00872145"/>
    <w:rsid w:val="00872CEE"/>
    <w:rsid w:val="00872E36"/>
    <w:rsid w:val="00880595"/>
    <w:rsid w:val="00882652"/>
    <w:rsid w:val="008828DA"/>
    <w:rsid w:val="00885448"/>
    <w:rsid w:val="0088561C"/>
    <w:rsid w:val="00885FAB"/>
    <w:rsid w:val="00890813"/>
    <w:rsid w:val="008909E0"/>
    <w:rsid w:val="00895E92"/>
    <w:rsid w:val="00896CC0"/>
    <w:rsid w:val="008970E4"/>
    <w:rsid w:val="00897C82"/>
    <w:rsid w:val="008A2BAD"/>
    <w:rsid w:val="008A3507"/>
    <w:rsid w:val="008A3A1D"/>
    <w:rsid w:val="008A480C"/>
    <w:rsid w:val="008B0731"/>
    <w:rsid w:val="008B1540"/>
    <w:rsid w:val="008B17F9"/>
    <w:rsid w:val="008B2C7D"/>
    <w:rsid w:val="008B3601"/>
    <w:rsid w:val="008B7BAD"/>
    <w:rsid w:val="008C0A67"/>
    <w:rsid w:val="008C12C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5599"/>
    <w:rsid w:val="008F66BF"/>
    <w:rsid w:val="00903568"/>
    <w:rsid w:val="00903EF3"/>
    <w:rsid w:val="0090739C"/>
    <w:rsid w:val="009117E4"/>
    <w:rsid w:val="009143B9"/>
    <w:rsid w:val="0091723D"/>
    <w:rsid w:val="00917386"/>
    <w:rsid w:val="009213D2"/>
    <w:rsid w:val="00924BCD"/>
    <w:rsid w:val="009266FF"/>
    <w:rsid w:val="00935F28"/>
    <w:rsid w:val="009402FD"/>
    <w:rsid w:val="00941958"/>
    <w:rsid w:val="00942A24"/>
    <w:rsid w:val="009444C3"/>
    <w:rsid w:val="009500F0"/>
    <w:rsid w:val="0095375E"/>
    <w:rsid w:val="0095398D"/>
    <w:rsid w:val="00956F98"/>
    <w:rsid w:val="00957CBC"/>
    <w:rsid w:val="0096034A"/>
    <w:rsid w:val="00960F09"/>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A014F"/>
    <w:rsid w:val="009A200A"/>
    <w:rsid w:val="009A5430"/>
    <w:rsid w:val="009B18E7"/>
    <w:rsid w:val="009B536C"/>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6C8A"/>
    <w:rsid w:val="00A219F9"/>
    <w:rsid w:val="00A245D3"/>
    <w:rsid w:val="00A24FCB"/>
    <w:rsid w:val="00A264C1"/>
    <w:rsid w:val="00A317A9"/>
    <w:rsid w:val="00A32B43"/>
    <w:rsid w:val="00A359AD"/>
    <w:rsid w:val="00A37E30"/>
    <w:rsid w:val="00A535CE"/>
    <w:rsid w:val="00A552B7"/>
    <w:rsid w:val="00A617E1"/>
    <w:rsid w:val="00A6366E"/>
    <w:rsid w:val="00A6647B"/>
    <w:rsid w:val="00A6682C"/>
    <w:rsid w:val="00A669F0"/>
    <w:rsid w:val="00A70CD4"/>
    <w:rsid w:val="00A72DEF"/>
    <w:rsid w:val="00A8122A"/>
    <w:rsid w:val="00A81E6E"/>
    <w:rsid w:val="00A84239"/>
    <w:rsid w:val="00A84389"/>
    <w:rsid w:val="00A85DA8"/>
    <w:rsid w:val="00A9257F"/>
    <w:rsid w:val="00AA4867"/>
    <w:rsid w:val="00AA4BF9"/>
    <w:rsid w:val="00AA739B"/>
    <w:rsid w:val="00AA7E35"/>
    <w:rsid w:val="00AB042B"/>
    <w:rsid w:val="00AB44B0"/>
    <w:rsid w:val="00AB6405"/>
    <w:rsid w:val="00AB7538"/>
    <w:rsid w:val="00AB7FB5"/>
    <w:rsid w:val="00AC193D"/>
    <w:rsid w:val="00AC4382"/>
    <w:rsid w:val="00AD50C6"/>
    <w:rsid w:val="00AE09A4"/>
    <w:rsid w:val="00AE1174"/>
    <w:rsid w:val="00AE2146"/>
    <w:rsid w:val="00AE215D"/>
    <w:rsid w:val="00AE2403"/>
    <w:rsid w:val="00AE4F01"/>
    <w:rsid w:val="00AF1F91"/>
    <w:rsid w:val="00AF2A30"/>
    <w:rsid w:val="00AF6FA0"/>
    <w:rsid w:val="00B00598"/>
    <w:rsid w:val="00B05A80"/>
    <w:rsid w:val="00B137D9"/>
    <w:rsid w:val="00B16D95"/>
    <w:rsid w:val="00B20316"/>
    <w:rsid w:val="00B203FC"/>
    <w:rsid w:val="00B20AC5"/>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95EBD"/>
    <w:rsid w:val="00B97482"/>
    <w:rsid w:val="00BA09D2"/>
    <w:rsid w:val="00BA1CEB"/>
    <w:rsid w:val="00BA2A0C"/>
    <w:rsid w:val="00BA38C1"/>
    <w:rsid w:val="00BA6146"/>
    <w:rsid w:val="00BB0F7A"/>
    <w:rsid w:val="00BB3866"/>
    <w:rsid w:val="00BB531B"/>
    <w:rsid w:val="00BC07CD"/>
    <w:rsid w:val="00BC6ABB"/>
    <w:rsid w:val="00BD037A"/>
    <w:rsid w:val="00BD3607"/>
    <w:rsid w:val="00BE4210"/>
    <w:rsid w:val="00BE62BD"/>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CF9"/>
    <w:rsid w:val="00C375DF"/>
    <w:rsid w:val="00C3781A"/>
    <w:rsid w:val="00C37FCE"/>
    <w:rsid w:val="00C439EC"/>
    <w:rsid w:val="00C511BE"/>
    <w:rsid w:val="00C5435D"/>
    <w:rsid w:val="00C57EBC"/>
    <w:rsid w:val="00C6304B"/>
    <w:rsid w:val="00C6455D"/>
    <w:rsid w:val="00C72168"/>
    <w:rsid w:val="00C74C48"/>
    <w:rsid w:val="00C808B6"/>
    <w:rsid w:val="00C82725"/>
    <w:rsid w:val="00C8436A"/>
    <w:rsid w:val="00C8618B"/>
    <w:rsid w:val="00C866B3"/>
    <w:rsid w:val="00C9025F"/>
    <w:rsid w:val="00C92EED"/>
    <w:rsid w:val="00C9595A"/>
    <w:rsid w:val="00CA05B3"/>
    <w:rsid w:val="00CA49B9"/>
    <w:rsid w:val="00CA605D"/>
    <w:rsid w:val="00CA60A8"/>
    <w:rsid w:val="00CA7B62"/>
    <w:rsid w:val="00CB7B0E"/>
    <w:rsid w:val="00CC1B47"/>
    <w:rsid w:val="00CC26DC"/>
    <w:rsid w:val="00CC60E3"/>
    <w:rsid w:val="00CC6523"/>
    <w:rsid w:val="00CD0860"/>
    <w:rsid w:val="00CD59FD"/>
    <w:rsid w:val="00CD7B81"/>
    <w:rsid w:val="00CE40C7"/>
    <w:rsid w:val="00CE490B"/>
    <w:rsid w:val="00CF1DC9"/>
    <w:rsid w:val="00CF35E0"/>
    <w:rsid w:val="00D0016D"/>
    <w:rsid w:val="00D07F5F"/>
    <w:rsid w:val="00D136EA"/>
    <w:rsid w:val="00D161E6"/>
    <w:rsid w:val="00D22C57"/>
    <w:rsid w:val="00D251ED"/>
    <w:rsid w:val="00D25DF9"/>
    <w:rsid w:val="00D267EF"/>
    <w:rsid w:val="00D31FAC"/>
    <w:rsid w:val="00D32F5D"/>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2B90"/>
    <w:rsid w:val="00DA2FF4"/>
    <w:rsid w:val="00DA6533"/>
    <w:rsid w:val="00DA74D4"/>
    <w:rsid w:val="00DB29E9"/>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857"/>
    <w:rsid w:val="00E12F34"/>
    <w:rsid w:val="00E16CE4"/>
    <w:rsid w:val="00E2104B"/>
    <w:rsid w:val="00E2171F"/>
    <w:rsid w:val="00E24AF2"/>
    <w:rsid w:val="00E27D5A"/>
    <w:rsid w:val="00E32925"/>
    <w:rsid w:val="00E33C23"/>
    <w:rsid w:val="00E34A4F"/>
    <w:rsid w:val="00E4378D"/>
    <w:rsid w:val="00E44B3F"/>
    <w:rsid w:val="00E4559B"/>
    <w:rsid w:val="00E4565B"/>
    <w:rsid w:val="00E50A37"/>
    <w:rsid w:val="00E556EF"/>
    <w:rsid w:val="00E5683F"/>
    <w:rsid w:val="00E57BB8"/>
    <w:rsid w:val="00E61DEB"/>
    <w:rsid w:val="00E6409B"/>
    <w:rsid w:val="00E64372"/>
    <w:rsid w:val="00E64EB0"/>
    <w:rsid w:val="00E66CB6"/>
    <w:rsid w:val="00E700C3"/>
    <w:rsid w:val="00E81E20"/>
    <w:rsid w:val="00E85404"/>
    <w:rsid w:val="00E8648C"/>
    <w:rsid w:val="00E86B7F"/>
    <w:rsid w:val="00EA07B5"/>
    <w:rsid w:val="00EB00FA"/>
    <w:rsid w:val="00EB14F2"/>
    <w:rsid w:val="00EB5B39"/>
    <w:rsid w:val="00EB67F9"/>
    <w:rsid w:val="00EB68B0"/>
    <w:rsid w:val="00EC4AAE"/>
    <w:rsid w:val="00ED03F4"/>
    <w:rsid w:val="00ED13DC"/>
    <w:rsid w:val="00ED1FC8"/>
    <w:rsid w:val="00ED2080"/>
    <w:rsid w:val="00ED70CF"/>
    <w:rsid w:val="00EE24E3"/>
    <w:rsid w:val="00EE50B6"/>
    <w:rsid w:val="00EE67EF"/>
    <w:rsid w:val="00F006BE"/>
    <w:rsid w:val="00F03D4A"/>
    <w:rsid w:val="00F04DBA"/>
    <w:rsid w:val="00F0502B"/>
    <w:rsid w:val="00F067D1"/>
    <w:rsid w:val="00F06C6E"/>
    <w:rsid w:val="00F075CF"/>
    <w:rsid w:val="00F13FB4"/>
    <w:rsid w:val="00F17209"/>
    <w:rsid w:val="00F24F3A"/>
    <w:rsid w:val="00F321CD"/>
    <w:rsid w:val="00F333AC"/>
    <w:rsid w:val="00F33B00"/>
    <w:rsid w:val="00F3674E"/>
    <w:rsid w:val="00F4190F"/>
    <w:rsid w:val="00F444FB"/>
    <w:rsid w:val="00F501D3"/>
    <w:rsid w:val="00F53EBC"/>
    <w:rsid w:val="00F65881"/>
    <w:rsid w:val="00F77151"/>
    <w:rsid w:val="00F809E0"/>
    <w:rsid w:val="00F81DC3"/>
    <w:rsid w:val="00F822A5"/>
    <w:rsid w:val="00F85081"/>
    <w:rsid w:val="00F87CC1"/>
    <w:rsid w:val="00F903B5"/>
    <w:rsid w:val="00F9631E"/>
    <w:rsid w:val="00F97371"/>
    <w:rsid w:val="00FA73A2"/>
    <w:rsid w:val="00FB3AD2"/>
    <w:rsid w:val="00FB50A1"/>
    <w:rsid w:val="00FC2B9A"/>
    <w:rsid w:val="00FC6A5A"/>
    <w:rsid w:val="00FD63CC"/>
    <w:rsid w:val="00FE4974"/>
    <w:rsid w:val="00FE5D37"/>
    <w:rsid w:val="00FE6666"/>
    <w:rsid w:val="00FE68DF"/>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19BB-3667-4F68-B906-7EC2E3BC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2017-11-30T13:01:00Z</cp:lastPrinted>
  <dcterms:created xsi:type="dcterms:W3CDTF">2017-11-30T20:03:00Z</dcterms:created>
  <dcterms:modified xsi:type="dcterms:W3CDTF">2017-11-30T20:03:00Z</dcterms:modified>
</cp:coreProperties>
</file>