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783670CD">
      <w:pPr>
        <w:pStyle w:val="MeetingDetails"/>
      </w:pPr>
      <w:r>
        <w:t>PJM Conference &amp; Training Center/Webex</w:t>
      </w:r>
    </w:p>
    <w:p w:rsidR="00B62597" w:rsidRPr="00B62597" w:rsidP="00755096" w14:paraId="0EB6B18F" w14:textId="3239429B">
      <w:pPr>
        <w:pStyle w:val="MeetingDetails"/>
      </w:pPr>
      <w:r>
        <w:t>June 5</w:t>
      </w:r>
      <w:r w:rsidR="002B2F98">
        <w:t xml:space="preserve">, </w:t>
      </w:r>
      <w:r w:rsidR="009A764D">
        <w:t>2024</w:t>
      </w:r>
    </w:p>
    <w:p w:rsidR="00B62597" w:rsidP="00755096" w14:paraId="11C66CDB" w14:textId="115D9770">
      <w:pPr>
        <w:pStyle w:val="MeetingDetails"/>
      </w:pPr>
      <w:r>
        <w:t>9</w:t>
      </w:r>
      <w:r w:rsidR="002B2F98">
        <w:t xml:space="preserve">:00 </w:t>
      </w:r>
      <w:r w:rsidR="00010057">
        <w:t>a</w:t>
      </w:r>
      <w:r w:rsidR="002B2F98">
        <w:t>.m. –</w:t>
      </w:r>
      <w:r w:rsidR="00EA3F2D">
        <w:t xml:space="preserve"> </w:t>
      </w:r>
      <w:r w:rsidR="00A03BD6">
        <w:t>4</w:t>
      </w:r>
      <w:r w:rsidR="00677417">
        <w:t>:</w:t>
      </w:r>
      <w:r w:rsidR="00C663EA">
        <w:t>00</w:t>
      </w:r>
      <w:r w:rsidR="000C0EBB">
        <w:t xml:space="preserve"> </w:t>
      </w:r>
      <w:r w:rsidR="00DD6ED2">
        <w:t>p</w:t>
      </w:r>
      <w:r w:rsidR="00755096">
        <w:t>.m.</w:t>
      </w:r>
      <w:r w:rsidR="00010057">
        <w:t xml:space="preserve"> 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13D38216">
      <w:pPr>
        <w:pStyle w:val="PrimaryHeading"/>
        <w:rPr>
          <w:caps/>
        </w:rPr>
      </w:pPr>
      <w:bookmarkStart w:id="0" w:name="OLE_LINK5"/>
      <w:bookmarkStart w:id="1" w:name="OLE_LINK3"/>
      <w:r w:rsidRPr="00527104">
        <w:t>Adm</w:t>
      </w:r>
      <w:r w:rsidRPr="007C2954">
        <w:t>inistrati</w:t>
      </w:r>
      <w:r w:rsidR="004E4CE5">
        <w:t>on (9</w:t>
      </w:r>
      <w:r w:rsidR="00205DA7">
        <w:t xml:space="preserve">:00 – </w:t>
      </w:r>
      <w:r w:rsidR="004E4CE5">
        <w:t>9</w:t>
      </w:r>
      <w:r w:rsidRPr="00527104">
        <w:t>:0</w:t>
      </w:r>
      <w:r w:rsidR="004E4CE5">
        <w:t>5</w:t>
      </w:r>
      <w:r w:rsidRPr="00527104">
        <w:t>)</w:t>
      </w:r>
    </w:p>
    <w:bookmarkEnd w:id="0"/>
    <w:bookmarkEnd w:id="1"/>
    <w:p w:rsidR="002C6057" w:rsidRPr="002C6057" w:rsidP="003C6C4B" w14:paraId="0FE6F779" w14:textId="5249A082">
      <w:pPr>
        <w:pStyle w:val="SecondaryHeading-Numbered"/>
        <w:numPr>
          <w:ilvl w:val="0"/>
          <w:numId w:val="0"/>
        </w:numPr>
        <w:tabs>
          <w:tab w:val="clear" w:pos="0"/>
          <w:tab w:val="left" w:pos="360"/>
        </w:tabs>
        <w:rPr>
          <w:b w:val="0"/>
        </w:rPr>
      </w:pPr>
      <w:r>
        <w:rPr>
          <w:b w:val="0"/>
        </w:rPr>
        <w:t>Amanda Martin</w:t>
      </w:r>
      <w:r w:rsidR="008F6194">
        <w:rPr>
          <w:b w:val="0"/>
        </w:rPr>
        <w:t>, PJM,</w:t>
      </w:r>
      <w:r>
        <w:rPr>
          <w:b w:val="0"/>
        </w:rPr>
        <w:t xml:space="preserve"> will review the Antitrust, Code of Conduct, Public Meetings/Media Participation and WebEx Participant Identification Requirements.</w:t>
      </w:r>
    </w:p>
    <w:p w:rsidR="002F118F" w:rsidP="00E95AA1" w14:paraId="12F28812" w14:textId="59E405AB">
      <w:pPr>
        <w:pStyle w:val="SecondaryHeading-Numbered"/>
        <w:numPr>
          <w:ilvl w:val="0"/>
          <w:numId w:val="0"/>
        </w:numPr>
        <w:tabs>
          <w:tab w:val="clear" w:pos="0"/>
          <w:tab w:val="left" w:pos="360"/>
        </w:tabs>
      </w:pPr>
      <w:r>
        <w:t xml:space="preserve">The committee will be asked to approve the draft minutes from the </w:t>
      </w:r>
      <w:r w:rsidR="00A03BD6">
        <w:t>May</w:t>
      </w:r>
      <w:r w:rsidR="00E95AA1">
        <w:t xml:space="preserve"> </w:t>
      </w:r>
      <w:r w:rsidR="00A03BD6">
        <w:t>1</w:t>
      </w:r>
      <w:r>
        <w:t>, 202</w:t>
      </w:r>
      <w:r w:rsidR="005F604A">
        <w:t>4</w:t>
      </w:r>
      <w:r>
        <w:t xml:space="preserve"> Market Implementation Committee meeting</w:t>
      </w:r>
      <w:r w:rsidR="00BA119A">
        <w:t xml:space="preserve"> and the April 29, 2024 MIC Special Session</w:t>
      </w:r>
      <w:r>
        <w:t>.</w:t>
      </w:r>
    </w:p>
    <w:p w:rsidR="00596A27" w:rsidRPr="00FE43E6" w:rsidP="00FE43E6" w14:paraId="0FA04C66" w14:textId="620A1BC7">
      <w:pPr>
        <w:pStyle w:val="PrimaryHeading"/>
        <w:rPr>
          <w:rStyle w:val="Hyperlink"/>
          <w:color w:val="FFFFFF" w:themeColor="background1"/>
          <w:u w:val="none"/>
        </w:rPr>
      </w:pPr>
      <w:r>
        <w:t>Endorsements</w:t>
      </w:r>
      <w:r w:rsidR="008C275E">
        <w:t xml:space="preserve"> </w:t>
      </w:r>
      <w:r w:rsidR="001D3B68">
        <w:t>(</w:t>
      </w:r>
      <w:r w:rsidR="00205DA7">
        <w:t>9:</w:t>
      </w:r>
      <w:r w:rsidR="00FA618F">
        <w:t>05</w:t>
      </w:r>
      <w:r w:rsidR="00205DA7">
        <w:t xml:space="preserve"> –</w:t>
      </w:r>
      <w:r w:rsidR="009E1D4C">
        <w:t xml:space="preserve"> </w:t>
      </w:r>
      <w:r w:rsidR="004D03F7">
        <w:t>9:</w:t>
      </w:r>
      <w:r w:rsidR="00C76E5E">
        <w:t>2</w:t>
      </w:r>
      <w:r w:rsidR="00207837">
        <w:t>0</w:t>
      </w:r>
      <w:r w:rsidR="001D3B68">
        <w:t>)</w:t>
      </w:r>
    </w:p>
    <w:p w:rsidR="00A03BD6" w:rsidP="00A03BD6" w14:paraId="6DC04843" w14:textId="31FD3DE0">
      <w:pPr>
        <w:pStyle w:val="ListSubhead1"/>
        <w:numPr>
          <w:ilvl w:val="0"/>
          <w:numId w:val="15"/>
        </w:numPr>
        <w:spacing w:after="0"/>
      </w:pPr>
      <w:r>
        <w:rPr>
          <w:b w:val="0"/>
          <w:bCs/>
          <w:u w:val="single"/>
        </w:rPr>
        <w:t>Automating Bid Duration for Economic DR Participating in Energy Markets (</w:t>
      </w:r>
      <w:r w:rsidR="00C76E5E">
        <w:rPr>
          <w:b w:val="0"/>
          <w:bCs/>
          <w:u w:val="single"/>
        </w:rPr>
        <w:t>9:05 – 9:2</w:t>
      </w:r>
      <w:r w:rsidR="00C22C18">
        <w:rPr>
          <w:b w:val="0"/>
          <w:bCs/>
          <w:u w:val="single"/>
        </w:rPr>
        <w:t>0</w:t>
      </w:r>
      <w:r>
        <w:rPr>
          <w:b w:val="0"/>
          <w:bCs/>
          <w:u w:val="single"/>
        </w:rPr>
        <w:t>)</w:t>
      </w:r>
      <w:r>
        <w:t xml:space="preserve"> </w:t>
      </w:r>
    </w:p>
    <w:p w:rsidR="00A03BD6" w:rsidP="00C22C18" w14:paraId="37D1E82C" w14:textId="29AF6AE2">
      <w:pPr>
        <w:pStyle w:val="SecondaryHeading-Numbered"/>
        <w:numPr>
          <w:ilvl w:val="0"/>
          <w:numId w:val="0"/>
        </w:numPr>
        <w:tabs>
          <w:tab w:val="clear" w:pos="0"/>
        </w:tabs>
        <w:spacing w:after="0"/>
        <w:ind w:left="360"/>
        <w:rPr>
          <w:b w:val="0"/>
          <w:bCs/>
        </w:rPr>
      </w:pPr>
      <w:r>
        <w:rPr>
          <w:b w:val="0"/>
          <w:bCs/>
        </w:rPr>
        <w:t xml:space="preserve">Pete Langbein, PJM, will present </w:t>
      </w:r>
      <w:r w:rsidR="006D718A">
        <w:rPr>
          <w:b w:val="0"/>
          <w:bCs/>
        </w:rPr>
        <w:t>a proposed</w:t>
      </w:r>
      <w:r>
        <w:rPr>
          <w:b w:val="0"/>
          <w:bCs/>
        </w:rPr>
        <w:t xml:space="preserve"> package </w:t>
      </w:r>
      <w:r w:rsidR="006D718A">
        <w:rPr>
          <w:b w:val="0"/>
          <w:bCs/>
        </w:rPr>
        <w:t>addressing automating bid duration for economic DR participating in energy markets</w:t>
      </w:r>
      <w:r>
        <w:rPr>
          <w:b w:val="0"/>
          <w:bCs/>
        </w:rPr>
        <w:t xml:space="preserve"> and corresponding revisions to Manual 11: Energy &amp; Ancillary Services Market Operations. </w:t>
      </w:r>
    </w:p>
    <w:p w:rsidR="00A03BD6" w:rsidRPr="00A03BD6" w:rsidP="00A03BD6" w14:paraId="0AC4A9DE" w14:textId="4FA31658">
      <w:pPr>
        <w:pStyle w:val="SecondaryHeading-Numbered"/>
        <w:numPr>
          <w:ilvl w:val="0"/>
          <w:numId w:val="0"/>
        </w:numPr>
        <w:tabs>
          <w:tab w:val="clear" w:pos="0"/>
          <w:tab w:val="left" w:pos="450"/>
        </w:tabs>
        <w:spacing w:after="0"/>
        <w:ind w:left="360"/>
      </w:pPr>
      <w:r w:rsidRPr="00A03BD6">
        <w:t>The committee will be asked to endorse the proposal and revisions at this meeting.</w:t>
      </w:r>
    </w:p>
    <w:p w:rsidR="00A03BD6" w:rsidP="00A03BD6" w14:paraId="35B560DF" w14:textId="77777777">
      <w:pPr>
        <w:pStyle w:val="SecondaryHeading-Numbered"/>
        <w:numPr>
          <w:ilvl w:val="0"/>
          <w:numId w:val="0"/>
        </w:numPr>
        <w:spacing w:after="0"/>
        <w:ind w:left="360"/>
        <w:rPr>
          <w:rStyle w:val="Hyperlink"/>
          <w:b w:val="0"/>
        </w:rPr>
      </w:pPr>
      <w:hyperlink r:id="rId5" w:history="1">
        <w:r>
          <w:rPr>
            <w:rStyle w:val="Hyperlink"/>
            <w:b w:val="0"/>
          </w:rPr>
          <w:t>Issue Tracking: Automating Bid Duration for Economic DR Participating in Energy Markets</w:t>
        </w:r>
      </w:hyperlink>
    </w:p>
    <w:p w:rsidR="00061DAD" w:rsidRPr="00061DAD" w:rsidP="00A03BD6" w14:paraId="2EFAEB84" w14:textId="32F98B96">
      <w:pPr>
        <w:pStyle w:val="ListSubhead1"/>
        <w:numPr>
          <w:ilvl w:val="0"/>
          <w:numId w:val="0"/>
        </w:numPr>
        <w:spacing w:after="0"/>
      </w:pPr>
    </w:p>
    <w:p w:rsidR="00823377" w:rsidRPr="00355341" w:rsidP="00355341" w14:paraId="6A9DD60E" w14:textId="6ACAF778">
      <w:pPr>
        <w:pStyle w:val="PrimaryHeading"/>
      </w:pPr>
      <w:r>
        <w:t>First Reads (</w:t>
      </w:r>
      <w:r w:rsidR="00005D6C">
        <w:t>9:</w:t>
      </w:r>
      <w:r w:rsidR="00C76E5E">
        <w:t>2</w:t>
      </w:r>
      <w:r w:rsidR="00C22C18">
        <w:t>0</w:t>
      </w:r>
      <w:r w:rsidR="00005D6C">
        <w:t xml:space="preserve"> </w:t>
      </w:r>
      <w:r w:rsidRPr="00A92D6B" w:rsidR="00005D6C">
        <w:t>–</w:t>
      </w:r>
      <w:r w:rsidRPr="00A92D6B" w:rsidR="009E00AC">
        <w:t xml:space="preserve"> 10:</w:t>
      </w:r>
      <w:r w:rsidR="00C8714F">
        <w:t>2</w:t>
      </w:r>
      <w:r w:rsidR="00C22C18">
        <w:t>0</w:t>
      </w:r>
      <w:r w:rsidR="00CB600D">
        <w:t>)</w:t>
      </w:r>
    </w:p>
    <w:p w:rsidR="00A03BD6" w:rsidRPr="00952798" w:rsidP="000D560C" w14:paraId="6F73E0AC" w14:textId="3E6DAC88">
      <w:pPr>
        <w:pStyle w:val="ListSubhead1"/>
        <w:numPr>
          <w:ilvl w:val="0"/>
          <w:numId w:val="15"/>
        </w:numPr>
        <w:spacing w:after="0"/>
        <w:contextualSpacing/>
        <w:rPr>
          <w:b w:val="0"/>
          <w:u w:val="single"/>
        </w:rPr>
      </w:pPr>
      <w:r w:rsidRPr="00952798">
        <w:rPr>
          <w:b w:val="0"/>
          <w:u w:val="single"/>
        </w:rPr>
        <w:t>Re-evaluation of Financial Parameters Used in CONE for 2027/28 BRA (</w:t>
      </w:r>
      <w:r w:rsidR="005308B7">
        <w:rPr>
          <w:b w:val="0"/>
          <w:u w:val="single"/>
        </w:rPr>
        <w:t>9:</w:t>
      </w:r>
      <w:r w:rsidR="00C8714F">
        <w:rPr>
          <w:b w:val="0"/>
          <w:u w:val="single"/>
        </w:rPr>
        <w:t>2</w:t>
      </w:r>
      <w:r w:rsidR="00814685">
        <w:rPr>
          <w:b w:val="0"/>
          <w:u w:val="single"/>
        </w:rPr>
        <w:t>0</w:t>
      </w:r>
      <w:r w:rsidR="005308B7">
        <w:rPr>
          <w:b w:val="0"/>
          <w:u w:val="single"/>
        </w:rPr>
        <w:t xml:space="preserve"> – 10:</w:t>
      </w:r>
      <w:r w:rsidR="00C8714F">
        <w:rPr>
          <w:b w:val="0"/>
          <w:u w:val="single"/>
        </w:rPr>
        <w:t>2</w:t>
      </w:r>
      <w:r w:rsidR="00814685">
        <w:rPr>
          <w:b w:val="0"/>
          <w:u w:val="single"/>
        </w:rPr>
        <w:t>0</w:t>
      </w:r>
      <w:r w:rsidRPr="00952798">
        <w:rPr>
          <w:b w:val="0"/>
          <w:u w:val="single"/>
        </w:rPr>
        <w:t>)</w:t>
      </w:r>
    </w:p>
    <w:p w:rsidR="00A03BD6" w:rsidP="000D560C" w14:paraId="4B7F16F4" w14:textId="618B4DA4">
      <w:pPr>
        <w:pStyle w:val="ListSubhead1"/>
        <w:numPr>
          <w:ilvl w:val="1"/>
          <w:numId w:val="15"/>
        </w:numPr>
        <w:spacing w:after="0"/>
        <w:contextualSpacing/>
        <w:rPr>
          <w:b w:val="0"/>
        </w:rPr>
      </w:pPr>
      <w:r>
        <w:rPr>
          <w:b w:val="0"/>
        </w:rPr>
        <w:t xml:space="preserve">Skyler Marzewski, PJM, will </w:t>
      </w:r>
      <w:r w:rsidR="00952798">
        <w:rPr>
          <w:b w:val="0"/>
        </w:rPr>
        <w:t>present a problem statement, issue charge, and proposed solution</w:t>
      </w:r>
      <w:r>
        <w:rPr>
          <w:b w:val="0"/>
        </w:rPr>
        <w:t xml:space="preserve"> on the re-evaluation of financial parameters used in the Cost of New Entry for the 2027/28 Base Residual Auction.</w:t>
      </w:r>
    </w:p>
    <w:p w:rsidR="00E31F07" w:rsidP="000D560C" w14:paraId="382E77CD" w14:textId="6564EDA0">
      <w:pPr>
        <w:pStyle w:val="ListSubhead1"/>
        <w:numPr>
          <w:ilvl w:val="1"/>
          <w:numId w:val="15"/>
        </w:numPr>
        <w:spacing w:after="0"/>
        <w:contextualSpacing/>
        <w:rPr>
          <w:b w:val="0"/>
        </w:rPr>
      </w:pPr>
      <w:r>
        <w:rPr>
          <w:b w:val="0"/>
        </w:rPr>
        <w:t>Bin Zhou</w:t>
      </w:r>
      <w:r>
        <w:rPr>
          <w:b w:val="0"/>
        </w:rPr>
        <w:t xml:space="preserve">, Brattle, will present </w:t>
      </w:r>
      <w:r w:rsidR="00606CE5">
        <w:rPr>
          <w:b w:val="0"/>
        </w:rPr>
        <w:t xml:space="preserve">on an updated </w:t>
      </w:r>
      <w:r w:rsidR="00776F27">
        <w:rPr>
          <w:b w:val="0"/>
        </w:rPr>
        <w:t xml:space="preserve">ATWACC </w:t>
      </w:r>
      <w:r w:rsidR="00606CE5">
        <w:rPr>
          <w:b w:val="0"/>
        </w:rPr>
        <w:t xml:space="preserve">and Annual Automatic Update Methodology to capture changes in financial parameters. </w:t>
      </w:r>
    </w:p>
    <w:p w:rsidR="00E46AB6" w:rsidP="00952798" w14:paraId="3CA14326" w14:textId="758C9A51">
      <w:pPr>
        <w:pStyle w:val="ListSubhead1"/>
        <w:numPr>
          <w:ilvl w:val="0"/>
          <w:numId w:val="0"/>
        </w:numPr>
        <w:spacing w:after="0"/>
        <w:ind w:left="360"/>
        <w:contextualSpacing/>
        <w:rPr>
          <w:b w:val="0"/>
        </w:rPr>
      </w:pPr>
      <w:r>
        <w:rPr>
          <w:b w:val="0"/>
        </w:rPr>
        <w:t>The committee will be asked to</w:t>
      </w:r>
      <w:r w:rsidRPr="00952798">
        <w:rPr>
          <w:b w:val="0"/>
        </w:rPr>
        <w:t xml:space="preserve"> approve the issue charge and endorse the </w:t>
      </w:r>
      <w:r>
        <w:rPr>
          <w:b w:val="0"/>
        </w:rPr>
        <w:t>solution</w:t>
      </w:r>
      <w:r w:rsidRPr="00952798">
        <w:rPr>
          <w:b w:val="0"/>
        </w:rPr>
        <w:t xml:space="preserve"> as part of the Quick Fix process outlined in Section 8.6.1 of Manual 34 at </w:t>
      </w:r>
      <w:r>
        <w:rPr>
          <w:b w:val="0"/>
        </w:rPr>
        <w:t>its next</w:t>
      </w:r>
      <w:r w:rsidRPr="00952798">
        <w:rPr>
          <w:b w:val="0"/>
        </w:rPr>
        <w:t xml:space="preserve"> meeting</w:t>
      </w:r>
      <w:r>
        <w:rPr>
          <w:b w:val="0"/>
        </w:rPr>
        <w:t>.</w:t>
      </w:r>
    </w:p>
    <w:p w:rsidR="00952798" w:rsidP="00952798" w14:paraId="2E09146E" w14:textId="77777777">
      <w:pPr>
        <w:pStyle w:val="ListSubhead1"/>
        <w:numPr>
          <w:ilvl w:val="0"/>
          <w:numId w:val="0"/>
        </w:numPr>
        <w:spacing w:after="0"/>
        <w:ind w:left="360"/>
        <w:contextualSpacing/>
        <w:rPr>
          <w:b w:val="0"/>
        </w:rPr>
      </w:pPr>
    </w:p>
    <w:p w:rsidR="00A03BD6" w:rsidRPr="00495FEE" w:rsidP="00495FEE" w14:paraId="62CEBAD4" w14:textId="5E3A5E99">
      <w:pPr>
        <w:pStyle w:val="PrimaryHeading"/>
      </w:pPr>
      <w:r>
        <w:t>Additional Items (</w:t>
      </w:r>
      <w:r w:rsidR="00E535B4">
        <w:t>10:</w:t>
      </w:r>
      <w:r w:rsidR="00C8714F">
        <w:t>2</w:t>
      </w:r>
      <w:r w:rsidR="00E535B4">
        <w:t>0 –</w:t>
      </w:r>
      <w:r w:rsidR="00207837">
        <w:t xml:space="preserve"> 12:10</w:t>
      </w:r>
      <w:r>
        <w:t>)</w:t>
      </w:r>
    </w:p>
    <w:p w:rsidR="00A03BD6" w:rsidRPr="007C3AEF" w:rsidP="00A03BD6" w14:paraId="15D0781E" w14:textId="10D2308E">
      <w:pPr>
        <w:pStyle w:val="ListSubhead1"/>
        <w:numPr>
          <w:ilvl w:val="0"/>
          <w:numId w:val="15"/>
        </w:numPr>
        <w:spacing w:after="0"/>
        <w:rPr>
          <w:b w:val="0"/>
          <w:u w:val="single"/>
        </w:rPr>
      </w:pPr>
      <w:r>
        <w:rPr>
          <w:b w:val="0"/>
          <w:u w:val="single"/>
        </w:rPr>
        <w:t>Distributed Resources Subcommittee</w:t>
      </w:r>
      <w:r>
        <w:rPr>
          <w:b w:val="0"/>
          <w:u w:val="single"/>
        </w:rPr>
        <w:t xml:space="preserve"> Update</w:t>
      </w:r>
      <w:r w:rsidRPr="007C3AEF">
        <w:rPr>
          <w:b w:val="0"/>
          <w:u w:val="single"/>
        </w:rPr>
        <w:t xml:space="preserve"> (</w:t>
      </w:r>
      <w:r w:rsidR="005308B7">
        <w:rPr>
          <w:b w:val="0"/>
          <w:u w:val="single"/>
        </w:rPr>
        <w:t>10:</w:t>
      </w:r>
      <w:r w:rsidR="00C8714F">
        <w:rPr>
          <w:b w:val="0"/>
          <w:u w:val="single"/>
        </w:rPr>
        <w:t>2</w:t>
      </w:r>
      <w:r w:rsidR="00814685">
        <w:rPr>
          <w:b w:val="0"/>
          <w:u w:val="single"/>
        </w:rPr>
        <w:t>0</w:t>
      </w:r>
      <w:r w:rsidR="005308B7">
        <w:rPr>
          <w:b w:val="0"/>
          <w:u w:val="single"/>
        </w:rPr>
        <w:t xml:space="preserve"> – 10:</w:t>
      </w:r>
      <w:r w:rsidR="00C8714F">
        <w:rPr>
          <w:b w:val="0"/>
          <w:u w:val="single"/>
        </w:rPr>
        <w:t>2</w:t>
      </w:r>
      <w:r w:rsidR="00814685">
        <w:rPr>
          <w:b w:val="0"/>
          <w:u w:val="single"/>
        </w:rPr>
        <w:t>5</w:t>
      </w:r>
      <w:r w:rsidRPr="007C3AEF">
        <w:rPr>
          <w:b w:val="0"/>
          <w:u w:val="single"/>
        </w:rPr>
        <w:t xml:space="preserve">) </w:t>
      </w:r>
    </w:p>
    <w:p w:rsidR="00A03BD6" w:rsidP="00103EE5" w14:paraId="799CC739" w14:textId="10610B07">
      <w:pPr>
        <w:pStyle w:val="SecondaryHeading-Numbered"/>
        <w:numPr>
          <w:ilvl w:val="0"/>
          <w:numId w:val="0"/>
        </w:numPr>
        <w:spacing w:after="0"/>
        <w:ind w:left="360"/>
        <w:rPr>
          <w:b w:val="0"/>
        </w:rPr>
      </w:pPr>
      <w:r>
        <w:rPr>
          <w:b w:val="0"/>
        </w:rPr>
        <w:t>Ilyana Dropkin</w:t>
      </w:r>
      <w:r>
        <w:rPr>
          <w:b w:val="0"/>
        </w:rPr>
        <w:t xml:space="preserve">, PJM, </w:t>
      </w:r>
      <w:r w:rsidRPr="007C3AEF">
        <w:rPr>
          <w:b w:val="0"/>
        </w:rPr>
        <w:t xml:space="preserve">will provide a </w:t>
      </w:r>
      <w:r>
        <w:rPr>
          <w:b w:val="0"/>
        </w:rPr>
        <w:t>Distributed Resources</w:t>
      </w:r>
      <w:r w:rsidRPr="007C3AEF">
        <w:rPr>
          <w:b w:val="0"/>
        </w:rPr>
        <w:t xml:space="preserve"> Subcommittee update</w:t>
      </w:r>
      <w:r>
        <w:rPr>
          <w:b w:val="0"/>
        </w:rPr>
        <w:t>, including a new problem</w:t>
      </w:r>
      <w:r w:rsidR="004736DC">
        <w:rPr>
          <w:b w:val="0"/>
        </w:rPr>
        <w:t xml:space="preserve"> statement and issue charge on Wind and Solar</w:t>
      </w:r>
      <w:r>
        <w:rPr>
          <w:b w:val="0"/>
        </w:rPr>
        <w:t xml:space="preserve"> Resource Dispatch</w:t>
      </w:r>
      <w:r w:rsidRPr="007C3AEF">
        <w:rPr>
          <w:b w:val="0"/>
        </w:rPr>
        <w:t>.</w:t>
      </w:r>
    </w:p>
    <w:p w:rsidR="00997F9F" w:rsidP="00997F9F" w14:paraId="07F99014" w14:textId="19CD4306">
      <w:pPr>
        <w:pStyle w:val="SecondaryHeading-Numbered"/>
        <w:numPr>
          <w:ilvl w:val="0"/>
          <w:numId w:val="0"/>
        </w:numPr>
        <w:spacing w:after="0"/>
        <w:ind w:left="360"/>
        <w:rPr>
          <w:rStyle w:val="Hyperlink"/>
          <w:b w:val="0"/>
        </w:rPr>
      </w:pPr>
    </w:p>
    <w:p w:rsidR="005259E9" w:rsidRPr="007C3AEF" w:rsidP="005259E9" w14:paraId="7A1BB064" w14:textId="3ADC3CD9">
      <w:pPr>
        <w:pStyle w:val="ListSubhead1"/>
        <w:numPr>
          <w:ilvl w:val="0"/>
          <w:numId w:val="15"/>
        </w:numPr>
        <w:spacing w:after="0"/>
        <w:rPr>
          <w:b w:val="0"/>
          <w:u w:val="single"/>
        </w:rPr>
      </w:pPr>
      <w:r>
        <w:rPr>
          <w:b w:val="0"/>
          <w:u w:val="single"/>
        </w:rPr>
        <w:t>Temporary Exceptions Submission Process</w:t>
      </w:r>
      <w:r w:rsidRPr="007C3AEF">
        <w:rPr>
          <w:b w:val="0"/>
          <w:u w:val="single"/>
        </w:rPr>
        <w:t xml:space="preserve"> (</w:t>
      </w:r>
      <w:r w:rsidR="005308B7">
        <w:rPr>
          <w:b w:val="0"/>
          <w:u w:val="single"/>
        </w:rPr>
        <w:t>10:</w:t>
      </w:r>
      <w:r w:rsidR="00C8714F">
        <w:rPr>
          <w:b w:val="0"/>
          <w:u w:val="single"/>
        </w:rPr>
        <w:t>2</w:t>
      </w:r>
      <w:r w:rsidR="00814685">
        <w:rPr>
          <w:b w:val="0"/>
          <w:u w:val="single"/>
        </w:rPr>
        <w:t>5</w:t>
      </w:r>
      <w:r w:rsidR="005308B7">
        <w:rPr>
          <w:b w:val="0"/>
          <w:u w:val="single"/>
        </w:rPr>
        <w:t xml:space="preserve"> – 10:</w:t>
      </w:r>
      <w:r w:rsidR="00C8714F">
        <w:rPr>
          <w:b w:val="0"/>
          <w:u w:val="single"/>
        </w:rPr>
        <w:t>3</w:t>
      </w:r>
      <w:r w:rsidR="005308B7">
        <w:rPr>
          <w:b w:val="0"/>
          <w:u w:val="single"/>
        </w:rPr>
        <w:t>5</w:t>
      </w:r>
      <w:r w:rsidRPr="007C3AEF">
        <w:rPr>
          <w:b w:val="0"/>
          <w:u w:val="single"/>
        </w:rPr>
        <w:t xml:space="preserve">) </w:t>
      </w:r>
    </w:p>
    <w:p w:rsidR="00997F9F" w:rsidP="00DA11EF" w14:paraId="29605483" w14:textId="35F1CDB9">
      <w:pPr>
        <w:pStyle w:val="SecondaryHeading-Numbered"/>
        <w:numPr>
          <w:ilvl w:val="0"/>
          <w:numId w:val="0"/>
        </w:numPr>
        <w:spacing w:after="0"/>
        <w:ind w:left="360"/>
        <w:rPr>
          <w:b w:val="0"/>
        </w:rPr>
      </w:pPr>
      <w:r>
        <w:rPr>
          <w:b w:val="0"/>
        </w:rPr>
        <w:t>Lauren Strella Wahba, PJM, will present an update on the Temporary Exceptions submission process and updates to Markets Gateway</w:t>
      </w:r>
      <w:r w:rsidRPr="007C3AEF">
        <w:rPr>
          <w:b w:val="0"/>
        </w:rPr>
        <w:t>.</w:t>
      </w:r>
    </w:p>
    <w:p w:rsidR="00823377" w:rsidP="00823377" w14:paraId="5D2A2E1D" w14:textId="77777777">
      <w:pPr>
        <w:pStyle w:val="ListSubhead1"/>
        <w:numPr>
          <w:ilvl w:val="0"/>
          <w:numId w:val="0"/>
        </w:numPr>
        <w:spacing w:after="0"/>
        <w:ind w:left="360"/>
        <w:rPr>
          <w:b w:val="0"/>
        </w:rPr>
      </w:pPr>
    </w:p>
    <w:p w:rsidR="000D560C" w:rsidRPr="007C3AEF" w:rsidP="000D560C" w14:paraId="28B623E4" w14:textId="159687E1">
      <w:pPr>
        <w:pStyle w:val="ListSubhead1"/>
        <w:numPr>
          <w:ilvl w:val="0"/>
          <w:numId w:val="15"/>
        </w:numPr>
        <w:spacing w:after="0"/>
        <w:rPr>
          <w:b w:val="0"/>
          <w:u w:val="single"/>
        </w:rPr>
      </w:pPr>
      <w:r>
        <w:rPr>
          <w:b w:val="0"/>
          <w:u w:val="single"/>
        </w:rPr>
        <w:t xml:space="preserve">Performance Impact of the Multi-Schedule Model </w:t>
      </w:r>
      <w:r w:rsidRPr="007C3AEF">
        <w:rPr>
          <w:b w:val="0"/>
          <w:u w:val="single"/>
        </w:rPr>
        <w:t>(</w:t>
      </w:r>
      <w:r w:rsidR="00776F27">
        <w:rPr>
          <w:b w:val="0"/>
          <w:u w:val="single"/>
        </w:rPr>
        <w:t>10:</w:t>
      </w:r>
      <w:r w:rsidR="00C8714F">
        <w:rPr>
          <w:b w:val="0"/>
          <w:u w:val="single"/>
        </w:rPr>
        <w:t>3</w:t>
      </w:r>
      <w:r w:rsidR="00776F27">
        <w:rPr>
          <w:b w:val="0"/>
          <w:u w:val="single"/>
        </w:rPr>
        <w:t>5 – 1</w:t>
      </w:r>
      <w:r w:rsidR="00C8714F">
        <w:rPr>
          <w:b w:val="0"/>
          <w:u w:val="single"/>
        </w:rPr>
        <w:t>0</w:t>
      </w:r>
      <w:r w:rsidR="00776F27">
        <w:rPr>
          <w:b w:val="0"/>
          <w:u w:val="single"/>
        </w:rPr>
        <w:t>:</w:t>
      </w:r>
      <w:r w:rsidR="00C8714F">
        <w:rPr>
          <w:b w:val="0"/>
          <w:u w:val="single"/>
        </w:rPr>
        <w:t>5</w:t>
      </w:r>
      <w:r w:rsidR="00776F27">
        <w:rPr>
          <w:b w:val="0"/>
          <w:u w:val="single"/>
        </w:rPr>
        <w:t>5</w:t>
      </w:r>
      <w:r w:rsidRPr="007C3AEF">
        <w:rPr>
          <w:b w:val="0"/>
          <w:u w:val="single"/>
        </w:rPr>
        <w:t xml:space="preserve">) </w:t>
      </w:r>
    </w:p>
    <w:p w:rsidR="000D560C" w:rsidP="000D560C" w14:paraId="6E8BB84B" w14:textId="77777777">
      <w:pPr>
        <w:pStyle w:val="SecondaryHeading-Numbered"/>
        <w:numPr>
          <w:ilvl w:val="0"/>
          <w:numId w:val="0"/>
        </w:numPr>
        <w:spacing w:after="0"/>
        <w:ind w:left="360"/>
        <w:rPr>
          <w:b w:val="0"/>
        </w:rPr>
      </w:pPr>
      <w:r>
        <w:rPr>
          <w:b w:val="0"/>
        </w:rPr>
        <w:t xml:space="preserve">Keyur Patel, PJM, will provide an update on Docket No. </w:t>
      </w:r>
      <w:r w:rsidRPr="002762FD">
        <w:rPr>
          <w:b w:val="0"/>
        </w:rPr>
        <w:t>ER24-1387</w:t>
      </w:r>
      <w:r>
        <w:rPr>
          <w:b w:val="0"/>
        </w:rPr>
        <w:t xml:space="preserve"> and next steps. </w:t>
      </w:r>
    </w:p>
    <w:p w:rsidR="000D560C" w:rsidP="000D560C" w14:paraId="012A069E" w14:textId="77777777">
      <w:pPr>
        <w:pStyle w:val="SecondaryHeading-Numbered"/>
        <w:numPr>
          <w:ilvl w:val="0"/>
          <w:numId w:val="0"/>
        </w:numPr>
        <w:spacing w:after="0"/>
        <w:ind w:left="360"/>
        <w:rPr>
          <w:b w:val="0"/>
        </w:rPr>
      </w:pPr>
      <w:hyperlink r:id="rId6" w:history="1">
        <w:r w:rsidRPr="00D77CD9">
          <w:rPr>
            <w:rStyle w:val="Hyperlink"/>
            <w:b w:val="0"/>
          </w:rPr>
          <w:t>Issue Tracking: Performance Impact of multi-schedule model in Market Clearing Engine (MCE)</w:t>
        </w:r>
      </w:hyperlink>
    </w:p>
    <w:p w:rsidR="000D560C" w:rsidP="000D560C" w14:paraId="3D260633" w14:textId="77777777">
      <w:pPr>
        <w:pStyle w:val="ListSubhead1"/>
        <w:numPr>
          <w:ilvl w:val="0"/>
          <w:numId w:val="0"/>
        </w:numPr>
        <w:spacing w:after="0"/>
        <w:ind w:left="360"/>
        <w:rPr>
          <w:b w:val="0"/>
          <w:u w:val="single"/>
        </w:rPr>
      </w:pPr>
    </w:p>
    <w:p w:rsidR="00823377" w:rsidRPr="007C3AEF" w:rsidP="00823377" w14:paraId="3637E886" w14:textId="7C126285">
      <w:pPr>
        <w:pStyle w:val="ListSubhead1"/>
        <w:numPr>
          <w:ilvl w:val="0"/>
          <w:numId w:val="15"/>
        </w:numPr>
        <w:spacing w:after="0"/>
        <w:rPr>
          <w:b w:val="0"/>
          <w:u w:val="single"/>
        </w:rPr>
      </w:pPr>
      <w:r>
        <w:rPr>
          <w:b w:val="0"/>
          <w:u w:val="single"/>
        </w:rPr>
        <w:t>Next Generation Energy Markets (nGEM) Update</w:t>
      </w:r>
      <w:r w:rsidRPr="007C3AEF">
        <w:rPr>
          <w:b w:val="0"/>
          <w:u w:val="single"/>
        </w:rPr>
        <w:t xml:space="preserve"> (</w:t>
      </w:r>
      <w:r w:rsidR="00776F27">
        <w:rPr>
          <w:b w:val="0"/>
          <w:u w:val="single"/>
        </w:rPr>
        <w:t>1</w:t>
      </w:r>
      <w:r w:rsidR="00C8714F">
        <w:rPr>
          <w:b w:val="0"/>
          <w:u w:val="single"/>
        </w:rPr>
        <w:t>0</w:t>
      </w:r>
      <w:r w:rsidR="00776F27">
        <w:rPr>
          <w:b w:val="0"/>
          <w:u w:val="single"/>
        </w:rPr>
        <w:t>:</w:t>
      </w:r>
      <w:r w:rsidR="00C8714F">
        <w:rPr>
          <w:b w:val="0"/>
          <w:u w:val="single"/>
        </w:rPr>
        <w:t>5</w:t>
      </w:r>
      <w:r w:rsidR="00776F27">
        <w:rPr>
          <w:b w:val="0"/>
          <w:u w:val="single"/>
        </w:rPr>
        <w:t>5 – 11:</w:t>
      </w:r>
      <w:r w:rsidR="00C8714F">
        <w:rPr>
          <w:b w:val="0"/>
          <w:u w:val="single"/>
        </w:rPr>
        <w:t>1</w:t>
      </w:r>
      <w:r w:rsidR="00776F27">
        <w:rPr>
          <w:b w:val="0"/>
          <w:u w:val="single"/>
        </w:rPr>
        <w:t>0</w:t>
      </w:r>
      <w:r w:rsidRPr="007C3AEF">
        <w:rPr>
          <w:b w:val="0"/>
          <w:u w:val="single"/>
        </w:rPr>
        <w:t xml:space="preserve">) </w:t>
      </w:r>
    </w:p>
    <w:p w:rsidR="00823377" w:rsidP="00823377" w14:paraId="19E03C4A" w14:textId="77777777">
      <w:pPr>
        <w:pStyle w:val="SecondaryHeading-Numbered"/>
        <w:numPr>
          <w:ilvl w:val="0"/>
          <w:numId w:val="0"/>
        </w:numPr>
        <w:spacing w:after="0"/>
        <w:ind w:left="360"/>
        <w:rPr>
          <w:b w:val="0"/>
        </w:rPr>
      </w:pPr>
      <w:r>
        <w:rPr>
          <w:b w:val="0"/>
        </w:rPr>
        <w:t>Ray Fernandez, PJM, will present an update on the nGEM project</w:t>
      </w:r>
      <w:r w:rsidRPr="007C3AEF">
        <w:rPr>
          <w:b w:val="0"/>
        </w:rPr>
        <w:t>.</w:t>
      </w:r>
    </w:p>
    <w:p w:rsidR="00EB244D" w:rsidP="00606CE5" w14:paraId="37FE1C1C" w14:textId="5F3BE6DC">
      <w:pPr>
        <w:pStyle w:val="ListSubhead1"/>
        <w:numPr>
          <w:ilvl w:val="0"/>
          <w:numId w:val="0"/>
        </w:numPr>
        <w:spacing w:after="0"/>
        <w:rPr>
          <w:b w:val="0"/>
        </w:rPr>
      </w:pPr>
    </w:p>
    <w:p w:rsidR="00EB244D" w:rsidRPr="00606CE5" w:rsidP="00606CE5" w14:paraId="55E55B45" w14:textId="380A68CE">
      <w:pPr>
        <w:pStyle w:val="ListParagraph"/>
        <w:numPr>
          <w:ilvl w:val="0"/>
          <w:numId w:val="15"/>
        </w:numPr>
        <w:rPr>
          <w:rFonts w:ascii="Arial Narrow" w:hAnsi="Arial Narrow"/>
          <w:u w:val="single"/>
        </w:rPr>
      </w:pPr>
      <w:r w:rsidRPr="00606CE5">
        <w:rPr>
          <w:rFonts w:ascii="Arial Narrow" w:hAnsi="Arial Narrow"/>
          <w:u w:val="single"/>
        </w:rPr>
        <w:t>Reserve Certainty Senior Task Force (RCSTF) Update</w:t>
      </w:r>
      <w:r w:rsidR="00606CE5">
        <w:rPr>
          <w:rFonts w:ascii="Arial Narrow" w:hAnsi="Arial Narrow"/>
          <w:u w:val="single"/>
        </w:rPr>
        <w:t xml:space="preserve"> (11:</w:t>
      </w:r>
      <w:r w:rsidR="00C8714F">
        <w:rPr>
          <w:rFonts w:ascii="Arial Narrow" w:hAnsi="Arial Narrow"/>
          <w:u w:val="single"/>
        </w:rPr>
        <w:t>10</w:t>
      </w:r>
      <w:r w:rsidR="00606CE5">
        <w:rPr>
          <w:rFonts w:ascii="Arial Narrow" w:hAnsi="Arial Narrow"/>
          <w:u w:val="single"/>
        </w:rPr>
        <w:t xml:space="preserve"> – 1</w:t>
      </w:r>
      <w:r w:rsidR="00C8714F">
        <w:rPr>
          <w:rFonts w:ascii="Arial Narrow" w:hAnsi="Arial Narrow"/>
          <w:u w:val="single"/>
        </w:rPr>
        <w:t>1</w:t>
      </w:r>
      <w:r w:rsidR="00606CE5">
        <w:rPr>
          <w:rFonts w:ascii="Arial Narrow" w:hAnsi="Arial Narrow"/>
          <w:u w:val="single"/>
        </w:rPr>
        <w:t>:</w:t>
      </w:r>
      <w:r w:rsidR="00C8714F">
        <w:rPr>
          <w:rFonts w:ascii="Arial Narrow" w:hAnsi="Arial Narrow"/>
          <w:u w:val="single"/>
        </w:rPr>
        <w:t>25</w:t>
      </w:r>
      <w:r w:rsidR="00606CE5">
        <w:rPr>
          <w:rFonts w:ascii="Arial Narrow" w:hAnsi="Arial Narrow"/>
          <w:u w:val="single"/>
        </w:rPr>
        <w:t>)</w:t>
      </w:r>
    </w:p>
    <w:p w:rsidR="00EB244D" w:rsidP="00573E1B" w14:paraId="5AEB57F5" w14:textId="5AFDF400">
      <w:pPr>
        <w:ind w:left="360"/>
        <w:rPr>
          <w:rFonts w:ascii="Arial Narrow" w:eastAsia="Times New Roman" w:hAnsi="Arial Narrow"/>
          <w:sz w:val="24"/>
        </w:rPr>
      </w:pPr>
      <w:r w:rsidRPr="00EB244D">
        <w:rPr>
          <w:rFonts w:ascii="Arial Narrow" w:eastAsia="Times New Roman" w:hAnsi="Arial Narrow"/>
          <w:sz w:val="24"/>
        </w:rPr>
        <w:t>Lisa Morelli</w:t>
      </w:r>
      <w:r w:rsidR="00C04BB5">
        <w:rPr>
          <w:rFonts w:ascii="Arial Narrow" w:eastAsia="Times New Roman" w:hAnsi="Arial Narrow"/>
          <w:sz w:val="24"/>
        </w:rPr>
        <w:t>, PJM,</w:t>
      </w:r>
      <w:r w:rsidRPr="00EB244D">
        <w:rPr>
          <w:rFonts w:ascii="Arial Narrow" w:eastAsia="Times New Roman" w:hAnsi="Arial Narrow"/>
          <w:sz w:val="24"/>
        </w:rPr>
        <w:t xml:space="preserve"> will provide an update on the work of the Reserve Certainty Senior Task Force and plans to move two packages addressing reserve requirements and synchronized reserve deployment forward for voting in </w:t>
      </w:r>
      <w:r w:rsidR="00D241E1">
        <w:rPr>
          <w:rFonts w:ascii="Arial Narrow" w:eastAsia="Times New Roman" w:hAnsi="Arial Narrow"/>
          <w:sz w:val="24"/>
        </w:rPr>
        <w:t xml:space="preserve">the </w:t>
      </w:r>
      <w:r w:rsidRPr="00EB244D">
        <w:rPr>
          <w:rFonts w:ascii="Arial Narrow" w:eastAsia="Times New Roman" w:hAnsi="Arial Narrow"/>
          <w:sz w:val="24"/>
        </w:rPr>
        <w:t>June</w:t>
      </w:r>
      <w:r w:rsidR="00D241E1">
        <w:rPr>
          <w:rFonts w:ascii="Arial Narrow" w:eastAsia="Times New Roman" w:hAnsi="Arial Narrow"/>
          <w:sz w:val="24"/>
        </w:rPr>
        <w:t xml:space="preserve"> RCSTF</w:t>
      </w:r>
      <w:r w:rsidR="00C04BB5">
        <w:rPr>
          <w:rFonts w:ascii="Arial Narrow" w:eastAsia="Times New Roman" w:hAnsi="Arial Narrow"/>
          <w:sz w:val="24"/>
        </w:rPr>
        <w:t>.</w:t>
      </w:r>
      <w:r w:rsidRPr="00EB244D">
        <w:rPr>
          <w:rFonts w:ascii="Arial Narrow" w:eastAsia="Times New Roman" w:hAnsi="Arial Narrow"/>
          <w:sz w:val="24"/>
        </w:rPr>
        <w:t xml:space="preserve"> Emily Barrett</w:t>
      </w:r>
      <w:r w:rsidR="00C04BB5">
        <w:rPr>
          <w:rFonts w:ascii="Arial Narrow" w:eastAsia="Times New Roman" w:hAnsi="Arial Narrow"/>
          <w:sz w:val="24"/>
        </w:rPr>
        <w:t>, PJM,</w:t>
      </w:r>
      <w:r w:rsidRPr="00EB244D">
        <w:rPr>
          <w:rFonts w:ascii="Arial Narrow" w:eastAsia="Times New Roman" w:hAnsi="Arial Narrow"/>
          <w:sz w:val="24"/>
        </w:rPr>
        <w:t xml:space="preserve"> will provide an overview of the two proposals.</w:t>
      </w:r>
    </w:p>
    <w:p w:rsidR="00573E1B" w:rsidP="00573E1B" w14:paraId="081F57AE" w14:textId="23F747D1">
      <w:pPr>
        <w:ind w:left="360"/>
        <w:rPr>
          <w:rStyle w:val="Hyperlink"/>
          <w:rFonts w:ascii="Arial Narrow" w:eastAsia="Times New Roman" w:hAnsi="Arial Narrow"/>
          <w:sz w:val="24"/>
        </w:rPr>
      </w:pPr>
      <w:hyperlink r:id="rId7" w:history="1">
        <w:r w:rsidRPr="00E535B4" w:rsidR="00E535B4">
          <w:rPr>
            <w:rStyle w:val="Hyperlink"/>
            <w:rFonts w:ascii="Arial Narrow" w:eastAsia="Times New Roman" w:hAnsi="Arial Narrow"/>
            <w:sz w:val="24"/>
          </w:rPr>
          <w:t>Issue Tracking: Reserve Certainty and Resource Flexibility Incentives</w:t>
        </w:r>
      </w:hyperlink>
    </w:p>
    <w:p w:rsidR="00C8714F" w:rsidP="00573E1B" w14:paraId="608ACF80" w14:textId="77777777">
      <w:pPr>
        <w:ind w:left="360"/>
        <w:rPr>
          <w:rStyle w:val="Hyperlink"/>
          <w:rFonts w:ascii="Arial Narrow" w:eastAsia="Times New Roman" w:hAnsi="Arial Narrow"/>
          <w:sz w:val="24"/>
        </w:rPr>
      </w:pPr>
    </w:p>
    <w:p w:rsidR="00C8714F" w:rsidP="00C8714F" w14:paraId="65FCBC39" w14:textId="7DDA0B61">
      <w:pPr>
        <w:pStyle w:val="ListSubhead1"/>
        <w:numPr>
          <w:ilvl w:val="0"/>
          <w:numId w:val="15"/>
        </w:numPr>
        <w:spacing w:after="0"/>
        <w:rPr>
          <w:b w:val="0"/>
          <w:u w:val="single"/>
        </w:rPr>
      </w:pPr>
      <w:r>
        <w:rPr>
          <w:b w:val="0"/>
          <w:u w:val="single"/>
        </w:rPr>
        <w:t>CIFP</w:t>
      </w:r>
      <w:r w:rsidR="00280F4D">
        <w:rPr>
          <w:b w:val="0"/>
          <w:u w:val="single"/>
        </w:rPr>
        <w:t>-RA</w:t>
      </w:r>
      <w:bookmarkStart w:id="2" w:name="_GoBack"/>
      <w:bookmarkEnd w:id="2"/>
      <w:r>
        <w:rPr>
          <w:b w:val="0"/>
          <w:u w:val="single"/>
        </w:rPr>
        <w:t xml:space="preserve"> Update </w:t>
      </w:r>
      <w:r w:rsidRPr="007C3AEF">
        <w:rPr>
          <w:b w:val="0"/>
          <w:u w:val="single"/>
        </w:rPr>
        <w:t>(</w:t>
      </w:r>
      <w:r>
        <w:rPr>
          <w:b w:val="0"/>
          <w:u w:val="single"/>
        </w:rPr>
        <w:t>11:25 – 12:10</w:t>
      </w:r>
      <w:r w:rsidRPr="007C3AEF">
        <w:rPr>
          <w:b w:val="0"/>
          <w:u w:val="single"/>
        </w:rPr>
        <w:t xml:space="preserve">) </w:t>
      </w:r>
    </w:p>
    <w:p w:rsidR="00C8714F" w:rsidP="00C8714F" w14:paraId="2BCDCDC5" w14:textId="5134E000">
      <w:pPr>
        <w:pStyle w:val="ListSubhead1"/>
        <w:numPr>
          <w:ilvl w:val="0"/>
          <w:numId w:val="0"/>
        </w:numPr>
        <w:spacing w:after="0"/>
        <w:ind w:left="360"/>
        <w:rPr>
          <w:b w:val="0"/>
        </w:rPr>
      </w:pPr>
      <w:r>
        <w:rPr>
          <w:b w:val="0"/>
        </w:rPr>
        <w:t xml:space="preserve">Pat Bruno, PJM, will provide an update on re-filing certain components of Docket No. ER24-98. </w:t>
      </w:r>
    </w:p>
    <w:p w:rsidR="009E00AC" w:rsidP="00606CE5" w14:paraId="77C8C712" w14:textId="287B02B6">
      <w:pPr>
        <w:pStyle w:val="ListSubhead1"/>
        <w:numPr>
          <w:ilvl w:val="0"/>
          <w:numId w:val="0"/>
        </w:numPr>
        <w:spacing w:after="0"/>
        <w:rPr>
          <w:b w:val="0"/>
        </w:rPr>
      </w:pPr>
    </w:p>
    <w:p w:rsidR="009E00AC" w:rsidP="00AE5F7D" w14:paraId="373A0FE0" w14:textId="66633DDF">
      <w:pPr>
        <w:pStyle w:val="PrimaryHeading"/>
      </w:pPr>
      <w:r>
        <w:t>Lunch (</w:t>
      </w:r>
      <w:r w:rsidR="00C8714F">
        <w:t>12:10 – 12:40</w:t>
      </w:r>
      <w:r>
        <w:t>)</w:t>
      </w:r>
    </w:p>
    <w:p w:rsidR="00D97409" w:rsidRPr="00D77CD9" w:rsidP="00D97409" w14:paraId="6FBCA268" w14:textId="2AC0BD97">
      <w:pPr>
        <w:pStyle w:val="MeetingDetails"/>
      </w:pPr>
    </w:p>
    <w:p w:rsidR="00D77CD9" w:rsidP="00D97409" w14:paraId="685E522F" w14:textId="4E1C0CF2">
      <w:pPr>
        <w:pStyle w:val="PrimaryHeading"/>
      </w:pPr>
      <w:r>
        <w:t>Working Items (</w:t>
      </w:r>
      <w:r w:rsidR="00C8714F">
        <w:t>12:40</w:t>
      </w:r>
      <w:r w:rsidR="005308B7">
        <w:t xml:space="preserve"> – 4:00</w:t>
      </w:r>
      <w:r>
        <w:t>)</w:t>
      </w:r>
    </w:p>
    <w:p w:rsidR="005308B7" w:rsidRPr="005308B7" w:rsidP="005308B7" w14:paraId="19BF1058" w14:textId="2AB030C3">
      <w:pPr>
        <w:pStyle w:val="ListSubhead1"/>
        <w:numPr>
          <w:ilvl w:val="0"/>
          <w:numId w:val="15"/>
        </w:numPr>
        <w:spacing w:after="0"/>
        <w:contextualSpacing/>
        <w:rPr>
          <w:b w:val="0"/>
          <w:u w:val="single"/>
        </w:rPr>
      </w:pPr>
      <w:r w:rsidRPr="003C3F74">
        <w:rPr>
          <w:b w:val="0"/>
          <w:u w:val="single"/>
        </w:rPr>
        <w:t>Evaluation of Energy Efficiency Resources</w:t>
      </w:r>
      <w:r w:rsidR="00D97409">
        <w:rPr>
          <w:b w:val="0"/>
          <w:u w:val="single"/>
        </w:rPr>
        <w:t xml:space="preserve"> </w:t>
      </w:r>
      <w:r w:rsidR="00D97409">
        <w:rPr>
          <w:b w:val="0"/>
          <w:szCs w:val="24"/>
          <w:u w:val="single"/>
        </w:rPr>
        <w:t>(</w:t>
      </w:r>
      <w:r w:rsidR="00C8714F">
        <w:rPr>
          <w:b w:val="0"/>
          <w:szCs w:val="24"/>
          <w:u w:val="single"/>
        </w:rPr>
        <w:t>12:40 – 3:15</w:t>
      </w:r>
      <w:r>
        <w:rPr>
          <w:b w:val="0"/>
          <w:szCs w:val="24"/>
          <w:u w:val="single"/>
        </w:rPr>
        <w:t>)</w:t>
      </w:r>
    </w:p>
    <w:p w:rsidR="005308B7" w:rsidRPr="00107EFB" w:rsidP="005308B7" w14:paraId="34E28045" w14:textId="77777777">
      <w:pPr>
        <w:pStyle w:val="ListSubhead1"/>
        <w:numPr>
          <w:ilvl w:val="1"/>
          <w:numId w:val="36"/>
        </w:numPr>
        <w:tabs>
          <w:tab w:val="clear" w:pos="0"/>
        </w:tabs>
        <w:spacing w:after="0"/>
        <w:contextualSpacing/>
        <w:rPr>
          <w:b w:val="0"/>
          <w:u w:val="single"/>
        </w:rPr>
      </w:pPr>
      <w:r w:rsidRPr="00D97409">
        <w:rPr>
          <w:b w:val="0"/>
          <w:bCs/>
        </w:rPr>
        <w:t>Chuck Kurnik, National Renewable Energy Laboratory, will present education on Uniform Methods Project and its protocols.</w:t>
      </w:r>
    </w:p>
    <w:p w:rsidR="00D97409" w:rsidRPr="00D97409" w:rsidP="005308B7" w14:paraId="758E0BCF" w14:textId="5B7E5CE8">
      <w:pPr>
        <w:pStyle w:val="ListSubhead1"/>
        <w:numPr>
          <w:ilvl w:val="1"/>
          <w:numId w:val="36"/>
        </w:numPr>
        <w:spacing w:after="0"/>
        <w:contextualSpacing/>
        <w:rPr>
          <w:b w:val="0"/>
          <w:u w:val="single"/>
        </w:rPr>
      </w:pPr>
      <w:r>
        <w:rPr>
          <w:b w:val="0"/>
          <w:szCs w:val="24"/>
        </w:rPr>
        <w:t>Joe Bowring, Monitoring Analytics, will provide follow-up education.</w:t>
      </w:r>
    </w:p>
    <w:p w:rsidR="00107EFB" w:rsidRPr="00D97409" w:rsidP="005308B7" w14:paraId="68E522AA" w14:textId="2C104BC6">
      <w:pPr>
        <w:pStyle w:val="ListSubhead1"/>
        <w:numPr>
          <w:ilvl w:val="1"/>
          <w:numId w:val="36"/>
        </w:numPr>
        <w:tabs>
          <w:tab w:val="clear" w:pos="0"/>
        </w:tabs>
        <w:spacing w:after="0"/>
        <w:contextualSpacing/>
        <w:rPr>
          <w:b w:val="0"/>
          <w:u w:val="single"/>
        </w:rPr>
      </w:pPr>
      <w:r>
        <w:rPr>
          <w:b w:val="0"/>
          <w:bCs/>
        </w:rPr>
        <w:t>Joe Bowring will present the IMM package.</w:t>
      </w:r>
    </w:p>
    <w:p w:rsidR="00D97409" w:rsidRPr="00D97409" w:rsidP="005308B7" w14:paraId="4956E982" w14:textId="57B02DF6">
      <w:pPr>
        <w:pStyle w:val="ListSubhead1"/>
        <w:numPr>
          <w:ilvl w:val="1"/>
          <w:numId w:val="36"/>
        </w:numPr>
        <w:spacing w:after="0"/>
        <w:contextualSpacing/>
        <w:rPr>
          <w:b w:val="0"/>
          <w:u w:val="single"/>
        </w:rPr>
      </w:pPr>
      <w:r>
        <w:rPr>
          <w:b w:val="0"/>
          <w:szCs w:val="24"/>
        </w:rPr>
        <w:t>Luke Fishback, Affirmed Energy, will present the Affirmed Energy package.</w:t>
      </w:r>
    </w:p>
    <w:p w:rsidR="00567269" w:rsidRPr="00567269" w:rsidP="00567269" w14:paraId="017BDD3E" w14:textId="3EF6A438">
      <w:pPr>
        <w:pStyle w:val="ListSubhead1"/>
        <w:numPr>
          <w:ilvl w:val="1"/>
          <w:numId w:val="36"/>
        </w:numPr>
        <w:tabs>
          <w:tab w:val="clear" w:pos="0"/>
        </w:tabs>
        <w:spacing w:after="0"/>
        <w:contextualSpacing/>
        <w:rPr>
          <w:b w:val="0"/>
          <w:u w:val="single"/>
        </w:rPr>
      </w:pPr>
      <w:r w:rsidRPr="00D97409">
        <w:rPr>
          <w:b w:val="0"/>
          <w:szCs w:val="24"/>
        </w:rPr>
        <w:t>Pete Langbein, PJM, will present the PJM Package.</w:t>
      </w:r>
    </w:p>
    <w:p w:rsidR="00D77CD9" w:rsidP="00D77CD9" w14:paraId="38B1A5DA" w14:textId="145227B8">
      <w:pPr>
        <w:pStyle w:val="ListSubhead1"/>
        <w:numPr>
          <w:ilvl w:val="0"/>
          <w:numId w:val="0"/>
        </w:numPr>
        <w:spacing w:after="0"/>
        <w:ind w:left="360"/>
        <w:rPr>
          <w:rStyle w:val="Hyperlink"/>
          <w:b w:val="0"/>
        </w:rPr>
      </w:pPr>
      <w:hyperlink r:id="rId8" w:history="1">
        <w:r w:rsidRPr="00630D21">
          <w:rPr>
            <w:rStyle w:val="Hyperlink"/>
            <w:b w:val="0"/>
          </w:rPr>
          <w:t>Issue Tracking: Evaluation of Energy Efficiency Resources</w:t>
        </w:r>
      </w:hyperlink>
    </w:p>
    <w:p w:rsidR="00E53711" w:rsidP="00D77CD9" w14:paraId="2ECA8746" w14:textId="1B5E740E">
      <w:pPr>
        <w:pStyle w:val="ListSubhead1"/>
        <w:numPr>
          <w:ilvl w:val="0"/>
          <w:numId w:val="0"/>
        </w:numPr>
        <w:spacing w:after="0"/>
        <w:ind w:left="360"/>
        <w:rPr>
          <w:rStyle w:val="Hyperlink"/>
          <w:b w:val="0"/>
        </w:rPr>
      </w:pPr>
    </w:p>
    <w:p w:rsidR="00E53711" w:rsidRPr="005308B7" w:rsidP="00E53711" w14:paraId="4FC4DE4A" w14:textId="0FDEC058">
      <w:pPr>
        <w:pStyle w:val="ListSubhead1"/>
        <w:numPr>
          <w:ilvl w:val="0"/>
          <w:numId w:val="15"/>
        </w:numPr>
        <w:spacing w:after="0"/>
        <w:contextualSpacing/>
        <w:rPr>
          <w:b w:val="0"/>
          <w:u w:val="single"/>
        </w:rPr>
      </w:pPr>
      <w:r>
        <w:rPr>
          <w:b w:val="0"/>
          <w:u w:val="single"/>
        </w:rPr>
        <w:t>Demand Response</w:t>
      </w:r>
      <w:r>
        <w:rPr>
          <w:b w:val="0"/>
          <w:u w:val="single"/>
        </w:rPr>
        <w:t xml:space="preserve"> Availability </w:t>
      </w:r>
      <w:r>
        <w:rPr>
          <w:b w:val="0"/>
          <w:u w:val="single"/>
        </w:rPr>
        <w:t xml:space="preserve">Window </w:t>
      </w:r>
      <w:r>
        <w:rPr>
          <w:b w:val="0"/>
          <w:szCs w:val="24"/>
          <w:u w:val="single"/>
        </w:rPr>
        <w:t>(</w:t>
      </w:r>
      <w:r>
        <w:rPr>
          <w:b w:val="0"/>
          <w:szCs w:val="24"/>
          <w:u w:val="single"/>
        </w:rPr>
        <w:t>3:15 – 4:00</w:t>
      </w:r>
      <w:r>
        <w:rPr>
          <w:b w:val="0"/>
          <w:szCs w:val="24"/>
          <w:u w:val="single"/>
        </w:rPr>
        <w:t>)</w:t>
      </w:r>
    </w:p>
    <w:p w:rsidR="00E53711" w:rsidRPr="007C3AEF" w:rsidP="00E53711" w14:paraId="11970ACA" w14:textId="2B14AFE6">
      <w:pPr>
        <w:pStyle w:val="ListSubhead1"/>
        <w:numPr>
          <w:ilvl w:val="0"/>
          <w:numId w:val="0"/>
        </w:numPr>
        <w:spacing w:after="0"/>
        <w:ind w:left="360"/>
        <w:rPr>
          <w:b w:val="0"/>
          <w:u w:val="single"/>
        </w:rPr>
      </w:pPr>
      <w:r>
        <w:rPr>
          <w:b w:val="0"/>
          <w:bCs/>
        </w:rPr>
        <w:t>Patricio Rocha Garrido</w:t>
      </w:r>
      <w:r w:rsidR="00C8714F">
        <w:rPr>
          <w:b w:val="0"/>
          <w:bCs/>
        </w:rPr>
        <w:t>, PJM, will present education on status quo for the Demand Response Eligibility Window.</w:t>
      </w:r>
    </w:p>
    <w:p w:rsidR="00D77CD9" w:rsidP="00D77CD9" w14:paraId="5F864593" w14:textId="18EADA57">
      <w:pPr>
        <w:pStyle w:val="SecondaryHeading-Numbered"/>
        <w:numPr>
          <w:ilvl w:val="0"/>
          <w:numId w:val="0"/>
        </w:numPr>
        <w:spacing w:after="0"/>
        <w:ind w:left="360"/>
        <w:rPr>
          <w:b w:val="0"/>
        </w:rPr>
      </w:pPr>
    </w:p>
    <w:p w:rsidR="002F1082" w:rsidP="009F492E" w14:paraId="2C98BB4D" w14:textId="24AF2CD6">
      <w:pPr>
        <w:pStyle w:val="PrimaryHeading"/>
      </w:pPr>
      <w:r>
        <w:t xml:space="preserve">Informational Section </w:t>
      </w:r>
    </w:p>
    <w:p w:rsidR="00C8714F" w:rsidP="00C8714F" w14:paraId="5DAF8DC3" w14:textId="6B33B42C">
      <w:pPr>
        <w:pStyle w:val="SecondaryHeading-Numbered"/>
        <w:numPr>
          <w:ilvl w:val="0"/>
          <w:numId w:val="0"/>
        </w:numPr>
        <w:rPr>
          <w:b w:val="0"/>
        </w:rPr>
      </w:pPr>
      <w:r>
        <w:rPr>
          <w:b w:val="0"/>
          <w:u w:val="single"/>
        </w:rPr>
        <w:t>Cost Development Subcommittee Update</w:t>
      </w:r>
      <w:r w:rsidRPr="00D95C79">
        <w:rPr>
          <w:b w:val="0"/>
        </w:rPr>
        <w:t xml:space="preserve"> </w:t>
      </w:r>
      <w:r>
        <w:rPr>
          <w:b w:val="0"/>
        </w:rPr>
        <w:br/>
      </w:r>
      <w:r w:rsidRPr="00D95C79">
        <w:rPr>
          <w:b w:val="0"/>
        </w:rPr>
        <w:t xml:space="preserve">Materials are posted as informational only. </w:t>
      </w:r>
    </w:p>
    <w:p w:rsidR="00C8714F" w:rsidP="00C8714F" w14:paraId="439A18AE" w14:textId="067B1E96">
      <w:pPr>
        <w:pStyle w:val="SecondaryHeading-Numbered"/>
        <w:numPr>
          <w:ilvl w:val="0"/>
          <w:numId w:val="0"/>
        </w:numPr>
        <w:rPr>
          <w:b w:val="0"/>
        </w:rPr>
      </w:pPr>
      <w:r>
        <w:rPr>
          <w:b w:val="0"/>
          <w:u w:val="single"/>
        </w:rPr>
        <w:t>Electric Gas Coordination Senior Task Force Update</w:t>
      </w:r>
      <w:r w:rsidRPr="00D95C79">
        <w:rPr>
          <w:b w:val="0"/>
        </w:rPr>
        <w:t xml:space="preserve"> </w:t>
      </w:r>
      <w:r>
        <w:rPr>
          <w:b w:val="0"/>
        </w:rPr>
        <w:br/>
      </w:r>
      <w:r w:rsidRPr="00D95C79">
        <w:rPr>
          <w:b w:val="0"/>
        </w:rPr>
        <w:t xml:space="preserve">Materials are posted as informational only. </w:t>
      </w:r>
    </w:p>
    <w:p w:rsidR="00D95C79" w:rsidP="007C3AEF" w14:paraId="307704D7" w14:textId="6BF49E0C">
      <w:pPr>
        <w:pStyle w:val="SecondaryHeading-Numbered"/>
        <w:numPr>
          <w:ilvl w:val="0"/>
          <w:numId w:val="0"/>
        </w:numPr>
        <w:rPr>
          <w:b w:val="0"/>
        </w:rPr>
      </w:pPr>
      <w:r w:rsidRPr="00D95C79">
        <w:rPr>
          <w:b w:val="0"/>
          <w:u w:val="single"/>
        </w:rPr>
        <w:t>Interregional Coordination Update</w:t>
      </w:r>
      <w:r w:rsidRPr="00D95C79">
        <w:rPr>
          <w:b w:val="0"/>
        </w:rPr>
        <w:t xml:space="preserve"> </w:t>
      </w:r>
      <w:r>
        <w:rPr>
          <w:b w:val="0"/>
        </w:rPr>
        <w:br/>
      </w:r>
      <w:r w:rsidRPr="00D95C79">
        <w:rPr>
          <w:b w:val="0"/>
        </w:rPr>
        <w:t xml:space="preserve">Materials are posted as informational only. </w:t>
      </w:r>
    </w:p>
    <w:p w:rsidR="00D95C79" w:rsidP="007C3AEF" w14:paraId="4A5AC25A" w14:textId="151F3098">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 xml:space="preserve">Materials are posted as informational only. </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are posted to the </w:t>
      </w:r>
      <w:hyperlink r:id="rId9"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are posted to the </w:t>
      </w:r>
      <w:hyperlink r:id="rId10"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are posted to the </w:t>
      </w:r>
      <w:hyperlink r:id="rId11"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are posted to the </w:t>
      </w:r>
      <w:hyperlink r:id="rId12"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 xml:space="preserve">The Report on Market Operations will be reviewed during the </w:t>
      </w:r>
      <w:hyperlink r:id="rId13"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1FD86356"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7CFE92AF" w14:textId="4B5C37F3">
            <w:pPr>
              <w:pStyle w:val="DisclaimerHeading"/>
              <w:keepLines/>
              <w:spacing w:before="40" w:after="40" w:line="220" w:lineRule="exact"/>
              <w:jc w:val="left"/>
              <w:rPr>
                <w:color w:val="auto"/>
                <w:sz w:val="18"/>
                <w:szCs w:val="18"/>
              </w:rPr>
            </w:pPr>
            <w:r>
              <w:rPr>
                <w:b w:val="0"/>
                <w:i w:val="0"/>
                <w:color w:val="auto"/>
                <w:sz w:val="18"/>
                <w:szCs w:val="18"/>
              </w:rPr>
              <w:t>July 10</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4D4E4D84" w14:textId="2BDB5393">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5000AA3A" w14:textId="1821F044">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448F54C7" w14:textId="690B2D94">
            <w:pPr>
              <w:pStyle w:val="DisclaimerHeading"/>
              <w:keepLines/>
              <w:spacing w:before="40" w:after="40" w:line="220" w:lineRule="exact"/>
              <w:rPr>
                <w:color w:val="auto"/>
                <w:sz w:val="18"/>
                <w:szCs w:val="18"/>
              </w:rPr>
            </w:pPr>
            <w:r>
              <w:rPr>
                <w:b w:val="0"/>
                <w:color w:val="auto"/>
                <w:sz w:val="18"/>
                <w:szCs w:val="18"/>
              </w:rPr>
              <w:t>June 28</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49B42ABD" w14:textId="6CE06E8A">
            <w:pPr>
              <w:pStyle w:val="DisclaimerHeading"/>
              <w:keepLines/>
              <w:spacing w:before="40" w:after="40" w:line="220" w:lineRule="exact"/>
              <w:rPr>
                <w:color w:val="auto"/>
                <w:sz w:val="18"/>
                <w:szCs w:val="18"/>
              </w:rPr>
            </w:pPr>
            <w:r>
              <w:rPr>
                <w:b w:val="0"/>
                <w:color w:val="auto"/>
                <w:sz w:val="18"/>
                <w:szCs w:val="18"/>
              </w:rPr>
              <w:t>July 3</w:t>
            </w:r>
          </w:p>
        </w:tc>
      </w:tr>
      <w:tr w14:paraId="5B3E0A1C"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3712275C" w14:textId="78FD93EC">
            <w:pPr>
              <w:pStyle w:val="DisclaimerHeading"/>
              <w:keepLines/>
              <w:spacing w:before="40" w:after="40" w:line="220" w:lineRule="exact"/>
              <w:jc w:val="left"/>
              <w:rPr>
                <w:color w:val="auto"/>
                <w:sz w:val="18"/>
                <w:szCs w:val="18"/>
              </w:rPr>
            </w:pPr>
            <w:r>
              <w:rPr>
                <w:b w:val="0"/>
                <w:i w:val="0"/>
                <w:color w:val="auto"/>
                <w:sz w:val="18"/>
                <w:szCs w:val="18"/>
              </w:rPr>
              <w:t>August 7</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4E7CD1DB" w14:textId="3320C53D">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258BABCE" w14:textId="0B3B7C6C">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7A4AD13A" w14:textId="0420E4C0">
            <w:pPr>
              <w:pStyle w:val="DisclaimerHeading"/>
              <w:keepLines/>
              <w:spacing w:before="40" w:after="40" w:line="220" w:lineRule="exact"/>
              <w:rPr>
                <w:color w:val="auto"/>
                <w:sz w:val="18"/>
                <w:szCs w:val="18"/>
              </w:rPr>
            </w:pPr>
            <w:r>
              <w:rPr>
                <w:b w:val="0"/>
                <w:color w:val="auto"/>
                <w:sz w:val="18"/>
                <w:szCs w:val="18"/>
              </w:rPr>
              <w:t>July 26</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2349A4A5" w14:textId="7CF43EFC">
            <w:pPr>
              <w:pStyle w:val="DisclaimerHeading"/>
              <w:keepLines/>
              <w:spacing w:before="40" w:after="40" w:line="220" w:lineRule="exact"/>
              <w:rPr>
                <w:color w:val="auto"/>
                <w:sz w:val="18"/>
                <w:szCs w:val="18"/>
              </w:rPr>
            </w:pPr>
            <w:r>
              <w:rPr>
                <w:b w:val="0"/>
                <w:color w:val="auto"/>
                <w:sz w:val="18"/>
                <w:szCs w:val="18"/>
              </w:rPr>
              <w:t>July 31</w:t>
            </w:r>
          </w:p>
        </w:tc>
      </w:tr>
      <w:tr w14:paraId="3F527DE4"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7616A88A" w14:textId="41215450">
            <w:pPr>
              <w:pStyle w:val="DisclaimerHeading"/>
              <w:keepLines/>
              <w:spacing w:before="40" w:after="40" w:line="220" w:lineRule="exact"/>
              <w:jc w:val="left"/>
              <w:rPr>
                <w:color w:val="auto"/>
                <w:sz w:val="18"/>
                <w:szCs w:val="18"/>
              </w:rPr>
            </w:pPr>
            <w:r>
              <w:rPr>
                <w:b w:val="0"/>
                <w:i w:val="0"/>
                <w:color w:val="auto"/>
                <w:sz w:val="18"/>
                <w:szCs w:val="18"/>
              </w:rPr>
              <w:t>September 11</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5E4CA433" w14:textId="36AC6A30">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D443249" w14:textId="0F728736">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7C49FAB9" w14:textId="37B9D8F1">
            <w:pPr>
              <w:pStyle w:val="DisclaimerHeading"/>
              <w:keepLines/>
              <w:spacing w:before="40" w:after="40" w:line="220" w:lineRule="exact"/>
              <w:rPr>
                <w:color w:val="auto"/>
                <w:sz w:val="18"/>
                <w:szCs w:val="18"/>
              </w:rPr>
            </w:pPr>
            <w:r>
              <w:rPr>
                <w:b w:val="0"/>
                <w:color w:val="auto"/>
                <w:sz w:val="18"/>
                <w:szCs w:val="18"/>
              </w:rPr>
              <w:t>August 30</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3D24941A" w14:textId="6FC46379">
            <w:pPr>
              <w:pStyle w:val="DisclaimerHeading"/>
              <w:keepLines/>
              <w:spacing w:before="40" w:after="40" w:line="220" w:lineRule="exact"/>
              <w:rPr>
                <w:color w:val="auto"/>
                <w:sz w:val="18"/>
                <w:szCs w:val="18"/>
              </w:rPr>
            </w:pPr>
            <w:r>
              <w:rPr>
                <w:b w:val="0"/>
                <w:color w:val="auto"/>
                <w:sz w:val="18"/>
                <w:szCs w:val="18"/>
              </w:rPr>
              <w:t>September 4</w:t>
            </w:r>
          </w:p>
        </w:tc>
      </w:tr>
      <w:tr w14:paraId="28A41F41"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5AB46280" w14:textId="5C291590">
            <w:pPr>
              <w:pStyle w:val="DisclaimerHeading"/>
              <w:keepLines/>
              <w:spacing w:before="40" w:after="40" w:line="220" w:lineRule="exact"/>
              <w:jc w:val="left"/>
              <w:rPr>
                <w:color w:val="auto"/>
                <w:sz w:val="18"/>
                <w:szCs w:val="18"/>
              </w:rPr>
            </w:pPr>
            <w:r>
              <w:rPr>
                <w:b w:val="0"/>
                <w:i w:val="0"/>
                <w:color w:val="auto"/>
                <w:sz w:val="18"/>
                <w:szCs w:val="18"/>
              </w:rPr>
              <w:t>October 9</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5533BE10" w14:textId="2F2D11DA">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D0F456D" w14:textId="6F12982E">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0DE749BB" w14:textId="3765218F">
            <w:pPr>
              <w:pStyle w:val="DisclaimerHeading"/>
              <w:keepLines/>
              <w:spacing w:before="40" w:after="40" w:line="220" w:lineRule="exact"/>
              <w:rPr>
                <w:color w:val="auto"/>
                <w:sz w:val="18"/>
                <w:szCs w:val="18"/>
              </w:rPr>
            </w:pPr>
            <w:r>
              <w:rPr>
                <w:b w:val="0"/>
                <w:color w:val="auto"/>
                <w:sz w:val="18"/>
                <w:szCs w:val="18"/>
              </w:rPr>
              <w:t>September 27</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7D044A52" w14:textId="3DC546BD">
            <w:pPr>
              <w:pStyle w:val="DisclaimerHeading"/>
              <w:keepLines/>
              <w:spacing w:before="40" w:after="40" w:line="220" w:lineRule="exact"/>
              <w:rPr>
                <w:color w:val="auto"/>
                <w:sz w:val="18"/>
                <w:szCs w:val="18"/>
              </w:rPr>
            </w:pPr>
            <w:r>
              <w:rPr>
                <w:b w:val="0"/>
                <w:color w:val="auto"/>
                <w:sz w:val="18"/>
                <w:szCs w:val="18"/>
              </w:rPr>
              <w:t>October 2</w:t>
            </w:r>
          </w:p>
        </w:tc>
      </w:tr>
      <w:tr w14:paraId="58E628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3B4FD702" w14:textId="543787B1">
            <w:pPr>
              <w:pStyle w:val="DisclaimerHeading"/>
              <w:keepLines/>
              <w:spacing w:before="40" w:after="40" w:line="220" w:lineRule="exact"/>
              <w:jc w:val="left"/>
              <w:rPr>
                <w:color w:val="auto"/>
                <w:sz w:val="18"/>
                <w:szCs w:val="18"/>
              </w:rPr>
            </w:pPr>
            <w:r>
              <w:rPr>
                <w:b w:val="0"/>
                <w:i w:val="0"/>
                <w:color w:val="auto"/>
                <w:sz w:val="18"/>
                <w:szCs w:val="18"/>
              </w:rPr>
              <w:t>November 7</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00F82BC4" w14:textId="715D72A1">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4BB3AEFB" w14:textId="290388D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474CB68A" w14:textId="07A49D5C">
            <w:pPr>
              <w:pStyle w:val="DisclaimerHeading"/>
              <w:keepLines/>
              <w:spacing w:before="40" w:after="40" w:line="220" w:lineRule="exact"/>
              <w:rPr>
                <w:color w:val="auto"/>
                <w:sz w:val="18"/>
                <w:szCs w:val="18"/>
              </w:rPr>
            </w:pPr>
            <w:r>
              <w:rPr>
                <w:b w:val="0"/>
                <w:color w:val="auto"/>
                <w:sz w:val="18"/>
                <w:szCs w:val="18"/>
              </w:rPr>
              <w:t>October 26</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6503ABE4" w14:textId="51358752">
            <w:pPr>
              <w:pStyle w:val="DisclaimerHeading"/>
              <w:keepLines/>
              <w:spacing w:before="40" w:after="40" w:line="220" w:lineRule="exact"/>
              <w:rPr>
                <w:color w:val="auto"/>
                <w:sz w:val="18"/>
                <w:szCs w:val="18"/>
              </w:rPr>
            </w:pPr>
            <w:r>
              <w:rPr>
                <w:b w:val="0"/>
                <w:color w:val="auto"/>
                <w:sz w:val="18"/>
                <w:szCs w:val="18"/>
              </w:rPr>
              <w:t>October 31</w:t>
            </w:r>
          </w:p>
        </w:tc>
      </w:tr>
      <w:tr w14:paraId="4ACAFEC2"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10BC5FBE" w14:textId="0D9537C6">
            <w:pPr>
              <w:pStyle w:val="DisclaimerHeading"/>
              <w:keepLines/>
              <w:spacing w:before="40" w:after="40" w:line="220" w:lineRule="exact"/>
              <w:jc w:val="left"/>
              <w:rPr>
                <w:color w:val="auto"/>
                <w:sz w:val="18"/>
                <w:szCs w:val="18"/>
              </w:rPr>
            </w:pPr>
            <w:r>
              <w:rPr>
                <w:b w:val="0"/>
                <w:i w:val="0"/>
                <w:color w:val="auto"/>
                <w:sz w:val="18"/>
                <w:szCs w:val="18"/>
              </w:rPr>
              <w:t>December 4</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25B1C17C" w14:textId="30895862">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2F587423" w14:textId="20107CF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6F6C1E21" w14:textId="3396257C">
            <w:pPr>
              <w:pStyle w:val="DisclaimerHeading"/>
              <w:keepLines/>
              <w:spacing w:before="40" w:after="40" w:line="220" w:lineRule="exact"/>
              <w:rPr>
                <w:color w:val="auto"/>
                <w:sz w:val="18"/>
                <w:szCs w:val="18"/>
              </w:rPr>
            </w:pPr>
            <w:r>
              <w:rPr>
                <w:b w:val="0"/>
                <w:color w:val="auto"/>
                <w:sz w:val="18"/>
                <w:szCs w:val="18"/>
              </w:rPr>
              <w:t>November 22</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21CCD9C4" w14:textId="2228CA29">
            <w:pPr>
              <w:pStyle w:val="DisclaimerHeading"/>
              <w:keepLines/>
              <w:spacing w:before="40" w:after="40" w:line="220" w:lineRule="exact"/>
              <w:rPr>
                <w:color w:val="auto"/>
                <w:sz w:val="18"/>
                <w:szCs w:val="18"/>
              </w:rPr>
            </w:pPr>
            <w:r>
              <w:rPr>
                <w:b w:val="0"/>
                <w:color w:val="auto"/>
                <w:sz w:val="18"/>
                <w:szCs w:val="18"/>
              </w:rPr>
              <w:t>November 27</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2B6930AA">
      <w:pPr>
        <w:pStyle w:val="Author"/>
      </w:pPr>
      <w:r>
        <w:t xml:space="preserve">Author: </w:t>
      </w:r>
      <w:r w:rsidR="00B62962">
        <w:t>Amanda Martin</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647A741" w14:textId="77777777">
      <w:pPr>
        <w:rPr>
          <w:rFonts w:ascii="Arial Narrow" w:eastAsia="Times New Roman" w:hAnsi="Arial Narrow"/>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14" w:history="1">
        <w:r w:rsidRPr="00FA5955">
          <w:rPr>
            <w:rStyle w:val="Hyperlink"/>
          </w:rPr>
          <w:t>PJM Code of Conduct</w:t>
        </w:r>
      </w:hyperlink>
      <w:r w:rsidRPr="00FA5955">
        <w:t>.</w:t>
      </w:r>
    </w:p>
    <w:p w:rsidR="00B62597" w:rsidRPr="00B62597" w:rsidP="00B62597" w14:paraId="7F8D981C" w14:textId="77777777">
      <w:pPr>
        <w:rPr>
          <w:rFonts w:ascii="Arial Narrow" w:eastAsia="Times New Roman" w:hAnsi="Arial Narrow"/>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4A1C18" w:rsidRPr="00D827A6" w:rsidP="004A1C18" w14:paraId="7FEEC732" w14:textId="77777777">
      <w:pPr>
        <w:pStyle w:val="DisclaimerHeading"/>
        <w:spacing w:before="240"/>
      </w:pPr>
      <w:r w:rsidRPr="00D827A6">
        <w:t>Participant Use of Webex Chat:</w:t>
      </w:r>
    </w:p>
    <w:p w:rsidR="004A1C18" w:rsidP="004A1C18" w14:paraId="065CCFF7"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6"/>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9"/>
      <w:footerReference w:type="even" r:id="rId20"/>
      <w:footerReference w:type="default" r:id="rId21"/>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3D3721D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80F4D">
      <w:rPr>
        <w:rStyle w:val="PageNumber"/>
        <w:noProof/>
      </w:rPr>
      <w:t>2</w:t>
    </w:r>
    <w:r>
      <w:rPr>
        <w:rStyle w:val="PageNumber"/>
      </w:rPr>
      <w:fldChar w:fldCharType="end"/>
    </w:r>
  </w:p>
  <w:bookmarkStart w:id="3" w:name="OLE_LINK1"/>
  <w:p w:rsidR="00B62597" w:rsidRPr="001678E8" w14:paraId="6C64322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57DD3FB2">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32C7DFC">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132C7DFC">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A03BD6">
      <w:rPr>
        <w:sz w:val="16"/>
      </w:rPr>
      <w:t>May</w:t>
    </w:r>
    <w:r w:rsidR="00863EF9">
      <w:rPr>
        <w:sz w:val="16"/>
      </w:rPr>
      <w:t xml:space="preserve"> 2</w:t>
    </w:r>
    <w:r w:rsidR="00A03BD6">
      <w:rPr>
        <w:sz w:val="16"/>
      </w:rPr>
      <w:t>9</w:t>
    </w:r>
    <w:r w:rsidR="00B14940">
      <w:rPr>
        <w:sz w:val="16"/>
      </w:rPr>
      <w:t>, 202</w:t>
    </w:r>
    <w:r w:rsidR="009A764D">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10F1F"/>
    <w:multiLevelType w:val="hybridMultilevel"/>
    <w:tmpl w:val="31A602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B7027E"/>
    <w:multiLevelType w:val="multilevel"/>
    <w:tmpl w:val="AB8E047A"/>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4">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DFA67BE"/>
    <w:multiLevelType w:val="multilevel"/>
    <w:tmpl w:val="446AEDC8"/>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54174BE4"/>
    <w:multiLevelType w:val="multilevel"/>
    <w:tmpl w:val="8D660A30"/>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2">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DB870C8"/>
    <w:multiLevelType w:val="multilevel"/>
    <w:tmpl w:val="446AEDC8"/>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5">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A2942E4"/>
    <w:multiLevelType w:val="multilevel"/>
    <w:tmpl w:val="DD6C37C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9">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1"/>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5"/>
  </w:num>
  <w:num w:numId="9">
    <w:abstractNumId w:val="11"/>
  </w:num>
  <w:num w:numId="10">
    <w:abstractNumId w:val="1"/>
  </w:num>
  <w:num w:numId="11">
    <w:abstractNumId w:val="13"/>
  </w:num>
  <w:num w:numId="12">
    <w:abstractNumId w:val="7"/>
  </w:num>
  <w:num w:numId="13">
    <w:abstractNumId w:val="19"/>
  </w:num>
  <w:num w:numId="14">
    <w:abstractNumId w:val="9"/>
  </w:num>
  <w:num w:numId="15">
    <w:abstractNumId w:val="16"/>
  </w:num>
  <w:num w:numId="16">
    <w:abstractNumId w:val="0"/>
  </w:num>
  <w:num w:numId="17">
    <w:abstractNumId w:val="2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4"/>
  </w:num>
  <w:num w:numId="22">
    <w:abstractNumId w:val="6"/>
  </w:num>
  <w:num w:numId="23">
    <w:abstractNumId w:val="10"/>
  </w:num>
  <w:num w:numId="24">
    <w:abstractNumId w:val="22"/>
  </w:num>
  <w:num w:numId="25">
    <w:abstractNumId w:val="29"/>
  </w:num>
  <w:num w:numId="26">
    <w:abstractNumId w:val="3"/>
  </w:num>
  <w:num w:numId="27">
    <w:abstractNumId w:val="13"/>
  </w:num>
  <w:num w:numId="28">
    <w:abstractNumId w:val="28"/>
  </w:num>
  <w:num w:numId="29">
    <w:abstractNumId w:val="18"/>
  </w:num>
  <w:num w:numId="30">
    <w:abstractNumId w:val="1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8"/>
  </w:num>
  <w:num w:numId="34">
    <w:abstractNumId w:val="27"/>
  </w:num>
  <w:num w:numId="35">
    <w:abstractNumId w:val="1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292F"/>
    <w:rsid w:val="00005C53"/>
    <w:rsid w:val="00005D6C"/>
    <w:rsid w:val="00010057"/>
    <w:rsid w:val="00011A20"/>
    <w:rsid w:val="00013EAD"/>
    <w:rsid w:val="0001488E"/>
    <w:rsid w:val="00014CBA"/>
    <w:rsid w:val="00022E80"/>
    <w:rsid w:val="000232DF"/>
    <w:rsid w:val="00023B9E"/>
    <w:rsid w:val="0002468B"/>
    <w:rsid w:val="00027F49"/>
    <w:rsid w:val="000333FF"/>
    <w:rsid w:val="00040BE3"/>
    <w:rsid w:val="0004748F"/>
    <w:rsid w:val="00047686"/>
    <w:rsid w:val="0006022B"/>
    <w:rsid w:val="00061DAD"/>
    <w:rsid w:val="0006798D"/>
    <w:rsid w:val="0009011A"/>
    <w:rsid w:val="00092135"/>
    <w:rsid w:val="00096230"/>
    <w:rsid w:val="00097582"/>
    <w:rsid w:val="00097907"/>
    <w:rsid w:val="000A67CD"/>
    <w:rsid w:val="000A7A8D"/>
    <w:rsid w:val="000B240D"/>
    <w:rsid w:val="000B7424"/>
    <w:rsid w:val="000C0EBB"/>
    <w:rsid w:val="000C222B"/>
    <w:rsid w:val="000C2702"/>
    <w:rsid w:val="000D1ACD"/>
    <w:rsid w:val="000D560C"/>
    <w:rsid w:val="000E0DF7"/>
    <w:rsid w:val="000F68D3"/>
    <w:rsid w:val="00103EE5"/>
    <w:rsid w:val="001071D8"/>
    <w:rsid w:val="00107EFB"/>
    <w:rsid w:val="0011028E"/>
    <w:rsid w:val="00117AF9"/>
    <w:rsid w:val="001204E6"/>
    <w:rsid w:val="0012178F"/>
    <w:rsid w:val="00121F58"/>
    <w:rsid w:val="0012565E"/>
    <w:rsid w:val="001363BC"/>
    <w:rsid w:val="00136C77"/>
    <w:rsid w:val="00140A75"/>
    <w:rsid w:val="00141378"/>
    <w:rsid w:val="00145995"/>
    <w:rsid w:val="00147532"/>
    <w:rsid w:val="00151CCA"/>
    <w:rsid w:val="00153929"/>
    <w:rsid w:val="00156212"/>
    <w:rsid w:val="00156F38"/>
    <w:rsid w:val="00160734"/>
    <w:rsid w:val="00162841"/>
    <w:rsid w:val="00166572"/>
    <w:rsid w:val="001678E8"/>
    <w:rsid w:val="00170E02"/>
    <w:rsid w:val="00182CE6"/>
    <w:rsid w:val="00186F71"/>
    <w:rsid w:val="001903CA"/>
    <w:rsid w:val="0019749A"/>
    <w:rsid w:val="001A1A20"/>
    <w:rsid w:val="001A73FB"/>
    <w:rsid w:val="001B2242"/>
    <w:rsid w:val="001B5C54"/>
    <w:rsid w:val="001B753E"/>
    <w:rsid w:val="001C0CC0"/>
    <w:rsid w:val="001C2C59"/>
    <w:rsid w:val="001D05E3"/>
    <w:rsid w:val="001D3B68"/>
    <w:rsid w:val="001F06E2"/>
    <w:rsid w:val="001F5D16"/>
    <w:rsid w:val="0020195C"/>
    <w:rsid w:val="00205DA7"/>
    <w:rsid w:val="0020745E"/>
    <w:rsid w:val="00207837"/>
    <w:rsid w:val="002113BD"/>
    <w:rsid w:val="00214675"/>
    <w:rsid w:val="00222A30"/>
    <w:rsid w:val="00226417"/>
    <w:rsid w:val="002351B8"/>
    <w:rsid w:val="002417A8"/>
    <w:rsid w:val="002476AE"/>
    <w:rsid w:val="0025139E"/>
    <w:rsid w:val="00253DC8"/>
    <w:rsid w:val="00255614"/>
    <w:rsid w:val="0026349F"/>
    <w:rsid w:val="0026645B"/>
    <w:rsid w:val="00275549"/>
    <w:rsid w:val="002762FD"/>
    <w:rsid w:val="00280F4D"/>
    <w:rsid w:val="002A5349"/>
    <w:rsid w:val="002A6FC4"/>
    <w:rsid w:val="002B2F98"/>
    <w:rsid w:val="002B4ABE"/>
    <w:rsid w:val="002B4E48"/>
    <w:rsid w:val="002C555A"/>
    <w:rsid w:val="002C6057"/>
    <w:rsid w:val="002C665B"/>
    <w:rsid w:val="002D6A60"/>
    <w:rsid w:val="002E4583"/>
    <w:rsid w:val="002E719B"/>
    <w:rsid w:val="002E771A"/>
    <w:rsid w:val="002F1082"/>
    <w:rsid w:val="002F118F"/>
    <w:rsid w:val="002F4B71"/>
    <w:rsid w:val="002F56DF"/>
    <w:rsid w:val="002F6936"/>
    <w:rsid w:val="00300192"/>
    <w:rsid w:val="00303B33"/>
    <w:rsid w:val="003046F5"/>
    <w:rsid w:val="00305238"/>
    <w:rsid w:val="003103EC"/>
    <w:rsid w:val="0031161F"/>
    <w:rsid w:val="00315A38"/>
    <w:rsid w:val="00320B8C"/>
    <w:rsid w:val="003251CE"/>
    <w:rsid w:val="0033049B"/>
    <w:rsid w:val="00331266"/>
    <w:rsid w:val="003331D3"/>
    <w:rsid w:val="00334877"/>
    <w:rsid w:val="00337321"/>
    <w:rsid w:val="00355341"/>
    <w:rsid w:val="0036208E"/>
    <w:rsid w:val="0036438B"/>
    <w:rsid w:val="00366447"/>
    <w:rsid w:val="0037017C"/>
    <w:rsid w:val="00373924"/>
    <w:rsid w:val="003915D2"/>
    <w:rsid w:val="00393293"/>
    <w:rsid w:val="00394850"/>
    <w:rsid w:val="003954B5"/>
    <w:rsid w:val="00396AA0"/>
    <w:rsid w:val="003A289A"/>
    <w:rsid w:val="003A2C9D"/>
    <w:rsid w:val="003A467C"/>
    <w:rsid w:val="003B21BD"/>
    <w:rsid w:val="003B5293"/>
    <w:rsid w:val="003B55E1"/>
    <w:rsid w:val="003C17E2"/>
    <w:rsid w:val="003C3320"/>
    <w:rsid w:val="003C3F74"/>
    <w:rsid w:val="003C6087"/>
    <w:rsid w:val="003C60FE"/>
    <w:rsid w:val="003C6C4B"/>
    <w:rsid w:val="003D0BD2"/>
    <w:rsid w:val="003D6BB5"/>
    <w:rsid w:val="003D7E5C"/>
    <w:rsid w:val="003E0DB6"/>
    <w:rsid w:val="003E7A73"/>
    <w:rsid w:val="003F3D95"/>
    <w:rsid w:val="004071A7"/>
    <w:rsid w:val="00417CDA"/>
    <w:rsid w:val="00421864"/>
    <w:rsid w:val="00424043"/>
    <w:rsid w:val="0042454F"/>
    <w:rsid w:val="0042780B"/>
    <w:rsid w:val="0043255D"/>
    <w:rsid w:val="0043420B"/>
    <w:rsid w:val="00441C7F"/>
    <w:rsid w:val="00442574"/>
    <w:rsid w:val="004450BA"/>
    <w:rsid w:val="00453664"/>
    <w:rsid w:val="00453C18"/>
    <w:rsid w:val="00456B60"/>
    <w:rsid w:val="00457732"/>
    <w:rsid w:val="0046043F"/>
    <w:rsid w:val="004736DC"/>
    <w:rsid w:val="004760CE"/>
    <w:rsid w:val="00482A1D"/>
    <w:rsid w:val="00491490"/>
    <w:rsid w:val="00494494"/>
    <w:rsid w:val="00494C47"/>
    <w:rsid w:val="00495FEE"/>
    <w:rsid w:val="004969FA"/>
    <w:rsid w:val="004A1C18"/>
    <w:rsid w:val="004A3791"/>
    <w:rsid w:val="004B14FF"/>
    <w:rsid w:val="004B1BF1"/>
    <w:rsid w:val="004D03F7"/>
    <w:rsid w:val="004E20DF"/>
    <w:rsid w:val="004E4CE5"/>
    <w:rsid w:val="004F4723"/>
    <w:rsid w:val="004F6A01"/>
    <w:rsid w:val="004F7F02"/>
    <w:rsid w:val="00500CCB"/>
    <w:rsid w:val="00500F8F"/>
    <w:rsid w:val="00516957"/>
    <w:rsid w:val="00523049"/>
    <w:rsid w:val="0052315A"/>
    <w:rsid w:val="005259E9"/>
    <w:rsid w:val="00525B4B"/>
    <w:rsid w:val="00526165"/>
    <w:rsid w:val="00526770"/>
    <w:rsid w:val="00527104"/>
    <w:rsid w:val="005308B7"/>
    <w:rsid w:val="00533C99"/>
    <w:rsid w:val="00544A6C"/>
    <w:rsid w:val="0055010D"/>
    <w:rsid w:val="00564DEE"/>
    <w:rsid w:val="00567269"/>
    <w:rsid w:val="00572333"/>
    <w:rsid w:val="00573E1B"/>
    <w:rsid w:val="0057441E"/>
    <w:rsid w:val="0057530D"/>
    <w:rsid w:val="00581888"/>
    <w:rsid w:val="00583E24"/>
    <w:rsid w:val="005860E1"/>
    <w:rsid w:val="00592739"/>
    <w:rsid w:val="00592F3A"/>
    <w:rsid w:val="00596A27"/>
    <w:rsid w:val="005A4219"/>
    <w:rsid w:val="005A5107"/>
    <w:rsid w:val="005A5308"/>
    <w:rsid w:val="005A53E8"/>
    <w:rsid w:val="005A5D0D"/>
    <w:rsid w:val="005B1E25"/>
    <w:rsid w:val="005B3078"/>
    <w:rsid w:val="005B41A5"/>
    <w:rsid w:val="005C0F8A"/>
    <w:rsid w:val="005C52F4"/>
    <w:rsid w:val="005D1B19"/>
    <w:rsid w:val="005D2BB4"/>
    <w:rsid w:val="005D6D05"/>
    <w:rsid w:val="005E16CB"/>
    <w:rsid w:val="005E1DE2"/>
    <w:rsid w:val="005F49C4"/>
    <w:rsid w:val="005F5358"/>
    <w:rsid w:val="005F604A"/>
    <w:rsid w:val="005F6F94"/>
    <w:rsid w:val="006024A0"/>
    <w:rsid w:val="00602967"/>
    <w:rsid w:val="00602998"/>
    <w:rsid w:val="0060317D"/>
    <w:rsid w:val="006058B2"/>
    <w:rsid w:val="00606CE5"/>
    <w:rsid w:val="00606F11"/>
    <w:rsid w:val="00610587"/>
    <w:rsid w:val="00610BB2"/>
    <w:rsid w:val="00610F08"/>
    <w:rsid w:val="00612213"/>
    <w:rsid w:val="006123FD"/>
    <w:rsid w:val="006155EB"/>
    <w:rsid w:val="006215C4"/>
    <w:rsid w:val="00630D21"/>
    <w:rsid w:val="00632640"/>
    <w:rsid w:val="00640BBE"/>
    <w:rsid w:val="00647FB4"/>
    <w:rsid w:val="00660CD3"/>
    <w:rsid w:val="00675E50"/>
    <w:rsid w:val="00676226"/>
    <w:rsid w:val="00677417"/>
    <w:rsid w:val="00681CC9"/>
    <w:rsid w:val="00682BC2"/>
    <w:rsid w:val="00693862"/>
    <w:rsid w:val="006970E9"/>
    <w:rsid w:val="006A51FD"/>
    <w:rsid w:val="006B0378"/>
    <w:rsid w:val="006B1CFD"/>
    <w:rsid w:val="006B3789"/>
    <w:rsid w:val="006B3D14"/>
    <w:rsid w:val="006C50E4"/>
    <w:rsid w:val="006C738F"/>
    <w:rsid w:val="006C7682"/>
    <w:rsid w:val="006D558D"/>
    <w:rsid w:val="006D6838"/>
    <w:rsid w:val="006D718A"/>
    <w:rsid w:val="006E3FFB"/>
    <w:rsid w:val="006E50CB"/>
    <w:rsid w:val="006F178A"/>
    <w:rsid w:val="006F2903"/>
    <w:rsid w:val="006F5AA3"/>
    <w:rsid w:val="006F7A52"/>
    <w:rsid w:val="00706989"/>
    <w:rsid w:val="00711249"/>
    <w:rsid w:val="007114B6"/>
    <w:rsid w:val="00712CAA"/>
    <w:rsid w:val="00716A8B"/>
    <w:rsid w:val="00722245"/>
    <w:rsid w:val="00725985"/>
    <w:rsid w:val="00725FBC"/>
    <w:rsid w:val="007265AC"/>
    <w:rsid w:val="00726EB6"/>
    <w:rsid w:val="00730F76"/>
    <w:rsid w:val="007312C2"/>
    <w:rsid w:val="00731697"/>
    <w:rsid w:val="00734D72"/>
    <w:rsid w:val="007375E7"/>
    <w:rsid w:val="00740C22"/>
    <w:rsid w:val="007416F8"/>
    <w:rsid w:val="00741D30"/>
    <w:rsid w:val="00744414"/>
    <w:rsid w:val="00744A45"/>
    <w:rsid w:val="00752E87"/>
    <w:rsid w:val="0075340F"/>
    <w:rsid w:val="00754C6D"/>
    <w:rsid w:val="00755096"/>
    <w:rsid w:val="00756147"/>
    <w:rsid w:val="00764166"/>
    <w:rsid w:val="007703B4"/>
    <w:rsid w:val="00776F27"/>
    <w:rsid w:val="00777623"/>
    <w:rsid w:val="00781CA3"/>
    <w:rsid w:val="00782357"/>
    <w:rsid w:val="007829E0"/>
    <w:rsid w:val="0078312A"/>
    <w:rsid w:val="00785FCA"/>
    <w:rsid w:val="00786154"/>
    <w:rsid w:val="00791643"/>
    <w:rsid w:val="0079426C"/>
    <w:rsid w:val="00794E34"/>
    <w:rsid w:val="007A34A3"/>
    <w:rsid w:val="007A4830"/>
    <w:rsid w:val="007A7094"/>
    <w:rsid w:val="007B50FB"/>
    <w:rsid w:val="007C0821"/>
    <w:rsid w:val="007C2954"/>
    <w:rsid w:val="007C3AEF"/>
    <w:rsid w:val="007D06DF"/>
    <w:rsid w:val="007D38A1"/>
    <w:rsid w:val="007D4F70"/>
    <w:rsid w:val="007D7D5E"/>
    <w:rsid w:val="007E03A2"/>
    <w:rsid w:val="007E55DF"/>
    <w:rsid w:val="007E6BFE"/>
    <w:rsid w:val="007E7CAB"/>
    <w:rsid w:val="007E7E31"/>
    <w:rsid w:val="008063D9"/>
    <w:rsid w:val="00806480"/>
    <w:rsid w:val="00811DF1"/>
    <w:rsid w:val="00812BDB"/>
    <w:rsid w:val="00814685"/>
    <w:rsid w:val="0081792B"/>
    <w:rsid w:val="00823377"/>
    <w:rsid w:val="00830C6F"/>
    <w:rsid w:val="008322CB"/>
    <w:rsid w:val="00837B12"/>
    <w:rsid w:val="00841282"/>
    <w:rsid w:val="008449CB"/>
    <w:rsid w:val="0085078E"/>
    <w:rsid w:val="0085481D"/>
    <w:rsid w:val="00854B8F"/>
    <w:rsid w:val="008552A3"/>
    <w:rsid w:val="00856485"/>
    <w:rsid w:val="00863EF9"/>
    <w:rsid w:val="00864E22"/>
    <w:rsid w:val="00865530"/>
    <w:rsid w:val="00870453"/>
    <w:rsid w:val="0087111C"/>
    <w:rsid w:val="008755CE"/>
    <w:rsid w:val="00877E3E"/>
    <w:rsid w:val="00882652"/>
    <w:rsid w:val="00890C33"/>
    <w:rsid w:val="00891E60"/>
    <w:rsid w:val="008920E5"/>
    <w:rsid w:val="008949F3"/>
    <w:rsid w:val="008969B9"/>
    <w:rsid w:val="008A49F8"/>
    <w:rsid w:val="008B0F5B"/>
    <w:rsid w:val="008B32F0"/>
    <w:rsid w:val="008B71C2"/>
    <w:rsid w:val="008C275E"/>
    <w:rsid w:val="008C3FAC"/>
    <w:rsid w:val="008C7968"/>
    <w:rsid w:val="008C7D96"/>
    <w:rsid w:val="008D52B8"/>
    <w:rsid w:val="008E5786"/>
    <w:rsid w:val="008F371C"/>
    <w:rsid w:val="008F6194"/>
    <w:rsid w:val="00903597"/>
    <w:rsid w:val="00904444"/>
    <w:rsid w:val="00914E5F"/>
    <w:rsid w:val="009159C2"/>
    <w:rsid w:val="00917386"/>
    <w:rsid w:val="00917DAB"/>
    <w:rsid w:val="00931FFF"/>
    <w:rsid w:val="0093284F"/>
    <w:rsid w:val="00933ECC"/>
    <w:rsid w:val="0093694B"/>
    <w:rsid w:val="00936D3F"/>
    <w:rsid w:val="00941CF2"/>
    <w:rsid w:val="009426E5"/>
    <w:rsid w:val="00952798"/>
    <w:rsid w:val="0095374F"/>
    <w:rsid w:val="009538B0"/>
    <w:rsid w:val="0097702E"/>
    <w:rsid w:val="00980724"/>
    <w:rsid w:val="00991528"/>
    <w:rsid w:val="009945B1"/>
    <w:rsid w:val="00996C7B"/>
    <w:rsid w:val="00997F9F"/>
    <w:rsid w:val="009A5430"/>
    <w:rsid w:val="009A5F56"/>
    <w:rsid w:val="009A764D"/>
    <w:rsid w:val="009B43E9"/>
    <w:rsid w:val="009C07FD"/>
    <w:rsid w:val="009C15C4"/>
    <w:rsid w:val="009C1737"/>
    <w:rsid w:val="009C4174"/>
    <w:rsid w:val="009D1CB5"/>
    <w:rsid w:val="009D34F4"/>
    <w:rsid w:val="009D52B8"/>
    <w:rsid w:val="009E00AC"/>
    <w:rsid w:val="009E1D4C"/>
    <w:rsid w:val="009F1E5D"/>
    <w:rsid w:val="009F22CD"/>
    <w:rsid w:val="009F492E"/>
    <w:rsid w:val="009F53F9"/>
    <w:rsid w:val="009F79D3"/>
    <w:rsid w:val="00A0065D"/>
    <w:rsid w:val="00A03BD6"/>
    <w:rsid w:val="00A03C4C"/>
    <w:rsid w:val="00A05391"/>
    <w:rsid w:val="00A10427"/>
    <w:rsid w:val="00A11B6F"/>
    <w:rsid w:val="00A122DE"/>
    <w:rsid w:val="00A128B3"/>
    <w:rsid w:val="00A17F46"/>
    <w:rsid w:val="00A20B1C"/>
    <w:rsid w:val="00A317A9"/>
    <w:rsid w:val="00A33BF6"/>
    <w:rsid w:val="00A376E8"/>
    <w:rsid w:val="00A41149"/>
    <w:rsid w:val="00A43825"/>
    <w:rsid w:val="00A43A84"/>
    <w:rsid w:val="00A50F50"/>
    <w:rsid w:val="00A5156B"/>
    <w:rsid w:val="00A53210"/>
    <w:rsid w:val="00A56D57"/>
    <w:rsid w:val="00A60133"/>
    <w:rsid w:val="00A61BB7"/>
    <w:rsid w:val="00A646B1"/>
    <w:rsid w:val="00A66CEA"/>
    <w:rsid w:val="00A70093"/>
    <w:rsid w:val="00A72680"/>
    <w:rsid w:val="00A745DE"/>
    <w:rsid w:val="00A76229"/>
    <w:rsid w:val="00A7691B"/>
    <w:rsid w:val="00A81C33"/>
    <w:rsid w:val="00A83964"/>
    <w:rsid w:val="00A846AF"/>
    <w:rsid w:val="00A90865"/>
    <w:rsid w:val="00A9254D"/>
    <w:rsid w:val="00A92D6B"/>
    <w:rsid w:val="00A931C3"/>
    <w:rsid w:val="00AA1F1F"/>
    <w:rsid w:val="00AA50ED"/>
    <w:rsid w:val="00AA5BCC"/>
    <w:rsid w:val="00AB2D85"/>
    <w:rsid w:val="00AB5467"/>
    <w:rsid w:val="00AC2247"/>
    <w:rsid w:val="00AC2A7A"/>
    <w:rsid w:val="00AC3A95"/>
    <w:rsid w:val="00AC61B1"/>
    <w:rsid w:val="00AC7156"/>
    <w:rsid w:val="00AD1776"/>
    <w:rsid w:val="00AD2BAF"/>
    <w:rsid w:val="00AD7C49"/>
    <w:rsid w:val="00AE0051"/>
    <w:rsid w:val="00AE5A7F"/>
    <w:rsid w:val="00AE5F7D"/>
    <w:rsid w:val="00AF60C1"/>
    <w:rsid w:val="00B020D6"/>
    <w:rsid w:val="00B13B1D"/>
    <w:rsid w:val="00B14940"/>
    <w:rsid w:val="00B16A05"/>
    <w:rsid w:val="00B16D95"/>
    <w:rsid w:val="00B20316"/>
    <w:rsid w:val="00B336C8"/>
    <w:rsid w:val="00B348C5"/>
    <w:rsid w:val="00B34E3C"/>
    <w:rsid w:val="00B34E67"/>
    <w:rsid w:val="00B364DA"/>
    <w:rsid w:val="00B545EA"/>
    <w:rsid w:val="00B54D0B"/>
    <w:rsid w:val="00B56A4D"/>
    <w:rsid w:val="00B600EB"/>
    <w:rsid w:val="00B602D8"/>
    <w:rsid w:val="00B60ADA"/>
    <w:rsid w:val="00B62597"/>
    <w:rsid w:val="00B627E6"/>
    <w:rsid w:val="00B62962"/>
    <w:rsid w:val="00B74264"/>
    <w:rsid w:val="00B745EE"/>
    <w:rsid w:val="00B75064"/>
    <w:rsid w:val="00B75908"/>
    <w:rsid w:val="00B770FA"/>
    <w:rsid w:val="00B82CC3"/>
    <w:rsid w:val="00B84A91"/>
    <w:rsid w:val="00B875C8"/>
    <w:rsid w:val="00BA119A"/>
    <w:rsid w:val="00BA6146"/>
    <w:rsid w:val="00BB4915"/>
    <w:rsid w:val="00BB531B"/>
    <w:rsid w:val="00BB5A1C"/>
    <w:rsid w:val="00BB6921"/>
    <w:rsid w:val="00BC0A1A"/>
    <w:rsid w:val="00BC0C66"/>
    <w:rsid w:val="00BC159D"/>
    <w:rsid w:val="00BC3F5E"/>
    <w:rsid w:val="00BC44BA"/>
    <w:rsid w:val="00BC5311"/>
    <w:rsid w:val="00BD0854"/>
    <w:rsid w:val="00BD1644"/>
    <w:rsid w:val="00BD4A69"/>
    <w:rsid w:val="00BD6628"/>
    <w:rsid w:val="00BE06CD"/>
    <w:rsid w:val="00BE1AD3"/>
    <w:rsid w:val="00BE3822"/>
    <w:rsid w:val="00BF0C90"/>
    <w:rsid w:val="00BF331B"/>
    <w:rsid w:val="00C0168F"/>
    <w:rsid w:val="00C04BB5"/>
    <w:rsid w:val="00C05572"/>
    <w:rsid w:val="00C05CE1"/>
    <w:rsid w:val="00C10A93"/>
    <w:rsid w:val="00C133C0"/>
    <w:rsid w:val="00C137B6"/>
    <w:rsid w:val="00C22C18"/>
    <w:rsid w:val="00C25A15"/>
    <w:rsid w:val="00C26A61"/>
    <w:rsid w:val="00C32394"/>
    <w:rsid w:val="00C336F6"/>
    <w:rsid w:val="00C42CA1"/>
    <w:rsid w:val="00C439EC"/>
    <w:rsid w:val="00C4554D"/>
    <w:rsid w:val="00C456FB"/>
    <w:rsid w:val="00C5307B"/>
    <w:rsid w:val="00C60146"/>
    <w:rsid w:val="00C63FA9"/>
    <w:rsid w:val="00C663EA"/>
    <w:rsid w:val="00C72168"/>
    <w:rsid w:val="00C73D23"/>
    <w:rsid w:val="00C757F4"/>
    <w:rsid w:val="00C75A9D"/>
    <w:rsid w:val="00C768B5"/>
    <w:rsid w:val="00C76E5E"/>
    <w:rsid w:val="00C77A69"/>
    <w:rsid w:val="00C86B6A"/>
    <w:rsid w:val="00C8714F"/>
    <w:rsid w:val="00C91004"/>
    <w:rsid w:val="00C91947"/>
    <w:rsid w:val="00C9430A"/>
    <w:rsid w:val="00CA2EC0"/>
    <w:rsid w:val="00CA49B9"/>
    <w:rsid w:val="00CA58BC"/>
    <w:rsid w:val="00CB19DE"/>
    <w:rsid w:val="00CB2575"/>
    <w:rsid w:val="00CB475B"/>
    <w:rsid w:val="00CB600D"/>
    <w:rsid w:val="00CC1B47"/>
    <w:rsid w:val="00CE0024"/>
    <w:rsid w:val="00CE1FB2"/>
    <w:rsid w:val="00CE2EFD"/>
    <w:rsid w:val="00CE451E"/>
    <w:rsid w:val="00CE6E4E"/>
    <w:rsid w:val="00CF7A05"/>
    <w:rsid w:val="00D00FD4"/>
    <w:rsid w:val="00D0157C"/>
    <w:rsid w:val="00D02FA9"/>
    <w:rsid w:val="00D06EC8"/>
    <w:rsid w:val="00D101CA"/>
    <w:rsid w:val="00D11E7B"/>
    <w:rsid w:val="00D13638"/>
    <w:rsid w:val="00D136EA"/>
    <w:rsid w:val="00D148B5"/>
    <w:rsid w:val="00D204C1"/>
    <w:rsid w:val="00D241E1"/>
    <w:rsid w:val="00D251ED"/>
    <w:rsid w:val="00D318B9"/>
    <w:rsid w:val="00D35B87"/>
    <w:rsid w:val="00D423A0"/>
    <w:rsid w:val="00D555CF"/>
    <w:rsid w:val="00D55E6B"/>
    <w:rsid w:val="00D5630A"/>
    <w:rsid w:val="00D57BFA"/>
    <w:rsid w:val="00D77CD9"/>
    <w:rsid w:val="00D8255F"/>
    <w:rsid w:val="00D827A6"/>
    <w:rsid w:val="00D831E4"/>
    <w:rsid w:val="00D93E62"/>
    <w:rsid w:val="00D93ED8"/>
    <w:rsid w:val="00D95949"/>
    <w:rsid w:val="00D95C79"/>
    <w:rsid w:val="00D96F50"/>
    <w:rsid w:val="00D97409"/>
    <w:rsid w:val="00DA11EF"/>
    <w:rsid w:val="00DA1B9A"/>
    <w:rsid w:val="00DA23DE"/>
    <w:rsid w:val="00DA633C"/>
    <w:rsid w:val="00DA6AD9"/>
    <w:rsid w:val="00DB16E3"/>
    <w:rsid w:val="00DB29E9"/>
    <w:rsid w:val="00DB2CCA"/>
    <w:rsid w:val="00DB37C0"/>
    <w:rsid w:val="00DC2721"/>
    <w:rsid w:val="00DD6541"/>
    <w:rsid w:val="00DD66D0"/>
    <w:rsid w:val="00DD6ED2"/>
    <w:rsid w:val="00DE0DA1"/>
    <w:rsid w:val="00DE10F4"/>
    <w:rsid w:val="00DE1772"/>
    <w:rsid w:val="00DE1A8B"/>
    <w:rsid w:val="00DE34CF"/>
    <w:rsid w:val="00DE60F4"/>
    <w:rsid w:val="00DF0527"/>
    <w:rsid w:val="00DF106D"/>
    <w:rsid w:val="00DF1112"/>
    <w:rsid w:val="00DF2C23"/>
    <w:rsid w:val="00DF36FA"/>
    <w:rsid w:val="00DF77EF"/>
    <w:rsid w:val="00E02A6C"/>
    <w:rsid w:val="00E120C4"/>
    <w:rsid w:val="00E1605D"/>
    <w:rsid w:val="00E1739E"/>
    <w:rsid w:val="00E17884"/>
    <w:rsid w:val="00E24727"/>
    <w:rsid w:val="00E25418"/>
    <w:rsid w:val="00E3139F"/>
    <w:rsid w:val="00E31EDE"/>
    <w:rsid w:val="00E31F07"/>
    <w:rsid w:val="00E32B6B"/>
    <w:rsid w:val="00E34BDC"/>
    <w:rsid w:val="00E362A5"/>
    <w:rsid w:val="00E42519"/>
    <w:rsid w:val="00E4348C"/>
    <w:rsid w:val="00E43B25"/>
    <w:rsid w:val="00E45093"/>
    <w:rsid w:val="00E46AB6"/>
    <w:rsid w:val="00E535B4"/>
    <w:rsid w:val="00E53711"/>
    <w:rsid w:val="00E5387A"/>
    <w:rsid w:val="00E55E84"/>
    <w:rsid w:val="00E626BB"/>
    <w:rsid w:val="00E750D7"/>
    <w:rsid w:val="00E77D72"/>
    <w:rsid w:val="00E840E8"/>
    <w:rsid w:val="00E84898"/>
    <w:rsid w:val="00E86316"/>
    <w:rsid w:val="00E90B82"/>
    <w:rsid w:val="00E950E4"/>
    <w:rsid w:val="00E95AA1"/>
    <w:rsid w:val="00EA3F2D"/>
    <w:rsid w:val="00EA7071"/>
    <w:rsid w:val="00EB244D"/>
    <w:rsid w:val="00EB68B0"/>
    <w:rsid w:val="00EB7A58"/>
    <w:rsid w:val="00EC1639"/>
    <w:rsid w:val="00EC1EE7"/>
    <w:rsid w:val="00EC1FBA"/>
    <w:rsid w:val="00EC298B"/>
    <w:rsid w:val="00ED029E"/>
    <w:rsid w:val="00ED10D0"/>
    <w:rsid w:val="00ED71E0"/>
    <w:rsid w:val="00F070E8"/>
    <w:rsid w:val="00F17091"/>
    <w:rsid w:val="00F20D1A"/>
    <w:rsid w:val="00F21880"/>
    <w:rsid w:val="00F226B0"/>
    <w:rsid w:val="00F2753D"/>
    <w:rsid w:val="00F33EA3"/>
    <w:rsid w:val="00F34FB6"/>
    <w:rsid w:val="00F36C4D"/>
    <w:rsid w:val="00F40EE7"/>
    <w:rsid w:val="00F4190F"/>
    <w:rsid w:val="00F42A65"/>
    <w:rsid w:val="00F453FB"/>
    <w:rsid w:val="00F5077C"/>
    <w:rsid w:val="00F50F37"/>
    <w:rsid w:val="00F53E72"/>
    <w:rsid w:val="00F5613A"/>
    <w:rsid w:val="00F56FB5"/>
    <w:rsid w:val="00F57410"/>
    <w:rsid w:val="00F60336"/>
    <w:rsid w:val="00F64F88"/>
    <w:rsid w:val="00F65259"/>
    <w:rsid w:val="00F672AB"/>
    <w:rsid w:val="00F70D8B"/>
    <w:rsid w:val="00F75DBA"/>
    <w:rsid w:val="00F9070D"/>
    <w:rsid w:val="00F915D1"/>
    <w:rsid w:val="00F93051"/>
    <w:rsid w:val="00F977A3"/>
    <w:rsid w:val="00FA28BA"/>
    <w:rsid w:val="00FA5955"/>
    <w:rsid w:val="00FA618F"/>
    <w:rsid w:val="00FA6B0D"/>
    <w:rsid w:val="00FB1739"/>
    <w:rsid w:val="00FB3A25"/>
    <w:rsid w:val="00FB5ED9"/>
    <w:rsid w:val="00FB7617"/>
    <w:rsid w:val="00FC26A7"/>
    <w:rsid w:val="00FC2B64"/>
    <w:rsid w:val="00FC2B9A"/>
    <w:rsid w:val="00FC5CAC"/>
    <w:rsid w:val="00FD01F5"/>
    <w:rsid w:val="00FD0946"/>
    <w:rsid w:val="00FE2FE6"/>
    <w:rsid w:val="00FE43E6"/>
    <w:rsid w:val="00FE5386"/>
    <w:rsid w:val="00FE633D"/>
    <w:rsid w:val="00FE7A69"/>
    <w:rsid w:val="00FF2651"/>
    <w:rsid w:val="00FF2A7F"/>
    <w:rsid w:val="00FF67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subcommittees/cds" TargetMode="External" /><Relationship Id="rId11" Type="http://schemas.openxmlformats.org/officeDocument/2006/relationships/hyperlink" Target="https://pjm.com/committees-and-groups/subcommittees/disrs" TargetMode="External" /><Relationship Id="rId12" Type="http://schemas.openxmlformats.org/officeDocument/2006/relationships/hyperlink" Target="http://www.pjm.com/committees-and-groups/subcommittees/mss.aspx" TargetMode="External" /><Relationship Id="rId13" Type="http://schemas.openxmlformats.org/officeDocument/2006/relationships/hyperlink" Target="http://www.pjm.com/committees-and-groups/committees/mc.aspx" TargetMode="External" /><Relationship Id="rId14" Type="http://schemas.openxmlformats.org/officeDocument/2006/relationships/hyperlink" Target="https://www.pjm.com/about-pjm/who-we-are/code-of-conduct" TargetMode="External" /><Relationship Id="rId15" Type="http://schemas.openxmlformats.org/officeDocument/2006/relationships/image" Target="media/image1.png" /><Relationship Id="rId16" Type="http://schemas.openxmlformats.org/officeDocument/2006/relationships/image" Target="media/image2.png" /><Relationship Id="rId17" Type="http://schemas.openxmlformats.org/officeDocument/2006/relationships/hyperlink" Target="https://www.pjm.com/committees-and-groups/committees/form-facilitator-feedback.aspx" TargetMode="External" /><Relationship Id="rId18" Type="http://schemas.openxmlformats.org/officeDocument/2006/relationships/hyperlink" Target="https://learn.pjm.com/"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6a31d832-ff39-4d36-b272-4364db388061" TargetMode="External" /><Relationship Id="rId6" Type="http://schemas.openxmlformats.org/officeDocument/2006/relationships/hyperlink" Target="https://www.pjm.com/committees-and-groups/issue-tracking/issue-tracking-details.aspx?Issue=deb6e5c9-0a1a-4dc2-bab0-8eed6d2e91ee" TargetMode="External" /><Relationship Id="rId7" Type="http://schemas.openxmlformats.org/officeDocument/2006/relationships/hyperlink" Target="https://pjm.com/committees-and-groups/issue-tracking/issue-tracking-details.aspx?Issue=5a586fd0-2381-40c2-a593-15eada18ad50" TargetMode="External" /><Relationship Id="rId8" Type="http://schemas.openxmlformats.org/officeDocument/2006/relationships/hyperlink" Target="https://pjm.com/committees-and-groups/issue-tracking/issue-tracking-details.aspx?Issue=5a11fcf6-7d40-4caf-b432-f1d2b86167ce" TargetMode="External" /><Relationship Id="rId9" Type="http://schemas.openxmlformats.org/officeDocument/2006/relationships/hyperlink" Target="https://www.pjm.com/committees-and-groups/task-forces/afmt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CD9DB2E-DF25-49C9-B561-30E5971D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