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C8" w:rsidRPr="00B62597" w:rsidRDefault="00FD20C8" w:rsidP="00FD20C8">
      <w:pPr>
        <w:pStyle w:val="MeetingDetails"/>
      </w:pPr>
      <w:bookmarkStart w:id="0" w:name="_GoBack"/>
      <w:bookmarkEnd w:id="0"/>
      <w:r>
        <w:t>Special Session of the Market Implementation Committee: Fuel Cost Policy Enhancements</w:t>
      </w:r>
    </w:p>
    <w:p w:rsidR="004F2174" w:rsidRDefault="004F2174" w:rsidP="00FD20C8">
      <w:pPr>
        <w:pStyle w:val="MeetingDetails"/>
      </w:pPr>
      <w:r>
        <w:t>Web</w:t>
      </w:r>
      <w:r w:rsidR="00CB12D9">
        <w:t>E</w:t>
      </w:r>
      <w:r>
        <w:t xml:space="preserve">x Only </w:t>
      </w:r>
    </w:p>
    <w:p w:rsidR="00FD20C8" w:rsidRDefault="009E2FB6" w:rsidP="00FD20C8">
      <w:pPr>
        <w:pStyle w:val="MeetingDetails"/>
      </w:pPr>
      <w:r>
        <w:t>Ju</w:t>
      </w:r>
      <w:r w:rsidR="004C4864">
        <w:t>ly 24</w:t>
      </w:r>
      <w:r w:rsidR="00936968">
        <w:t xml:space="preserve">, </w:t>
      </w:r>
      <w:r w:rsidR="00FD20C8">
        <w:t>2020</w:t>
      </w:r>
    </w:p>
    <w:p w:rsidR="00FD20C8" w:rsidRPr="00B62597" w:rsidRDefault="004C4864" w:rsidP="00FD20C8">
      <w:pPr>
        <w:pStyle w:val="MeetingDetails"/>
        <w:rPr>
          <w:sz w:val="28"/>
          <w:u w:val="single"/>
        </w:rPr>
      </w:pPr>
      <w:r>
        <w:t>1:00 p.m. to 4</w:t>
      </w:r>
      <w:r w:rsidR="00FD20C8">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 xml:space="preserve">on </w:t>
      </w:r>
      <w:r w:rsidR="00745CDE">
        <w:t>(1:00 – 1:10)</w:t>
      </w:r>
    </w:p>
    <w:bookmarkEnd w:id="1"/>
    <w:bookmarkEnd w:id="2"/>
    <w:p w:rsidR="00FD20C8" w:rsidRPr="002430B3" w:rsidRDefault="00FD20C8" w:rsidP="00745CDE">
      <w:pPr>
        <w:pStyle w:val="SecondaryHeading-Numbered"/>
        <w:numPr>
          <w:ilvl w:val="0"/>
          <w:numId w:val="15"/>
        </w:numPr>
        <w:rPr>
          <w:b w:val="0"/>
        </w:rPr>
      </w:pPr>
      <w:r w:rsidRPr="000709F9">
        <w:rPr>
          <w:b w:val="0"/>
        </w:rPr>
        <w:t xml:space="preserve">Diane Antonelli </w:t>
      </w:r>
      <w:r w:rsidR="004C4864">
        <w:rPr>
          <w:b w:val="0"/>
        </w:rPr>
        <w:t xml:space="preserve">will </w:t>
      </w:r>
      <w:r w:rsidRPr="000709F9">
        <w:rPr>
          <w:b w:val="0"/>
        </w:rPr>
        <w:t>provide welcome,</w:t>
      </w:r>
      <w:r w:rsidR="001F70C1">
        <w:rPr>
          <w:b w:val="0"/>
        </w:rPr>
        <w:t xml:space="preserve"> </w:t>
      </w:r>
      <w:r w:rsidRPr="000709F9">
        <w:rPr>
          <w:b w:val="0"/>
        </w:rPr>
        <w:t>announcements and review</w:t>
      </w:r>
      <w:r w:rsidR="00745CDE">
        <w:rPr>
          <w:b w:val="0"/>
        </w:rPr>
        <w:t xml:space="preserve"> of</w:t>
      </w:r>
      <w:r w:rsidRPr="000709F9">
        <w:rPr>
          <w:b w:val="0"/>
        </w:rPr>
        <w:t xml:space="preserve"> the Antitrust, Code of Conduct, and Public Meetings/Media Participation Guidelines</w:t>
      </w:r>
      <w:r w:rsidRPr="00366EA0">
        <w:t>.</w:t>
      </w:r>
      <w:r>
        <w:t xml:space="preserve"> </w:t>
      </w:r>
    </w:p>
    <w:p w:rsidR="00FD20C8" w:rsidRDefault="00FD20C8" w:rsidP="00FD20C8">
      <w:pPr>
        <w:pStyle w:val="SecondaryHeading-Numbered"/>
        <w:numPr>
          <w:ilvl w:val="0"/>
          <w:numId w:val="0"/>
        </w:numPr>
        <w:ind w:left="360"/>
        <w:rPr>
          <w:b w:val="0"/>
        </w:rPr>
      </w:pPr>
      <w:r>
        <w:rPr>
          <w:b w:val="0"/>
        </w:rPr>
        <w:t xml:space="preserve">The Special Session of the Market Implementation Committee: Fuel Cost Policy Enhancements </w:t>
      </w:r>
      <w:r w:rsidR="004C4864">
        <w:rPr>
          <w:b w:val="0"/>
        </w:rPr>
        <w:t xml:space="preserve">will </w:t>
      </w:r>
      <w:r w:rsidR="00745CDE">
        <w:rPr>
          <w:b w:val="0"/>
        </w:rPr>
        <w:t xml:space="preserve">be </w:t>
      </w:r>
      <w:r w:rsidR="004C4864">
        <w:rPr>
          <w:b w:val="0"/>
        </w:rPr>
        <w:t xml:space="preserve">asked to </w:t>
      </w:r>
      <w:r>
        <w:rPr>
          <w:b w:val="0"/>
        </w:rPr>
        <w:t xml:space="preserve">approve the </w:t>
      </w:r>
      <w:r w:rsidRPr="004F2174">
        <w:rPr>
          <w:b w:val="0"/>
        </w:rPr>
        <w:t>draft minutes</w:t>
      </w:r>
      <w:r>
        <w:rPr>
          <w:b w:val="0"/>
        </w:rPr>
        <w:t xml:space="preserve"> from</w:t>
      </w:r>
      <w:r w:rsidR="008C750F">
        <w:rPr>
          <w:b w:val="0"/>
        </w:rPr>
        <w:t xml:space="preserve"> the June 24</w:t>
      </w:r>
      <w:r w:rsidR="00936968">
        <w:rPr>
          <w:b w:val="0"/>
        </w:rPr>
        <w:t xml:space="preserve">, 2020 </w:t>
      </w:r>
      <w:r>
        <w:rPr>
          <w:b w:val="0"/>
        </w:rPr>
        <w:t xml:space="preserve">meeting. </w:t>
      </w:r>
    </w:p>
    <w:p w:rsidR="001D3B68" w:rsidRDefault="00FD20C8" w:rsidP="007C2954">
      <w:pPr>
        <w:pStyle w:val="PrimaryHeading"/>
      </w:pPr>
      <w:r>
        <w:t xml:space="preserve">KWA#4 - </w:t>
      </w:r>
      <w:r w:rsidR="00606F11">
        <w:t>CBIR Process</w:t>
      </w:r>
      <w:r w:rsidR="00745CDE">
        <w:t xml:space="preserve"> (1:10 – 3:50)</w:t>
      </w:r>
    </w:p>
    <w:p w:rsidR="00F81F4E" w:rsidRDefault="008C750F" w:rsidP="00745CDE">
      <w:pPr>
        <w:pStyle w:val="ListSubhead1"/>
        <w:numPr>
          <w:ilvl w:val="0"/>
          <w:numId w:val="15"/>
        </w:numPr>
        <w:rPr>
          <w:b w:val="0"/>
        </w:rPr>
      </w:pPr>
      <w:r>
        <w:rPr>
          <w:b w:val="0"/>
        </w:rPr>
        <w:t>Bhavana Keshavamurthy will review the</w:t>
      </w:r>
      <w:r w:rsidR="00745CDE">
        <w:rPr>
          <w:b w:val="0"/>
        </w:rPr>
        <w:t xml:space="preserve"> Information Only Cost Based Offer Calculator Questions with the stakeholders to solicit feedback and additional options for the matrix. </w:t>
      </w:r>
    </w:p>
    <w:p w:rsidR="00745CDE" w:rsidRPr="006843AA" w:rsidRDefault="00745CDE" w:rsidP="00745CDE">
      <w:pPr>
        <w:pStyle w:val="ListSubhead1"/>
        <w:numPr>
          <w:ilvl w:val="0"/>
          <w:numId w:val="0"/>
        </w:numPr>
        <w:ind w:left="360"/>
        <w:rPr>
          <w:b w:val="0"/>
        </w:rPr>
      </w:pPr>
      <w:r>
        <w:rPr>
          <w:b w:val="0"/>
        </w:rPr>
        <w:t>Additional</w:t>
      </w:r>
      <w:r w:rsidRPr="006843AA">
        <w:rPr>
          <w:b w:val="0"/>
        </w:rPr>
        <w:t xml:space="preserve"> </w:t>
      </w:r>
      <w:r>
        <w:rPr>
          <w:b w:val="0"/>
        </w:rPr>
        <w:t xml:space="preserve">solution options and packages </w:t>
      </w:r>
      <w:r w:rsidRPr="006843AA">
        <w:rPr>
          <w:b w:val="0"/>
        </w:rPr>
        <w:t>can be provided in advance of the meeting (email to:</w:t>
      </w:r>
      <w:hyperlink r:id="rId7" w:history="1">
        <w:r w:rsidRPr="006843AA">
          <w:rPr>
            <w:rStyle w:val="Hyperlink"/>
            <w:b w:val="0"/>
          </w:rPr>
          <w:t>diane.antonelli@pjm.com</w:t>
        </w:r>
      </w:hyperlink>
      <w:r w:rsidRPr="006843AA">
        <w:rPr>
          <w:b w:val="0"/>
        </w:rPr>
        <w:t>)</w:t>
      </w:r>
      <w:r>
        <w:rPr>
          <w:b w:val="0"/>
        </w:rPr>
        <w:t>.</w:t>
      </w:r>
      <w:r w:rsidRPr="006843AA">
        <w:rPr>
          <w:b w:val="0"/>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745CDE" w:rsidTr="00745CDE">
        <w:tc>
          <w:tcPr>
            <w:tcW w:w="9360" w:type="dxa"/>
          </w:tcPr>
          <w:p w:rsidR="00745CDE" w:rsidRDefault="00745CDE" w:rsidP="00745CDE">
            <w:pPr>
              <w:pStyle w:val="PrimaryHeading"/>
              <w:ind w:left="-108"/>
            </w:pPr>
            <w:r>
              <w:t xml:space="preserve">Meeting Recap and Future Agenda Items (3:50 - 4:00) </w:t>
            </w:r>
          </w:p>
        </w:tc>
      </w:tr>
      <w:tr w:rsidR="00745CDE" w:rsidTr="00745CDE">
        <w:trPr>
          <w:trHeight w:val="296"/>
        </w:trPr>
        <w:tc>
          <w:tcPr>
            <w:tcW w:w="9360" w:type="dxa"/>
          </w:tcPr>
          <w:p w:rsidR="00745CDE" w:rsidRDefault="00745CDE" w:rsidP="009B2FE9">
            <w:pPr>
              <w:pStyle w:val="AttendeesList"/>
              <w:rPr>
                <w:sz w:val="24"/>
                <w:szCs w:val="24"/>
              </w:rPr>
            </w:pPr>
            <w:r>
              <w:rPr>
                <w:sz w:val="24"/>
                <w:szCs w:val="24"/>
              </w:rPr>
              <w:t>Bhavana Keshavamurthy will review action items and next steps.</w:t>
            </w:r>
          </w:p>
          <w:p w:rsidR="00745CDE" w:rsidRDefault="00745CDE" w:rsidP="009B2FE9">
            <w:pPr>
              <w:pStyle w:val="AttendeesList"/>
            </w:pPr>
          </w:p>
        </w:tc>
      </w:tr>
      <w:tr w:rsidR="00745CDE" w:rsidTr="00745CDE">
        <w:tc>
          <w:tcPr>
            <w:tcW w:w="9360" w:type="dxa"/>
          </w:tcPr>
          <w:p w:rsidR="00745CDE" w:rsidRDefault="00745CDE" w:rsidP="009B2FE9">
            <w:pPr>
              <w:pStyle w:val="PrimaryHeading"/>
              <w:ind w:left="-108"/>
            </w:pPr>
            <w:r>
              <w:t>Future Meeting Dates</w:t>
            </w:r>
          </w:p>
        </w:tc>
      </w:tr>
    </w:tbl>
    <w:p w:rsidR="00745CDE" w:rsidRDefault="00745CDE" w:rsidP="00745CDE">
      <w:pPr>
        <w:pStyle w:val="AttendeesList"/>
        <w:spacing w:after="0" w:line="240" w:lineRule="auto"/>
      </w:pPr>
      <w:r>
        <w:t>August 24, 2020</w:t>
      </w:r>
      <w:r>
        <w:tab/>
        <w:t xml:space="preserve">                             </w:t>
      </w:r>
      <w:r>
        <w:tab/>
        <w:t xml:space="preserve">        9:00 a.m.</w:t>
      </w:r>
      <w:r>
        <w:tab/>
      </w:r>
      <w:r>
        <w:tab/>
      </w:r>
      <w:r>
        <w:tab/>
        <w:t xml:space="preserve">                PJM Conference &amp; Training Center/WebEx</w:t>
      </w:r>
      <w:r>
        <w:tab/>
      </w:r>
      <w:r>
        <w:tab/>
      </w:r>
      <w:r>
        <w:tab/>
      </w:r>
      <w:r>
        <w:tab/>
      </w:r>
      <w:r>
        <w:tab/>
        <w:t xml:space="preserve"> </w:t>
      </w:r>
    </w:p>
    <w:p w:rsidR="00745CDE" w:rsidRDefault="00745CDE" w:rsidP="00745CDE">
      <w:pPr>
        <w:pStyle w:val="Author"/>
      </w:pPr>
      <w:r>
        <w:t>Author: Diane Antonelli</w:t>
      </w:r>
    </w:p>
    <w:p w:rsidR="00745CDE" w:rsidRPr="00B62597" w:rsidRDefault="00745CDE" w:rsidP="00745CDE">
      <w:pPr>
        <w:pStyle w:val="Author"/>
      </w:pPr>
    </w:p>
    <w:p w:rsidR="00745CDE" w:rsidRPr="00B62597" w:rsidRDefault="00745CDE" w:rsidP="00745CDE">
      <w:pPr>
        <w:pStyle w:val="DisclaimerHeading"/>
      </w:pPr>
      <w:r>
        <w:t>Anti</w:t>
      </w:r>
      <w:r w:rsidRPr="00B62597">
        <w:t>trust:</w:t>
      </w:r>
    </w:p>
    <w:p w:rsidR="00745CDE" w:rsidRPr="00B62597" w:rsidRDefault="00745CDE" w:rsidP="00745CDE">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745CDE" w:rsidRPr="00B62597" w:rsidRDefault="00745CDE" w:rsidP="00745CDE">
      <w:pPr>
        <w:spacing w:after="0" w:line="240" w:lineRule="auto"/>
        <w:rPr>
          <w:rFonts w:ascii="Arial Narrow" w:eastAsia="Times New Roman" w:hAnsi="Arial Narrow" w:cs="Times New Roman"/>
          <w:sz w:val="16"/>
          <w:szCs w:val="16"/>
        </w:rPr>
      </w:pPr>
    </w:p>
    <w:p w:rsidR="00745CDE" w:rsidRPr="00B62597" w:rsidRDefault="00745CDE" w:rsidP="00745CDE">
      <w:pPr>
        <w:pStyle w:val="DisclosureTitle"/>
      </w:pPr>
      <w:r w:rsidRPr="00B62597">
        <w:t>Code of Conduct:</w:t>
      </w:r>
    </w:p>
    <w:p w:rsidR="00745CDE" w:rsidRPr="00B62597" w:rsidRDefault="00745CDE" w:rsidP="00745CD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45CDE" w:rsidRPr="00B62597" w:rsidRDefault="00745CDE" w:rsidP="00745CDE">
      <w:pPr>
        <w:spacing w:after="0" w:line="240" w:lineRule="auto"/>
        <w:rPr>
          <w:rFonts w:ascii="Arial Narrow" w:eastAsia="Times New Roman" w:hAnsi="Arial Narrow" w:cs="Times New Roman"/>
          <w:sz w:val="18"/>
          <w:szCs w:val="18"/>
        </w:rPr>
      </w:pPr>
    </w:p>
    <w:p w:rsidR="00745CDE" w:rsidRPr="00B62597" w:rsidRDefault="00745CDE" w:rsidP="00745CDE">
      <w:pPr>
        <w:pStyle w:val="DisclosureTitle"/>
      </w:pPr>
      <w:r w:rsidRPr="00B62597">
        <w:t xml:space="preserve">Public Meetings/Media Participation: </w:t>
      </w:r>
    </w:p>
    <w:p w:rsidR="00745CDE" w:rsidRDefault="00745CDE" w:rsidP="00745CDE">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45CDE" w:rsidRDefault="00745CDE" w:rsidP="00745CDE">
      <w:pPr>
        <w:pStyle w:val="DisclaimerHeading"/>
        <w:spacing w:before="240"/>
      </w:pPr>
      <w:r>
        <w:t>Participant Identification in WebEx:</w:t>
      </w:r>
    </w:p>
    <w:p w:rsidR="00745CDE" w:rsidRDefault="00745CDE" w:rsidP="00745CDE">
      <w:pPr>
        <w:pStyle w:val="DisclaimerBodyCopy"/>
      </w:pPr>
      <w:r>
        <w:t>When logging into the WebEx desktop client, please enter your real first and last name as well as a valid email address. Be sure to select the “call me” option.</w:t>
      </w:r>
    </w:p>
    <w:p w:rsidR="00745CDE" w:rsidRDefault="00745CDE" w:rsidP="00745CDE">
      <w:pPr>
        <w:pStyle w:val="DisclaimerBodyCopy"/>
      </w:pPr>
      <w:r>
        <w:t>PJM support staff continuously monitors WebEx connections during stakeholder meetings. Anonymous users or those using false usernames or emails will be dropped from the teleconference.</w:t>
      </w:r>
    </w:p>
    <w:p w:rsidR="00745CDE" w:rsidRDefault="00745CDE" w:rsidP="00745CDE">
      <w:pPr>
        <w:pStyle w:val="DisclosureBody"/>
      </w:pPr>
    </w:p>
    <w:p w:rsidR="00745CDE" w:rsidRDefault="00745CDE" w:rsidP="00745CDE">
      <w:pPr>
        <w:pStyle w:val="DisclaimerHeading"/>
      </w:pPr>
      <w:r w:rsidRPr="008F77F0">
        <w:rPr>
          <w:noProof/>
        </w:rPr>
        <w:lastRenderedPageBreak/>
        <w:drawing>
          <wp:inline distT="0" distB="0" distL="0" distR="0" wp14:anchorId="6EE4D237" wp14:editId="5B6178B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745CDE" w:rsidRDefault="00745CDE" w:rsidP="00745CDE">
      <w:pPr>
        <w:pStyle w:val="DisclaimerHeading"/>
      </w:pPr>
    </w:p>
    <w:p w:rsidR="00745CDE" w:rsidRPr="009C15C4" w:rsidRDefault="00745CDE" w:rsidP="00745CDE">
      <w:r w:rsidRPr="00581A41">
        <w:rPr>
          <w:noProof/>
        </w:rPr>
        <w:drawing>
          <wp:inline distT="0" distB="0" distL="0" distR="0" wp14:anchorId="45621F76" wp14:editId="605DD72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745CDE" w:rsidRPr="009C15C4" w:rsidRDefault="00745CDE" w:rsidP="00745CDE"/>
    <w:p w:rsidR="00745CDE" w:rsidRPr="009C15C4" w:rsidRDefault="00745CDE" w:rsidP="00745CDE"/>
    <w:p w:rsidR="00745CDE" w:rsidRPr="009C15C4" w:rsidRDefault="00745CDE" w:rsidP="00745CDE"/>
    <w:p w:rsidR="00745CDE" w:rsidRPr="009C15C4" w:rsidRDefault="00745CDE" w:rsidP="00745CDE"/>
    <w:p w:rsidR="00745CDE" w:rsidRPr="009C15C4" w:rsidRDefault="00745CDE" w:rsidP="00745CDE"/>
    <w:p w:rsidR="00745CDE" w:rsidRPr="009C15C4" w:rsidRDefault="00745CDE" w:rsidP="00745CDE">
      <w:r>
        <w:rPr>
          <w:noProof/>
        </w:rPr>
        <mc:AlternateContent>
          <mc:Choice Requires="wps">
            <w:drawing>
              <wp:anchor distT="0" distB="0" distL="114300" distR="114300" simplePos="0" relativeHeight="251659264" behindDoc="0" locked="0" layoutInCell="1" allowOverlap="1" wp14:anchorId="0B147CA4" wp14:editId="2BFE6843">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rgbClr val="FFFFFF">
                            <a:lumMod val="95000"/>
                          </a:srgbClr>
                        </a:solidFill>
                        <a:ln w="6350">
                          <a:noFill/>
                        </a:ln>
                        <a:effectLst/>
                      </wps:spPr>
                      <wps:txbx>
                        <w:txbxContent>
                          <w:p w:rsidR="00745CDE" w:rsidRPr="0025139E" w:rsidRDefault="00745CDE" w:rsidP="00745CD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47CA4"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" fillcolor="#f2f2f2" stroked="f" strokeweight=".5pt">
                <v:textbox>
                  <w:txbxContent>
                    <w:p w:rsidR="00745CDE" w:rsidRPr="0025139E" w:rsidRDefault="00745CDE" w:rsidP="00745CD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RDefault="0057441E" w:rsidP="009C15C4"/>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C6" w:rsidRDefault="002319C6" w:rsidP="00B62597">
      <w:pPr>
        <w:spacing w:after="0" w:line="240" w:lineRule="auto"/>
      </w:pPr>
      <w:r>
        <w:separator/>
      </w:r>
    </w:p>
  </w:endnote>
  <w:endnote w:type="continuationSeparator" w:id="0">
    <w:p w:rsidR="002319C6" w:rsidRDefault="002319C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31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21F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4E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C6" w:rsidRDefault="002319C6" w:rsidP="00B62597">
      <w:pPr>
        <w:spacing w:after="0" w:line="240" w:lineRule="auto"/>
      </w:pPr>
      <w:r>
        <w:separator/>
      </w:r>
    </w:p>
  </w:footnote>
  <w:footnote w:type="continuationSeparator" w:id="0">
    <w:p w:rsidR="002319C6" w:rsidRDefault="002319C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4C4864"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4C4864"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661416"/>
    <w:multiLevelType w:val="hybridMultilevel"/>
    <w:tmpl w:val="88B85B70"/>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087491"/>
    <w:multiLevelType w:val="hybridMultilevel"/>
    <w:tmpl w:val="6AC6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BAC00DC"/>
    <w:multiLevelType w:val="hybridMultilevel"/>
    <w:tmpl w:val="78F01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8"/>
    <w:rsid w:val="00010057"/>
    <w:rsid w:val="00013804"/>
    <w:rsid w:val="00022EB6"/>
    <w:rsid w:val="00027F49"/>
    <w:rsid w:val="000333FF"/>
    <w:rsid w:val="00092135"/>
    <w:rsid w:val="00100BE2"/>
    <w:rsid w:val="00137D87"/>
    <w:rsid w:val="0016529F"/>
    <w:rsid w:val="001678E8"/>
    <w:rsid w:val="001A3B80"/>
    <w:rsid w:val="001B2242"/>
    <w:rsid w:val="001C0CC0"/>
    <w:rsid w:val="001D3B68"/>
    <w:rsid w:val="001F70C1"/>
    <w:rsid w:val="002113BD"/>
    <w:rsid w:val="002319C6"/>
    <w:rsid w:val="002B2F98"/>
    <w:rsid w:val="002C6057"/>
    <w:rsid w:val="002F229A"/>
    <w:rsid w:val="00305238"/>
    <w:rsid w:val="003251CE"/>
    <w:rsid w:val="00337321"/>
    <w:rsid w:val="003B55E1"/>
    <w:rsid w:val="003D21F4"/>
    <w:rsid w:val="003D64AF"/>
    <w:rsid w:val="003D7E5C"/>
    <w:rsid w:val="003E7A73"/>
    <w:rsid w:val="004168E8"/>
    <w:rsid w:val="00424732"/>
    <w:rsid w:val="0043288C"/>
    <w:rsid w:val="0046043F"/>
    <w:rsid w:val="00491490"/>
    <w:rsid w:val="00494494"/>
    <w:rsid w:val="004969FA"/>
    <w:rsid w:val="004C4864"/>
    <w:rsid w:val="004F2174"/>
    <w:rsid w:val="00527104"/>
    <w:rsid w:val="00530B86"/>
    <w:rsid w:val="00562B64"/>
    <w:rsid w:val="00564DEE"/>
    <w:rsid w:val="0057441E"/>
    <w:rsid w:val="00596C74"/>
    <w:rsid w:val="005A5D0D"/>
    <w:rsid w:val="005A6952"/>
    <w:rsid w:val="005D6D05"/>
    <w:rsid w:val="00602967"/>
    <w:rsid w:val="00606F11"/>
    <w:rsid w:val="00636BAB"/>
    <w:rsid w:val="006F7A52"/>
    <w:rsid w:val="00712CAA"/>
    <w:rsid w:val="00716A8B"/>
    <w:rsid w:val="00744A45"/>
    <w:rsid w:val="00745CDE"/>
    <w:rsid w:val="00754C6D"/>
    <w:rsid w:val="00755096"/>
    <w:rsid w:val="007703B4"/>
    <w:rsid w:val="007728AA"/>
    <w:rsid w:val="007A34A3"/>
    <w:rsid w:val="007C2954"/>
    <w:rsid w:val="007D4F70"/>
    <w:rsid w:val="007E7CAB"/>
    <w:rsid w:val="00837B12"/>
    <w:rsid w:val="00841282"/>
    <w:rsid w:val="00882652"/>
    <w:rsid w:val="0089633A"/>
    <w:rsid w:val="008C750F"/>
    <w:rsid w:val="00917386"/>
    <w:rsid w:val="00936968"/>
    <w:rsid w:val="00940471"/>
    <w:rsid w:val="00951BC2"/>
    <w:rsid w:val="0095299E"/>
    <w:rsid w:val="00991528"/>
    <w:rsid w:val="009A5430"/>
    <w:rsid w:val="009C15C4"/>
    <w:rsid w:val="009E2FB6"/>
    <w:rsid w:val="009F53F9"/>
    <w:rsid w:val="009F7F34"/>
    <w:rsid w:val="00A05391"/>
    <w:rsid w:val="00A317A9"/>
    <w:rsid w:val="00A41149"/>
    <w:rsid w:val="00A44161"/>
    <w:rsid w:val="00AA5102"/>
    <w:rsid w:val="00AB498C"/>
    <w:rsid w:val="00AC2247"/>
    <w:rsid w:val="00B16D95"/>
    <w:rsid w:val="00B20316"/>
    <w:rsid w:val="00B34E3C"/>
    <w:rsid w:val="00B62597"/>
    <w:rsid w:val="00BA6146"/>
    <w:rsid w:val="00BB531B"/>
    <w:rsid w:val="00BD7B20"/>
    <w:rsid w:val="00BF16ED"/>
    <w:rsid w:val="00BF331B"/>
    <w:rsid w:val="00C1347E"/>
    <w:rsid w:val="00C439EC"/>
    <w:rsid w:val="00C5307B"/>
    <w:rsid w:val="00C72168"/>
    <w:rsid w:val="00C757F4"/>
    <w:rsid w:val="00C75A9D"/>
    <w:rsid w:val="00C93C83"/>
    <w:rsid w:val="00CA49B9"/>
    <w:rsid w:val="00CB12D9"/>
    <w:rsid w:val="00CB19DE"/>
    <w:rsid w:val="00CB475B"/>
    <w:rsid w:val="00CC1B47"/>
    <w:rsid w:val="00D06EC8"/>
    <w:rsid w:val="00D136EA"/>
    <w:rsid w:val="00D251ED"/>
    <w:rsid w:val="00D45DB7"/>
    <w:rsid w:val="00D54E35"/>
    <w:rsid w:val="00D831E4"/>
    <w:rsid w:val="00D95949"/>
    <w:rsid w:val="00DB29E9"/>
    <w:rsid w:val="00DB58BD"/>
    <w:rsid w:val="00DE34CF"/>
    <w:rsid w:val="00E32B6B"/>
    <w:rsid w:val="00E5387A"/>
    <w:rsid w:val="00E55E84"/>
    <w:rsid w:val="00E95AEE"/>
    <w:rsid w:val="00EB68B0"/>
    <w:rsid w:val="00F371DE"/>
    <w:rsid w:val="00F4190F"/>
    <w:rsid w:val="00F81F4E"/>
    <w:rsid w:val="00F911FE"/>
    <w:rsid w:val="00F9271B"/>
    <w:rsid w:val="00FC2B9A"/>
    <w:rsid w:val="00FD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F2C78-D4BB-4CA7-9614-B86BD6D3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56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pittsm\AppData\Roaming\OpenText\OTEdit\EC_cera\c93729745\diane.antonelli%40pjm.com"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d\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Diane B.</dc:creator>
  <cp:lastModifiedBy>Pitts, Martelle</cp:lastModifiedBy>
  <cp:revision>2</cp:revision>
  <cp:lastPrinted>2015-02-05T19:57:00Z</cp:lastPrinted>
  <dcterms:created xsi:type="dcterms:W3CDTF">2020-07-21T20:32:00Z</dcterms:created>
  <dcterms:modified xsi:type="dcterms:W3CDTF">2020-07-21T20:32:00Z</dcterms:modified>
</cp:coreProperties>
</file>