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554" w:rsidRDefault="00550554">
      <w:pPr>
        <w:pStyle w:val="BodyText"/>
        <w:spacing w:before="3"/>
        <w:rPr>
          <w:rFonts w:ascii="Times New Roman"/>
          <w:sz w:val="28"/>
        </w:rPr>
      </w:pPr>
    </w:p>
    <w:p w:rsidR="00550554" w:rsidRDefault="004A16D0">
      <w:pPr>
        <w:pStyle w:val="Heading1"/>
        <w:spacing w:before="99"/>
        <w:ind w:right="4215"/>
      </w:pPr>
      <w:r>
        <w:t>Special Session of the Market Implementation Committee: Review of Real Time Values (RTV) Market Rules</w:t>
      </w:r>
    </w:p>
    <w:p w:rsidR="00550554" w:rsidRDefault="004A16D0">
      <w:pPr>
        <w:ind w:left="280" w:right="6184"/>
        <w:rPr>
          <w:b/>
          <w:sz w:val="24"/>
        </w:rPr>
      </w:pPr>
      <w:r>
        <w:rPr>
          <w:b/>
          <w:sz w:val="24"/>
        </w:rPr>
        <w:t>PJM Conference and Training Center March 3, 2020</w:t>
      </w:r>
    </w:p>
    <w:p w:rsidR="00550554" w:rsidRDefault="004A16D0">
      <w:pPr>
        <w:ind w:left="280"/>
        <w:rPr>
          <w:b/>
          <w:sz w:val="24"/>
        </w:rPr>
      </w:pPr>
      <w:r>
        <w:rPr>
          <w:b/>
          <w:sz w:val="24"/>
        </w:rPr>
        <w:t>1:00 p.m. – 4:00 p.m. EPT</w:t>
      </w:r>
    </w:p>
    <w:p w:rsidR="00550554" w:rsidRDefault="00550554">
      <w:pPr>
        <w:pStyle w:val="BodyText"/>
        <w:spacing w:before="4"/>
        <w:rPr>
          <w:b/>
          <w:sz w:val="19"/>
        </w:rPr>
      </w:pPr>
    </w:p>
    <w:p w:rsidR="00550554" w:rsidRDefault="004A16D0">
      <w:pPr>
        <w:tabs>
          <w:tab w:val="left" w:pos="9671"/>
        </w:tabs>
        <w:spacing w:before="99"/>
        <w:ind w:left="250"/>
        <w:rPr>
          <w:b/>
        </w:rPr>
      </w:pPr>
      <w:r>
        <w:rPr>
          <w:b/>
          <w:color w:val="FFFFFF"/>
          <w:spacing w:val="-21"/>
          <w:w w:val="99"/>
          <w:shd w:val="clear" w:color="auto" w:fill="00AFEF"/>
        </w:rPr>
        <w:t xml:space="preserve"> </w:t>
      </w:r>
      <w:r>
        <w:rPr>
          <w:b/>
          <w:color w:val="FFFFFF"/>
          <w:shd w:val="clear" w:color="auto" w:fill="00AFEF"/>
        </w:rPr>
        <w:t>Administration</w:t>
      </w:r>
      <w:r>
        <w:rPr>
          <w:b/>
          <w:color w:val="FFFFFF"/>
          <w:spacing w:val="-7"/>
          <w:shd w:val="clear" w:color="auto" w:fill="00AFEF"/>
        </w:rPr>
        <w:t xml:space="preserve"> </w:t>
      </w:r>
      <w:r>
        <w:rPr>
          <w:b/>
          <w:color w:val="FFFFFF"/>
          <w:shd w:val="clear" w:color="auto" w:fill="00AFEF"/>
        </w:rPr>
        <w:t>(1:00-1:10)</w:t>
      </w:r>
      <w:r>
        <w:rPr>
          <w:b/>
          <w:color w:val="FFFFFF"/>
          <w:shd w:val="clear" w:color="auto" w:fill="00AFEF"/>
        </w:rPr>
        <w:tab/>
      </w:r>
    </w:p>
    <w:p w:rsidR="00550554" w:rsidRDefault="004A16D0">
      <w:pPr>
        <w:pStyle w:val="ListParagraph"/>
        <w:numPr>
          <w:ilvl w:val="0"/>
          <w:numId w:val="1"/>
        </w:numPr>
        <w:tabs>
          <w:tab w:val="left" w:pos="640"/>
        </w:tabs>
        <w:ind w:right="367"/>
        <w:rPr>
          <w:sz w:val="24"/>
        </w:rPr>
      </w:pPr>
      <w:r>
        <w:rPr>
          <w:sz w:val="24"/>
        </w:rPr>
        <w:t>Ms. Laura Walter, PJM, and Mr. Kevin Hatch, PJM, will provide welcome, safety procedures, announcements and review of the Antitrust, Code of Conduct, and Public Meetings/Media Participation Guidelines.</w:t>
      </w:r>
    </w:p>
    <w:p w:rsidR="00550554" w:rsidRDefault="004A16D0">
      <w:pPr>
        <w:pStyle w:val="ListParagraph"/>
        <w:numPr>
          <w:ilvl w:val="0"/>
          <w:numId w:val="1"/>
        </w:numPr>
        <w:tabs>
          <w:tab w:val="left" w:pos="640"/>
        </w:tabs>
        <w:spacing w:before="200"/>
        <w:rPr>
          <w:sz w:val="24"/>
        </w:rPr>
      </w:pPr>
      <w:r>
        <w:rPr>
          <w:sz w:val="24"/>
        </w:rPr>
        <w:t>Stakeholders will be asked to approve previous meeting</w:t>
      </w:r>
      <w:r>
        <w:rPr>
          <w:sz w:val="24"/>
        </w:rPr>
        <w:t xml:space="preserve"> minutes from the January 31</w:t>
      </w:r>
      <w:r>
        <w:rPr>
          <w:position w:val="6"/>
          <w:sz w:val="16"/>
        </w:rPr>
        <w:t>st</w:t>
      </w:r>
      <w:r>
        <w:rPr>
          <w:spacing w:val="-7"/>
          <w:position w:val="6"/>
          <w:sz w:val="16"/>
        </w:rPr>
        <w:t xml:space="preserve"> </w:t>
      </w:r>
      <w:bookmarkStart w:id="0" w:name="_GoBack"/>
      <w:bookmarkEnd w:id="0"/>
      <w:r>
        <w:rPr>
          <w:sz w:val="24"/>
        </w:rPr>
        <w:t>meeting.</w:t>
      </w:r>
    </w:p>
    <w:p w:rsidR="00550554" w:rsidRDefault="004A16D0">
      <w:pPr>
        <w:tabs>
          <w:tab w:val="left" w:pos="9671"/>
        </w:tabs>
        <w:spacing w:before="199"/>
        <w:ind w:left="250"/>
        <w:rPr>
          <w:b/>
        </w:rPr>
      </w:pPr>
      <w:r>
        <w:rPr>
          <w:b/>
          <w:color w:val="FFFFFF"/>
          <w:spacing w:val="-21"/>
          <w:w w:val="99"/>
          <w:shd w:val="clear" w:color="auto" w:fill="00AFEF"/>
        </w:rPr>
        <w:t xml:space="preserve"> </w:t>
      </w:r>
      <w:r>
        <w:rPr>
          <w:b/>
          <w:color w:val="FFFFFF"/>
          <w:shd w:val="clear" w:color="auto" w:fill="00AFEF"/>
        </w:rPr>
        <w:t>Education</w:t>
      </w:r>
      <w:r>
        <w:rPr>
          <w:b/>
          <w:color w:val="FFFFFF"/>
          <w:spacing w:val="-6"/>
          <w:shd w:val="clear" w:color="auto" w:fill="00AFEF"/>
        </w:rPr>
        <w:t xml:space="preserve"> </w:t>
      </w:r>
      <w:r>
        <w:rPr>
          <w:b/>
          <w:color w:val="FFFFFF"/>
          <w:shd w:val="clear" w:color="auto" w:fill="00AFEF"/>
        </w:rPr>
        <w:t>(1:10-2:30)</w:t>
      </w:r>
      <w:r>
        <w:rPr>
          <w:b/>
          <w:color w:val="FFFFFF"/>
          <w:shd w:val="clear" w:color="auto" w:fill="00AFEF"/>
        </w:rPr>
        <w:tab/>
      </w:r>
    </w:p>
    <w:p w:rsidR="00550554" w:rsidRDefault="004A16D0">
      <w:pPr>
        <w:pStyle w:val="ListParagraph"/>
        <w:numPr>
          <w:ilvl w:val="0"/>
          <w:numId w:val="1"/>
        </w:numPr>
        <w:tabs>
          <w:tab w:val="left" w:pos="640"/>
        </w:tabs>
        <w:spacing w:before="158"/>
        <w:ind w:right="538"/>
        <w:rPr>
          <w:sz w:val="24"/>
        </w:rPr>
      </w:pPr>
      <w:r>
        <w:rPr>
          <w:sz w:val="24"/>
        </w:rPr>
        <w:t>Ms.</w:t>
      </w:r>
      <w:r>
        <w:rPr>
          <w:spacing w:val="-3"/>
          <w:sz w:val="24"/>
        </w:rPr>
        <w:t xml:space="preserve"> </w:t>
      </w:r>
      <w:r>
        <w:rPr>
          <w:sz w:val="24"/>
        </w:rPr>
        <w:t>Lauren</w:t>
      </w:r>
      <w:r>
        <w:rPr>
          <w:spacing w:val="-3"/>
          <w:sz w:val="24"/>
        </w:rPr>
        <w:t xml:space="preserve"> </w:t>
      </w:r>
      <w:r>
        <w:rPr>
          <w:sz w:val="24"/>
        </w:rPr>
        <w:t>Strella</w:t>
      </w:r>
      <w:r>
        <w:rPr>
          <w:spacing w:val="-3"/>
          <w:sz w:val="24"/>
        </w:rPr>
        <w:t xml:space="preserve"> </w:t>
      </w:r>
      <w:r>
        <w:rPr>
          <w:sz w:val="24"/>
        </w:rPr>
        <w:t>Wahba,</w:t>
      </w:r>
      <w:r>
        <w:rPr>
          <w:spacing w:val="-2"/>
          <w:sz w:val="24"/>
        </w:rPr>
        <w:t xml:space="preserve"> </w:t>
      </w:r>
      <w:r>
        <w:rPr>
          <w:sz w:val="24"/>
        </w:rPr>
        <w:t>PJM,</w:t>
      </w:r>
      <w:r>
        <w:rPr>
          <w:spacing w:val="-2"/>
          <w:sz w:val="24"/>
        </w:rPr>
        <w:t xml:space="preserve"> </w:t>
      </w:r>
      <w:r>
        <w:rPr>
          <w:sz w:val="24"/>
        </w:rPr>
        <w:t>will</w:t>
      </w:r>
      <w:r>
        <w:rPr>
          <w:spacing w:val="-4"/>
          <w:sz w:val="24"/>
        </w:rPr>
        <w:t xml:space="preserve"> </w:t>
      </w:r>
      <w:r>
        <w:rPr>
          <w:sz w:val="24"/>
        </w:rPr>
        <w:t>provide</w:t>
      </w:r>
      <w:r>
        <w:rPr>
          <w:spacing w:val="-3"/>
          <w:sz w:val="24"/>
        </w:rPr>
        <w:t xml:space="preserve"> </w:t>
      </w:r>
      <w:r>
        <w:rPr>
          <w:sz w:val="24"/>
        </w:rPr>
        <w:t>education</w:t>
      </w:r>
      <w:r>
        <w:rPr>
          <w:spacing w:val="-3"/>
          <w:sz w:val="24"/>
        </w:rPr>
        <w:t xml:space="preserve"> </w:t>
      </w:r>
      <w:r>
        <w:rPr>
          <w:sz w:val="24"/>
        </w:rPr>
        <w:t>on</w:t>
      </w:r>
      <w:r>
        <w:rPr>
          <w:spacing w:val="-4"/>
          <w:sz w:val="24"/>
        </w:rPr>
        <w:t xml:space="preserve"> </w:t>
      </w:r>
      <w:r>
        <w:rPr>
          <w:sz w:val="24"/>
        </w:rPr>
        <w:t>Real</w:t>
      </w:r>
      <w:r>
        <w:rPr>
          <w:spacing w:val="-3"/>
          <w:sz w:val="24"/>
        </w:rPr>
        <w:t xml:space="preserve"> </w:t>
      </w:r>
      <w:r>
        <w:rPr>
          <w:sz w:val="24"/>
        </w:rPr>
        <w:t>Time</w:t>
      </w:r>
      <w:r>
        <w:rPr>
          <w:spacing w:val="-1"/>
          <w:sz w:val="24"/>
        </w:rPr>
        <w:t xml:space="preserve"> </w:t>
      </w:r>
      <w:r>
        <w:rPr>
          <w:sz w:val="24"/>
        </w:rPr>
        <w:t>Values</w:t>
      </w:r>
      <w:r>
        <w:rPr>
          <w:spacing w:val="-4"/>
          <w:sz w:val="24"/>
        </w:rPr>
        <w:t xml:space="preserve"> </w:t>
      </w:r>
      <w:r>
        <w:rPr>
          <w:sz w:val="24"/>
        </w:rPr>
        <w:t>(RTV).</w:t>
      </w:r>
      <w:r>
        <w:rPr>
          <w:spacing w:val="-2"/>
          <w:sz w:val="24"/>
        </w:rPr>
        <w:t xml:space="preserve"> </w:t>
      </w:r>
      <w:r>
        <w:rPr>
          <w:sz w:val="24"/>
        </w:rPr>
        <w:t>Members</w:t>
      </w:r>
      <w:r>
        <w:rPr>
          <w:spacing w:val="-4"/>
          <w:sz w:val="24"/>
        </w:rPr>
        <w:t xml:space="preserve"> </w:t>
      </w:r>
      <w:r>
        <w:rPr>
          <w:sz w:val="24"/>
        </w:rPr>
        <w:t>will</w:t>
      </w:r>
      <w:r>
        <w:rPr>
          <w:spacing w:val="-3"/>
          <w:sz w:val="24"/>
        </w:rPr>
        <w:t xml:space="preserve"> </w:t>
      </w:r>
      <w:r>
        <w:rPr>
          <w:sz w:val="24"/>
        </w:rPr>
        <w:t>be asked to provide additional education topics needed for</w:t>
      </w:r>
      <w:r>
        <w:rPr>
          <w:spacing w:val="-9"/>
          <w:sz w:val="24"/>
        </w:rPr>
        <w:t xml:space="preserve"> </w:t>
      </w:r>
      <w:r>
        <w:rPr>
          <w:sz w:val="24"/>
        </w:rPr>
        <w:t>discussion.</w:t>
      </w:r>
    </w:p>
    <w:p w:rsidR="00550554" w:rsidRDefault="004A16D0">
      <w:pPr>
        <w:pStyle w:val="ListParagraph"/>
        <w:numPr>
          <w:ilvl w:val="1"/>
          <w:numId w:val="1"/>
        </w:numPr>
        <w:tabs>
          <w:tab w:val="left" w:pos="1001"/>
        </w:tabs>
        <w:spacing w:before="201"/>
        <w:ind w:hanging="360"/>
        <w:rPr>
          <w:sz w:val="24"/>
        </w:rPr>
      </w:pPr>
      <w:r>
        <w:rPr>
          <w:sz w:val="24"/>
        </w:rPr>
        <w:t>Presentation &amp;</w:t>
      </w:r>
      <w:r>
        <w:rPr>
          <w:spacing w:val="-2"/>
          <w:sz w:val="24"/>
        </w:rPr>
        <w:t xml:space="preserve"> </w:t>
      </w:r>
      <w:r>
        <w:rPr>
          <w:sz w:val="24"/>
        </w:rPr>
        <w:t>FAQ</w:t>
      </w:r>
    </w:p>
    <w:p w:rsidR="00550554" w:rsidRDefault="004A16D0">
      <w:pPr>
        <w:tabs>
          <w:tab w:val="left" w:pos="9671"/>
        </w:tabs>
        <w:spacing w:before="199"/>
        <w:ind w:left="250"/>
        <w:rPr>
          <w:b/>
        </w:rPr>
      </w:pPr>
      <w:r>
        <w:rPr>
          <w:b/>
          <w:color w:val="FFFFFF"/>
          <w:spacing w:val="-21"/>
          <w:w w:val="99"/>
          <w:shd w:val="clear" w:color="auto" w:fill="00AFEF"/>
        </w:rPr>
        <w:t xml:space="preserve"> </w:t>
      </w:r>
      <w:r>
        <w:rPr>
          <w:b/>
          <w:color w:val="FFFFFF"/>
          <w:shd w:val="clear" w:color="auto" w:fill="00AFEF"/>
        </w:rPr>
        <w:t>CBIR Process</w:t>
      </w:r>
      <w:r>
        <w:rPr>
          <w:b/>
          <w:color w:val="FFFFFF"/>
          <w:spacing w:val="-8"/>
          <w:shd w:val="clear" w:color="auto" w:fill="00AFEF"/>
        </w:rPr>
        <w:t xml:space="preserve"> </w:t>
      </w:r>
      <w:r>
        <w:rPr>
          <w:b/>
          <w:color w:val="FFFFFF"/>
          <w:shd w:val="clear" w:color="auto" w:fill="00AFEF"/>
        </w:rPr>
        <w:t>(2:30-3:45)</w:t>
      </w:r>
      <w:r>
        <w:rPr>
          <w:b/>
          <w:color w:val="FFFFFF"/>
          <w:shd w:val="clear" w:color="auto" w:fill="00AFEF"/>
        </w:rPr>
        <w:tab/>
      </w:r>
    </w:p>
    <w:p w:rsidR="00550554" w:rsidRDefault="004A16D0">
      <w:pPr>
        <w:pStyle w:val="ListParagraph"/>
        <w:numPr>
          <w:ilvl w:val="0"/>
          <w:numId w:val="1"/>
        </w:numPr>
        <w:tabs>
          <w:tab w:val="left" w:pos="640"/>
        </w:tabs>
        <w:spacing w:line="252" w:lineRule="auto"/>
        <w:ind w:right="1395"/>
        <w:rPr>
          <w:sz w:val="24"/>
        </w:rPr>
      </w:pPr>
      <w:r>
        <w:rPr>
          <w:sz w:val="24"/>
        </w:rPr>
        <w:t>Ms. Laura Walter will review interests from the previous meeting and will request additional interests.</w:t>
      </w:r>
    </w:p>
    <w:p w:rsidR="00550554" w:rsidRDefault="004A16D0">
      <w:pPr>
        <w:pStyle w:val="ListParagraph"/>
        <w:numPr>
          <w:ilvl w:val="0"/>
          <w:numId w:val="1"/>
        </w:numPr>
        <w:tabs>
          <w:tab w:val="left" w:pos="640"/>
        </w:tabs>
        <w:spacing w:before="185"/>
        <w:rPr>
          <w:sz w:val="24"/>
        </w:rPr>
      </w:pPr>
      <w:r>
        <w:rPr>
          <w:sz w:val="24"/>
        </w:rPr>
        <w:t>Ms. Lauren Strella Wahba will review preliminary design components for the options</w:t>
      </w:r>
      <w:r>
        <w:rPr>
          <w:spacing w:val="-19"/>
          <w:sz w:val="24"/>
        </w:rPr>
        <w:t xml:space="preserve"> </w:t>
      </w:r>
      <w:r>
        <w:rPr>
          <w:sz w:val="24"/>
        </w:rPr>
        <w:t>matrix.</w:t>
      </w:r>
    </w:p>
    <w:p w:rsidR="00550554" w:rsidRDefault="004A16D0">
      <w:pPr>
        <w:pStyle w:val="ListParagraph"/>
        <w:numPr>
          <w:ilvl w:val="0"/>
          <w:numId w:val="1"/>
        </w:numPr>
        <w:tabs>
          <w:tab w:val="left" w:pos="640"/>
        </w:tabs>
        <w:spacing w:before="200"/>
        <w:ind w:right="912"/>
        <w:rPr>
          <w:sz w:val="24"/>
        </w:rPr>
      </w:pPr>
      <w:r>
        <w:rPr>
          <w:sz w:val="24"/>
        </w:rPr>
        <w:t>Ms. Laura Walter will lead a discussion and will solicit stakeholder feedback on additional design components and solution</w:t>
      </w:r>
      <w:r>
        <w:rPr>
          <w:spacing w:val="-1"/>
          <w:sz w:val="24"/>
        </w:rPr>
        <w:t xml:space="preserve"> </w:t>
      </w:r>
      <w:r>
        <w:rPr>
          <w:sz w:val="24"/>
        </w:rPr>
        <w:t>options.</w:t>
      </w:r>
    </w:p>
    <w:p w:rsidR="00550554" w:rsidRDefault="00550554">
      <w:pPr>
        <w:pStyle w:val="BodyText"/>
        <w:rPr>
          <w:sz w:val="20"/>
        </w:rPr>
      </w:pPr>
    </w:p>
    <w:p w:rsidR="00550554" w:rsidRDefault="00550554">
      <w:pPr>
        <w:pStyle w:val="BodyText"/>
        <w:spacing w:before="4"/>
        <w:rPr>
          <w:sz w:val="20"/>
        </w:rPr>
      </w:pPr>
    </w:p>
    <w:tbl>
      <w:tblPr>
        <w:tblW w:w="0" w:type="auto"/>
        <w:tblInd w:w="123" w:type="dxa"/>
        <w:tblLayout w:type="fixed"/>
        <w:tblCellMar>
          <w:left w:w="0" w:type="dxa"/>
          <w:right w:w="0" w:type="dxa"/>
        </w:tblCellMar>
        <w:tblLook w:val="01E0" w:firstRow="1" w:lastRow="1" w:firstColumn="1" w:lastColumn="1" w:noHBand="0" w:noVBand="0"/>
      </w:tblPr>
      <w:tblGrid>
        <w:gridCol w:w="2425"/>
        <w:gridCol w:w="3339"/>
        <w:gridCol w:w="3958"/>
      </w:tblGrid>
      <w:tr w:rsidR="00550554">
        <w:trPr>
          <w:trHeight w:val="312"/>
        </w:trPr>
        <w:tc>
          <w:tcPr>
            <w:tcW w:w="9722" w:type="dxa"/>
            <w:gridSpan w:val="3"/>
          </w:tcPr>
          <w:p w:rsidR="00550554" w:rsidRDefault="004A16D0">
            <w:pPr>
              <w:pStyle w:val="TableParagraph"/>
              <w:tabs>
                <w:tab w:val="left" w:pos="9439"/>
              </w:tabs>
              <w:spacing w:line="252" w:lineRule="exact"/>
              <w:ind w:left="170"/>
              <w:rPr>
                <w:b/>
              </w:rPr>
            </w:pPr>
            <w:r>
              <w:rPr>
                <w:b/>
                <w:color w:val="FFFFFF"/>
                <w:spacing w:val="-21"/>
                <w:w w:val="99"/>
                <w:shd w:val="clear" w:color="auto" w:fill="00AFEF"/>
              </w:rPr>
              <w:t xml:space="preserve"> </w:t>
            </w:r>
            <w:r>
              <w:rPr>
                <w:b/>
                <w:color w:val="FFFFFF"/>
                <w:shd w:val="clear" w:color="auto" w:fill="00AFEF"/>
              </w:rPr>
              <w:t>Future Agenda</w:t>
            </w:r>
            <w:r>
              <w:rPr>
                <w:b/>
                <w:color w:val="FFFFFF"/>
                <w:spacing w:val="-6"/>
                <w:shd w:val="clear" w:color="auto" w:fill="00AFEF"/>
              </w:rPr>
              <w:t xml:space="preserve"> </w:t>
            </w:r>
            <w:r>
              <w:rPr>
                <w:b/>
                <w:color w:val="FFFFFF"/>
                <w:shd w:val="clear" w:color="auto" w:fill="00AFEF"/>
              </w:rPr>
              <w:t>Items</w:t>
            </w:r>
            <w:r>
              <w:rPr>
                <w:b/>
                <w:color w:val="FFFFFF"/>
                <w:shd w:val="clear" w:color="auto" w:fill="00AFEF"/>
              </w:rPr>
              <w:tab/>
            </w:r>
          </w:p>
        </w:tc>
      </w:tr>
      <w:tr w:rsidR="00550554">
        <w:trPr>
          <w:trHeight w:val="758"/>
        </w:trPr>
        <w:tc>
          <w:tcPr>
            <w:tcW w:w="9722" w:type="dxa"/>
            <w:gridSpan w:val="3"/>
          </w:tcPr>
          <w:p w:rsidR="00550554" w:rsidRDefault="004A16D0">
            <w:pPr>
              <w:pStyle w:val="TableParagraph"/>
              <w:spacing w:before="59" w:line="240" w:lineRule="auto"/>
              <w:ind w:left="668" w:hanging="360"/>
              <w:rPr>
                <w:sz w:val="24"/>
              </w:rPr>
            </w:pPr>
            <w:r>
              <w:rPr>
                <w:sz w:val="24"/>
              </w:rPr>
              <w:t xml:space="preserve">7. Members will be asked if they have additional information that they would like to see on future </w:t>
            </w:r>
            <w:r>
              <w:rPr>
                <w:sz w:val="24"/>
              </w:rPr>
              <w:t>agenda items.</w:t>
            </w:r>
          </w:p>
        </w:tc>
      </w:tr>
      <w:tr w:rsidR="00550554">
        <w:trPr>
          <w:trHeight w:val="459"/>
        </w:trPr>
        <w:tc>
          <w:tcPr>
            <w:tcW w:w="2425" w:type="dxa"/>
          </w:tcPr>
          <w:p w:rsidR="00550554" w:rsidRDefault="004A16D0">
            <w:pPr>
              <w:pStyle w:val="TableParagraph"/>
              <w:tabs>
                <w:tab w:val="left" w:pos="9439"/>
              </w:tabs>
              <w:spacing w:before="147" w:line="240" w:lineRule="auto"/>
              <w:ind w:left="170" w:right="-7028"/>
              <w:rPr>
                <w:b/>
              </w:rPr>
            </w:pPr>
            <w:r>
              <w:rPr>
                <w:b/>
                <w:color w:val="FFFFFF"/>
                <w:spacing w:val="-21"/>
                <w:w w:val="99"/>
                <w:shd w:val="clear" w:color="auto" w:fill="00AFEF"/>
              </w:rPr>
              <w:t xml:space="preserve"> </w:t>
            </w:r>
            <w:r>
              <w:rPr>
                <w:b/>
                <w:color w:val="FFFFFF"/>
                <w:shd w:val="clear" w:color="auto" w:fill="00AFEF"/>
              </w:rPr>
              <w:t>Future Meeting</w:t>
            </w:r>
            <w:r>
              <w:rPr>
                <w:b/>
                <w:color w:val="FFFFFF"/>
                <w:spacing w:val="-10"/>
                <w:shd w:val="clear" w:color="auto" w:fill="00AFEF"/>
              </w:rPr>
              <w:t xml:space="preserve"> </w:t>
            </w:r>
            <w:r>
              <w:rPr>
                <w:b/>
                <w:color w:val="FFFFFF"/>
                <w:shd w:val="clear" w:color="auto" w:fill="00AFEF"/>
              </w:rPr>
              <w:t>Dates</w:t>
            </w:r>
            <w:r>
              <w:rPr>
                <w:b/>
                <w:color w:val="FFFFFF"/>
                <w:shd w:val="clear" w:color="auto" w:fill="00AFEF"/>
              </w:rPr>
              <w:tab/>
            </w:r>
          </w:p>
        </w:tc>
        <w:tc>
          <w:tcPr>
            <w:tcW w:w="3339" w:type="dxa"/>
          </w:tcPr>
          <w:p w:rsidR="00550554" w:rsidRDefault="00550554">
            <w:pPr>
              <w:pStyle w:val="TableParagraph"/>
              <w:spacing w:line="240" w:lineRule="auto"/>
              <w:rPr>
                <w:rFonts w:ascii="Times New Roman"/>
              </w:rPr>
            </w:pPr>
          </w:p>
        </w:tc>
        <w:tc>
          <w:tcPr>
            <w:tcW w:w="3958" w:type="dxa"/>
          </w:tcPr>
          <w:p w:rsidR="00550554" w:rsidRDefault="00550554">
            <w:pPr>
              <w:pStyle w:val="TableParagraph"/>
              <w:spacing w:line="240" w:lineRule="auto"/>
              <w:rPr>
                <w:rFonts w:ascii="Times New Roman"/>
              </w:rPr>
            </w:pPr>
          </w:p>
        </w:tc>
      </w:tr>
      <w:tr w:rsidR="00550554">
        <w:trPr>
          <w:trHeight w:val="265"/>
        </w:trPr>
        <w:tc>
          <w:tcPr>
            <w:tcW w:w="2425" w:type="dxa"/>
          </w:tcPr>
          <w:p w:rsidR="00550554" w:rsidRDefault="004A16D0">
            <w:pPr>
              <w:pStyle w:val="TableParagraph"/>
              <w:spacing w:before="58" w:line="187" w:lineRule="exact"/>
              <w:ind w:left="308"/>
              <w:rPr>
                <w:sz w:val="18"/>
              </w:rPr>
            </w:pPr>
            <w:r>
              <w:rPr>
                <w:sz w:val="18"/>
              </w:rPr>
              <w:t>March 3, 2020</w:t>
            </w:r>
          </w:p>
        </w:tc>
        <w:tc>
          <w:tcPr>
            <w:tcW w:w="3339" w:type="dxa"/>
          </w:tcPr>
          <w:p w:rsidR="00550554" w:rsidRDefault="004A16D0">
            <w:pPr>
              <w:pStyle w:val="TableParagraph"/>
              <w:spacing w:before="58" w:line="187" w:lineRule="exact"/>
              <w:ind w:left="1000"/>
              <w:rPr>
                <w:sz w:val="18"/>
              </w:rPr>
            </w:pPr>
            <w:r>
              <w:rPr>
                <w:sz w:val="18"/>
              </w:rPr>
              <w:t>1:00 p.m.- 4:00 p.m.</w:t>
            </w:r>
          </w:p>
        </w:tc>
        <w:tc>
          <w:tcPr>
            <w:tcW w:w="3958" w:type="dxa"/>
          </w:tcPr>
          <w:p w:rsidR="00550554" w:rsidRDefault="004A16D0">
            <w:pPr>
              <w:pStyle w:val="TableParagraph"/>
              <w:spacing w:before="58" w:line="187" w:lineRule="exact"/>
              <w:ind w:right="326"/>
              <w:jc w:val="right"/>
              <w:rPr>
                <w:sz w:val="18"/>
              </w:rPr>
            </w:pPr>
            <w:r>
              <w:rPr>
                <w:sz w:val="18"/>
              </w:rPr>
              <w:t>PJM Conference &amp; Training Center/ WebEx</w:t>
            </w:r>
          </w:p>
        </w:tc>
      </w:tr>
      <w:tr w:rsidR="00550554">
        <w:trPr>
          <w:trHeight w:val="206"/>
        </w:trPr>
        <w:tc>
          <w:tcPr>
            <w:tcW w:w="2425" w:type="dxa"/>
          </w:tcPr>
          <w:p w:rsidR="00550554" w:rsidRDefault="004A16D0">
            <w:pPr>
              <w:pStyle w:val="TableParagraph"/>
              <w:ind w:left="308"/>
              <w:rPr>
                <w:sz w:val="18"/>
              </w:rPr>
            </w:pPr>
            <w:r>
              <w:rPr>
                <w:sz w:val="18"/>
              </w:rPr>
              <w:t>April 3, 2020</w:t>
            </w:r>
          </w:p>
        </w:tc>
        <w:tc>
          <w:tcPr>
            <w:tcW w:w="3339" w:type="dxa"/>
          </w:tcPr>
          <w:p w:rsidR="00550554" w:rsidRDefault="004A16D0">
            <w:pPr>
              <w:pStyle w:val="TableParagraph"/>
              <w:ind w:left="1000"/>
              <w:rPr>
                <w:sz w:val="18"/>
              </w:rPr>
            </w:pPr>
            <w:r>
              <w:rPr>
                <w:sz w:val="18"/>
              </w:rPr>
              <w:t>09:00 a.m. – 12:00 p.m.</w:t>
            </w:r>
          </w:p>
        </w:tc>
        <w:tc>
          <w:tcPr>
            <w:tcW w:w="3958" w:type="dxa"/>
          </w:tcPr>
          <w:p w:rsidR="00550554" w:rsidRDefault="004A16D0">
            <w:pPr>
              <w:pStyle w:val="TableParagraph"/>
              <w:ind w:right="326"/>
              <w:jc w:val="right"/>
              <w:rPr>
                <w:sz w:val="18"/>
              </w:rPr>
            </w:pPr>
            <w:r>
              <w:rPr>
                <w:sz w:val="18"/>
              </w:rPr>
              <w:t>PJM Conference &amp; Training Center/ WebEx</w:t>
            </w:r>
          </w:p>
        </w:tc>
      </w:tr>
      <w:tr w:rsidR="00550554">
        <w:trPr>
          <w:trHeight w:val="206"/>
        </w:trPr>
        <w:tc>
          <w:tcPr>
            <w:tcW w:w="2425" w:type="dxa"/>
          </w:tcPr>
          <w:p w:rsidR="00550554" w:rsidRDefault="004A16D0">
            <w:pPr>
              <w:pStyle w:val="TableParagraph"/>
              <w:ind w:left="308"/>
              <w:rPr>
                <w:sz w:val="18"/>
              </w:rPr>
            </w:pPr>
            <w:r>
              <w:rPr>
                <w:sz w:val="18"/>
              </w:rPr>
              <w:t>May 14, 2020</w:t>
            </w:r>
          </w:p>
        </w:tc>
        <w:tc>
          <w:tcPr>
            <w:tcW w:w="3339" w:type="dxa"/>
          </w:tcPr>
          <w:p w:rsidR="00550554" w:rsidRDefault="004A16D0">
            <w:pPr>
              <w:pStyle w:val="TableParagraph"/>
              <w:ind w:left="1000"/>
              <w:rPr>
                <w:sz w:val="18"/>
              </w:rPr>
            </w:pPr>
            <w:r>
              <w:rPr>
                <w:sz w:val="18"/>
              </w:rPr>
              <w:t>1:00 p.m.- 4:00 p.m.</w:t>
            </w:r>
          </w:p>
        </w:tc>
        <w:tc>
          <w:tcPr>
            <w:tcW w:w="3958" w:type="dxa"/>
          </w:tcPr>
          <w:p w:rsidR="00550554" w:rsidRDefault="004A16D0">
            <w:pPr>
              <w:pStyle w:val="TableParagraph"/>
              <w:ind w:right="326"/>
              <w:jc w:val="right"/>
              <w:rPr>
                <w:sz w:val="18"/>
              </w:rPr>
            </w:pPr>
            <w:r>
              <w:rPr>
                <w:sz w:val="18"/>
              </w:rPr>
              <w:t>PJM Conference &amp; Training Center/ WebEx</w:t>
            </w:r>
          </w:p>
        </w:tc>
      </w:tr>
      <w:tr w:rsidR="00550554">
        <w:trPr>
          <w:trHeight w:val="206"/>
        </w:trPr>
        <w:tc>
          <w:tcPr>
            <w:tcW w:w="2425" w:type="dxa"/>
          </w:tcPr>
          <w:p w:rsidR="00550554" w:rsidRDefault="004A16D0">
            <w:pPr>
              <w:pStyle w:val="TableParagraph"/>
              <w:ind w:left="308"/>
              <w:rPr>
                <w:sz w:val="18"/>
              </w:rPr>
            </w:pPr>
            <w:r>
              <w:rPr>
                <w:sz w:val="18"/>
              </w:rPr>
              <w:t>June 12 , 2020</w:t>
            </w:r>
          </w:p>
        </w:tc>
        <w:tc>
          <w:tcPr>
            <w:tcW w:w="3339" w:type="dxa"/>
          </w:tcPr>
          <w:p w:rsidR="00550554" w:rsidRDefault="004A16D0">
            <w:pPr>
              <w:pStyle w:val="TableParagraph"/>
              <w:ind w:left="1000"/>
              <w:rPr>
                <w:sz w:val="18"/>
              </w:rPr>
            </w:pPr>
            <w:r>
              <w:rPr>
                <w:sz w:val="18"/>
              </w:rPr>
              <w:t>09:00 a.m. – 12:00 p.m.</w:t>
            </w:r>
          </w:p>
        </w:tc>
        <w:tc>
          <w:tcPr>
            <w:tcW w:w="3958" w:type="dxa"/>
          </w:tcPr>
          <w:p w:rsidR="00550554" w:rsidRDefault="004A16D0">
            <w:pPr>
              <w:pStyle w:val="TableParagraph"/>
              <w:ind w:right="326"/>
              <w:jc w:val="right"/>
              <w:rPr>
                <w:sz w:val="18"/>
              </w:rPr>
            </w:pPr>
            <w:r>
              <w:rPr>
                <w:sz w:val="18"/>
              </w:rPr>
              <w:t>PJM Conference &amp; Training Center/ WebEx</w:t>
            </w:r>
          </w:p>
        </w:tc>
      </w:tr>
      <w:tr w:rsidR="00550554">
        <w:trPr>
          <w:trHeight w:val="206"/>
        </w:trPr>
        <w:tc>
          <w:tcPr>
            <w:tcW w:w="2425" w:type="dxa"/>
          </w:tcPr>
          <w:p w:rsidR="00550554" w:rsidRDefault="004A16D0">
            <w:pPr>
              <w:pStyle w:val="TableParagraph"/>
              <w:spacing w:line="187" w:lineRule="exact"/>
              <w:ind w:left="308"/>
              <w:rPr>
                <w:sz w:val="18"/>
              </w:rPr>
            </w:pPr>
            <w:r>
              <w:rPr>
                <w:sz w:val="18"/>
              </w:rPr>
              <w:t>July 15 , 2020</w:t>
            </w:r>
          </w:p>
        </w:tc>
        <w:tc>
          <w:tcPr>
            <w:tcW w:w="3339" w:type="dxa"/>
          </w:tcPr>
          <w:p w:rsidR="00550554" w:rsidRDefault="004A16D0">
            <w:pPr>
              <w:pStyle w:val="TableParagraph"/>
              <w:spacing w:line="187" w:lineRule="exact"/>
              <w:ind w:left="1000"/>
              <w:rPr>
                <w:sz w:val="18"/>
              </w:rPr>
            </w:pPr>
            <w:r>
              <w:rPr>
                <w:sz w:val="18"/>
              </w:rPr>
              <w:t>09:00 a.m. – 12:00 p.m.</w:t>
            </w:r>
          </w:p>
        </w:tc>
        <w:tc>
          <w:tcPr>
            <w:tcW w:w="3958" w:type="dxa"/>
          </w:tcPr>
          <w:p w:rsidR="00550554" w:rsidRDefault="004A16D0">
            <w:pPr>
              <w:pStyle w:val="TableParagraph"/>
              <w:spacing w:line="187" w:lineRule="exact"/>
              <w:ind w:right="326"/>
              <w:jc w:val="right"/>
              <w:rPr>
                <w:sz w:val="18"/>
              </w:rPr>
            </w:pPr>
            <w:r>
              <w:rPr>
                <w:sz w:val="18"/>
              </w:rPr>
              <w:t>PJM Conference &amp; Training Center/ WebEx</w:t>
            </w:r>
          </w:p>
        </w:tc>
      </w:tr>
      <w:tr w:rsidR="00550554">
        <w:trPr>
          <w:trHeight w:val="207"/>
        </w:trPr>
        <w:tc>
          <w:tcPr>
            <w:tcW w:w="2425" w:type="dxa"/>
          </w:tcPr>
          <w:p w:rsidR="00550554" w:rsidRDefault="004A16D0">
            <w:pPr>
              <w:pStyle w:val="TableParagraph"/>
              <w:spacing w:line="187" w:lineRule="exact"/>
              <w:ind w:left="308"/>
              <w:rPr>
                <w:sz w:val="18"/>
              </w:rPr>
            </w:pPr>
            <w:r>
              <w:rPr>
                <w:sz w:val="18"/>
              </w:rPr>
              <w:t>August 13 , 2020</w:t>
            </w:r>
          </w:p>
        </w:tc>
        <w:tc>
          <w:tcPr>
            <w:tcW w:w="3339" w:type="dxa"/>
          </w:tcPr>
          <w:p w:rsidR="00550554" w:rsidRDefault="004A16D0">
            <w:pPr>
              <w:pStyle w:val="TableParagraph"/>
              <w:spacing w:line="187" w:lineRule="exact"/>
              <w:ind w:left="1000"/>
              <w:rPr>
                <w:sz w:val="18"/>
              </w:rPr>
            </w:pPr>
            <w:r>
              <w:rPr>
                <w:sz w:val="18"/>
              </w:rPr>
              <w:t>09:00 a.m. – 12:00 p.m.</w:t>
            </w:r>
          </w:p>
        </w:tc>
        <w:tc>
          <w:tcPr>
            <w:tcW w:w="3958" w:type="dxa"/>
          </w:tcPr>
          <w:p w:rsidR="00550554" w:rsidRDefault="004A16D0">
            <w:pPr>
              <w:pStyle w:val="TableParagraph"/>
              <w:spacing w:line="187" w:lineRule="exact"/>
              <w:ind w:right="326"/>
              <w:jc w:val="right"/>
              <w:rPr>
                <w:sz w:val="18"/>
              </w:rPr>
            </w:pPr>
            <w:r>
              <w:rPr>
                <w:sz w:val="18"/>
              </w:rPr>
              <w:t>PJM Conference &amp; Training Center/ WebEx</w:t>
            </w:r>
          </w:p>
        </w:tc>
      </w:tr>
    </w:tbl>
    <w:p w:rsidR="00550554" w:rsidRDefault="00550554">
      <w:pPr>
        <w:pStyle w:val="BodyText"/>
        <w:spacing w:before="4"/>
        <w:rPr>
          <w:sz w:val="9"/>
        </w:rPr>
      </w:pPr>
    </w:p>
    <w:p w:rsidR="00550554" w:rsidRDefault="004A16D0">
      <w:pPr>
        <w:pStyle w:val="BodyText"/>
        <w:spacing w:before="99"/>
        <w:ind w:left="280"/>
      </w:pPr>
      <w:r>
        <w:t>Author: Kevin Hatch</w:t>
      </w:r>
    </w:p>
    <w:p w:rsidR="00550554" w:rsidRDefault="00550554">
      <w:pPr>
        <w:pStyle w:val="BodyText"/>
        <w:rPr>
          <w:sz w:val="18"/>
        </w:rPr>
      </w:pPr>
    </w:p>
    <w:p w:rsidR="00550554" w:rsidRDefault="00550554">
      <w:pPr>
        <w:pStyle w:val="BodyText"/>
        <w:rPr>
          <w:sz w:val="18"/>
        </w:rPr>
      </w:pPr>
    </w:p>
    <w:p w:rsidR="00550554" w:rsidRDefault="004A16D0">
      <w:pPr>
        <w:spacing w:before="138"/>
        <w:ind w:left="280"/>
        <w:rPr>
          <w:b/>
          <w:sz w:val="16"/>
        </w:rPr>
      </w:pPr>
      <w:r>
        <w:rPr>
          <w:b/>
          <w:color w:val="013B58"/>
          <w:sz w:val="16"/>
        </w:rPr>
        <w:t>Antitrust:</w:t>
      </w:r>
    </w:p>
    <w:p w:rsidR="00550554" w:rsidRDefault="00550554">
      <w:pPr>
        <w:rPr>
          <w:sz w:val="16"/>
        </w:rPr>
        <w:sectPr w:rsidR="00550554">
          <w:headerReference w:type="default" r:id="rId7"/>
          <w:footerReference w:type="default" r:id="rId8"/>
          <w:type w:val="continuous"/>
          <w:pgSz w:w="12240" w:h="15840"/>
          <w:pgMar w:top="2080" w:right="1140" w:bottom="960" w:left="1160" w:header="315" w:footer="777" w:gutter="0"/>
          <w:pgNumType w:start="1"/>
          <w:cols w:space="720"/>
        </w:sectPr>
      </w:pPr>
    </w:p>
    <w:p w:rsidR="00550554" w:rsidRDefault="00550554">
      <w:pPr>
        <w:pStyle w:val="BodyText"/>
        <w:spacing w:before="2"/>
        <w:rPr>
          <w:b/>
          <w:sz w:val="28"/>
        </w:rPr>
      </w:pPr>
    </w:p>
    <w:p w:rsidR="00550554" w:rsidRDefault="004A16D0">
      <w:pPr>
        <w:pStyle w:val="BodyText"/>
        <w:spacing w:before="99"/>
        <w:ind w:left="280" w:right="351"/>
      </w:pPr>
      <w:r>
        <w:t xml:space="preserve">You may not discuss any topics that violate, or that might appear to violate, the antitrust laws including but not limited to agreements between or among competitors regarding prices, bid and offer practices, availability of service, product design, terms </w:t>
      </w:r>
      <w:r>
        <w:t>of sale, division of markets, allocation of customers or any other activity that might unreasonably restrain competition. If any of these items are discussed the chair will re-direct the conversation. If the conversation still persists, parties will be ask</w:t>
      </w:r>
      <w:r>
        <w:t>ed to leave the meeting or the meeting will be adjourned.</w:t>
      </w:r>
    </w:p>
    <w:p w:rsidR="00550554" w:rsidRDefault="00550554">
      <w:pPr>
        <w:pStyle w:val="BodyText"/>
        <w:spacing w:before="11"/>
        <w:rPr>
          <w:sz w:val="15"/>
        </w:rPr>
      </w:pPr>
    </w:p>
    <w:p w:rsidR="00550554" w:rsidRDefault="004A16D0">
      <w:pPr>
        <w:pStyle w:val="Heading2"/>
      </w:pPr>
      <w:r>
        <w:rPr>
          <w:color w:val="003B58"/>
        </w:rPr>
        <w:t>Code of Conduct:</w:t>
      </w:r>
    </w:p>
    <w:p w:rsidR="00550554" w:rsidRDefault="004A16D0">
      <w:pPr>
        <w:pStyle w:val="BodyText"/>
        <w:ind w:left="280" w:right="314"/>
      </w:pPr>
      <w:r>
        <w:t>As a mandatory condition of attendance at today's meeting, attendees agree to adhere to the PJM Code of Conduct as detailed in PJM Manual M-34 section 4.5, including, but not limit</w:t>
      </w:r>
      <w:r>
        <w:t>ed to, participants' responsibilities and rules regarding the dissemination of meeting discussion and materials.</w:t>
      </w:r>
    </w:p>
    <w:p w:rsidR="00550554" w:rsidRDefault="00550554">
      <w:pPr>
        <w:pStyle w:val="BodyText"/>
      </w:pPr>
    </w:p>
    <w:p w:rsidR="00550554" w:rsidRDefault="004A16D0">
      <w:pPr>
        <w:pStyle w:val="Heading2"/>
      </w:pPr>
      <w:r>
        <w:rPr>
          <w:color w:val="003B58"/>
        </w:rPr>
        <w:t>Public Meetings/Media Participation:</w:t>
      </w:r>
    </w:p>
    <w:p w:rsidR="00550554" w:rsidRDefault="004A16D0">
      <w:pPr>
        <w:pStyle w:val="BodyText"/>
        <w:ind w:left="280" w:right="317"/>
      </w:pPr>
      <w:r>
        <w:t>Unless otherwise noted, PJM stakeholder meetings are open to the public and to members of the media. Memb</w:t>
      </w:r>
      <w:r>
        <w:t>ers of the media are asked to announce their attendance at all PJM stakeholder meetings at the beginning of the meeting or at the point they join a meeting already in progress. Members of the Media are reminded that speakers at PJM meetings cannot be quote</w:t>
      </w:r>
      <w:r>
        <w:t>d without explicit permission from the speaker. PJM Members are reminded that "detailed transcriptional meeting notes" and white board notes from "brainstorming sessions" shall not be disseminated. Stakeholders are also not allowed to create audio, video o</w:t>
      </w:r>
      <w:r>
        <w:t>r online recordings of PJM meetings. PJM may create audio, video or online recordings of stakeholder meetings for internal and training purposes, and your participation at such meetings indicates your consent to the same.</w:t>
      </w:r>
    </w:p>
    <w:p w:rsidR="00550554" w:rsidRDefault="00550554">
      <w:pPr>
        <w:pStyle w:val="BodyText"/>
        <w:spacing w:before="10"/>
        <w:rPr>
          <w:sz w:val="20"/>
        </w:rPr>
      </w:pPr>
    </w:p>
    <w:p w:rsidR="00550554" w:rsidRDefault="004A16D0">
      <w:pPr>
        <w:pStyle w:val="Heading2"/>
        <w:spacing w:before="1"/>
      </w:pPr>
      <w:r>
        <w:rPr>
          <w:color w:val="003B58"/>
        </w:rPr>
        <w:t>Participant Identification in Web</w:t>
      </w:r>
      <w:r>
        <w:rPr>
          <w:color w:val="003B58"/>
        </w:rPr>
        <w:t>Ex:</w:t>
      </w:r>
    </w:p>
    <w:p w:rsidR="00550554" w:rsidRDefault="004A16D0">
      <w:pPr>
        <w:pStyle w:val="BodyText"/>
        <w:ind w:left="280" w:right="501"/>
        <w:jc w:val="both"/>
      </w:pPr>
      <w:r>
        <w:t>When logging into the WebEx desktop client, please enter your real first and last name as well as a valid email address. Be sure to select the “call me” option. PJM</w:t>
      </w:r>
      <w:r>
        <w:rPr>
          <w:spacing w:val="-4"/>
        </w:rPr>
        <w:t xml:space="preserve"> </w:t>
      </w:r>
      <w:r>
        <w:t>support</w:t>
      </w:r>
      <w:r>
        <w:rPr>
          <w:spacing w:val="-3"/>
        </w:rPr>
        <w:t xml:space="preserve"> </w:t>
      </w:r>
      <w:r>
        <w:t>staff</w:t>
      </w:r>
      <w:r>
        <w:rPr>
          <w:spacing w:val="-3"/>
        </w:rPr>
        <w:t xml:space="preserve"> </w:t>
      </w:r>
      <w:r>
        <w:t>continuously</w:t>
      </w:r>
      <w:r>
        <w:rPr>
          <w:spacing w:val="-3"/>
        </w:rPr>
        <w:t xml:space="preserve"> </w:t>
      </w:r>
      <w:r>
        <w:t>monitors</w:t>
      </w:r>
      <w:r>
        <w:rPr>
          <w:spacing w:val="-4"/>
        </w:rPr>
        <w:t xml:space="preserve"> </w:t>
      </w:r>
      <w:r>
        <w:t>WebEx</w:t>
      </w:r>
      <w:r>
        <w:rPr>
          <w:spacing w:val="-2"/>
        </w:rPr>
        <w:t xml:space="preserve"> </w:t>
      </w:r>
      <w:r>
        <w:t>connections</w:t>
      </w:r>
      <w:r>
        <w:rPr>
          <w:spacing w:val="-2"/>
        </w:rPr>
        <w:t xml:space="preserve"> </w:t>
      </w:r>
      <w:r>
        <w:t>during</w:t>
      </w:r>
      <w:r>
        <w:rPr>
          <w:spacing w:val="-3"/>
        </w:rPr>
        <w:t xml:space="preserve"> </w:t>
      </w:r>
      <w:r>
        <w:t>stakeholder</w:t>
      </w:r>
      <w:r>
        <w:rPr>
          <w:spacing w:val="-3"/>
        </w:rPr>
        <w:t xml:space="preserve"> </w:t>
      </w:r>
      <w:r>
        <w:t>meetings.</w:t>
      </w:r>
      <w:r>
        <w:rPr>
          <w:spacing w:val="-3"/>
        </w:rPr>
        <w:t xml:space="preserve"> </w:t>
      </w:r>
      <w:r>
        <w:t>Anon</w:t>
      </w:r>
      <w:r>
        <w:t>ymous</w:t>
      </w:r>
      <w:r>
        <w:rPr>
          <w:spacing w:val="-3"/>
        </w:rPr>
        <w:t xml:space="preserve"> </w:t>
      </w:r>
      <w:r>
        <w:t>users</w:t>
      </w:r>
      <w:r>
        <w:rPr>
          <w:spacing w:val="-3"/>
        </w:rPr>
        <w:t xml:space="preserve"> </w:t>
      </w:r>
      <w:r>
        <w:t>or</w:t>
      </w:r>
      <w:r>
        <w:rPr>
          <w:spacing w:val="-3"/>
        </w:rPr>
        <w:t xml:space="preserve"> </w:t>
      </w:r>
      <w:r>
        <w:t>those</w:t>
      </w:r>
      <w:r>
        <w:rPr>
          <w:spacing w:val="-3"/>
        </w:rPr>
        <w:t xml:space="preserve"> </w:t>
      </w:r>
      <w:r>
        <w:t>using</w:t>
      </w:r>
      <w:r>
        <w:rPr>
          <w:spacing w:val="-2"/>
        </w:rPr>
        <w:t xml:space="preserve"> </w:t>
      </w:r>
      <w:r>
        <w:t>false</w:t>
      </w:r>
      <w:r>
        <w:rPr>
          <w:spacing w:val="-4"/>
        </w:rPr>
        <w:t xml:space="preserve"> </w:t>
      </w:r>
      <w:r>
        <w:t>usernames</w:t>
      </w:r>
      <w:r>
        <w:rPr>
          <w:spacing w:val="-2"/>
        </w:rPr>
        <w:t xml:space="preserve"> </w:t>
      </w:r>
      <w:r>
        <w:t>or</w:t>
      </w:r>
      <w:r>
        <w:rPr>
          <w:spacing w:val="-3"/>
        </w:rPr>
        <w:t xml:space="preserve"> </w:t>
      </w:r>
      <w:r>
        <w:t>emails</w:t>
      </w:r>
      <w:r>
        <w:rPr>
          <w:spacing w:val="-3"/>
        </w:rPr>
        <w:t xml:space="preserve"> </w:t>
      </w:r>
      <w:r>
        <w:t>will</w:t>
      </w:r>
      <w:r>
        <w:rPr>
          <w:spacing w:val="-2"/>
        </w:rPr>
        <w:t xml:space="preserve"> </w:t>
      </w:r>
      <w:r>
        <w:t>be dropped from the</w:t>
      </w:r>
      <w:r>
        <w:rPr>
          <w:spacing w:val="-1"/>
        </w:rPr>
        <w:t xml:space="preserve"> </w:t>
      </w:r>
      <w:r>
        <w:t>teleconference.</w:t>
      </w:r>
    </w:p>
    <w:p w:rsidR="00550554" w:rsidRDefault="004A16D0">
      <w:pPr>
        <w:pStyle w:val="BodyText"/>
        <w:spacing w:before="9"/>
        <w:rPr>
          <w:sz w:val="12"/>
        </w:rPr>
      </w:pPr>
      <w:r>
        <w:rPr>
          <w:noProof/>
          <w:lang w:bidi="ar-SA"/>
        </w:rPr>
        <w:drawing>
          <wp:anchor distT="0" distB="0" distL="0" distR="0" simplePos="0" relativeHeight="251658240" behindDoc="0" locked="0" layoutInCell="1" allowOverlap="1">
            <wp:simplePos x="0" y="0"/>
            <wp:positionH relativeFrom="page">
              <wp:posOffset>914400</wp:posOffset>
            </wp:positionH>
            <wp:positionV relativeFrom="paragraph">
              <wp:posOffset>117994</wp:posOffset>
            </wp:positionV>
            <wp:extent cx="5430269" cy="13525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30269" cy="1352550"/>
                    </a:xfrm>
                    <a:prstGeom prst="rect">
                      <a:avLst/>
                    </a:prstGeom>
                  </pic:spPr>
                </pic:pic>
              </a:graphicData>
            </a:graphic>
          </wp:anchor>
        </w:drawing>
      </w:r>
      <w:r>
        <w:rPr>
          <w:noProof/>
          <w:lang w:bidi="ar-SA"/>
        </w:rPr>
        <w:drawing>
          <wp:anchor distT="0" distB="0" distL="0" distR="0" simplePos="0" relativeHeight="251659264" behindDoc="0" locked="0" layoutInCell="1" allowOverlap="1">
            <wp:simplePos x="0" y="0"/>
            <wp:positionH relativeFrom="page">
              <wp:posOffset>914400</wp:posOffset>
            </wp:positionH>
            <wp:positionV relativeFrom="paragraph">
              <wp:posOffset>1587130</wp:posOffset>
            </wp:positionV>
            <wp:extent cx="5435131" cy="1093469"/>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435131" cy="1093469"/>
                    </a:xfrm>
                    <a:prstGeom prst="rect">
                      <a:avLst/>
                    </a:prstGeom>
                  </pic:spPr>
                </pic:pic>
              </a:graphicData>
            </a:graphic>
          </wp:anchor>
        </w:drawing>
      </w:r>
    </w:p>
    <w:p w:rsidR="00550554" w:rsidRDefault="00550554">
      <w:pPr>
        <w:pStyle w:val="BodyText"/>
        <w:rPr>
          <w:sz w:val="10"/>
        </w:rPr>
      </w:pPr>
    </w:p>
    <w:p w:rsidR="00550554" w:rsidRDefault="00550554">
      <w:pPr>
        <w:pStyle w:val="BodyText"/>
        <w:rPr>
          <w:sz w:val="20"/>
        </w:rPr>
      </w:pPr>
    </w:p>
    <w:p w:rsidR="00550554" w:rsidRDefault="00550554">
      <w:pPr>
        <w:pStyle w:val="BodyText"/>
        <w:rPr>
          <w:sz w:val="20"/>
        </w:rPr>
      </w:pPr>
    </w:p>
    <w:p w:rsidR="00550554" w:rsidRDefault="00550554">
      <w:pPr>
        <w:pStyle w:val="BodyText"/>
        <w:rPr>
          <w:sz w:val="20"/>
        </w:rPr>
      </w:pPr>
    </w:p>
    <w:p w:rsidR="00550554" w:rsidRDefault="00550554">
      <w:pPr>
        <w:pStyle w:val="BodyText"/>
        <w:rPr>
          <w:sz w:val="20"/>
        </w:rPr>
      </w:pPr>
    </w:p>
    <w:p w:rsidR="00550554" w:rsidRDefault="00550554">
      <w:pPr>
        <w:pStyle w:val="BodyText"/>
        <w:rPr>
          <w:sz w:val="20"/>
        </w:rPr>
      </w:pPr>
    </w:p>
    <w:p w:rsidR="00550554" w:rsidRDefault="00550554">
      <w:pPr>
        <w:pStyle w:val="BodyText"/>
        <w:rPr>
          <w:sz w:val="20"/>
        </w:rPr>
      </w:pPr>
    </w:p>
    <w:p w:rsidR="00550554" w:rsidRDefault="00550554">
      <w:pPr>
        <w:pStyle w:val="BodyText"/>
        <w:rPr>
          <w:sz w:val="20"/>
        </w:rPr>
      </w:pPr>
    </w:p>
    <w:p w:rsidR="00550554" w:rsidRDefault="00550554">
      <w:pPr>
        <w:pStyle w:val="BodyText"/>
        <w:rPr>
          <w:sz w:val="20"/>
        </w:rPr>
      </w:pPr>
    </w:p>
    <w:p w:rsidR="00550554" w:rsidRDefault="00550554">
      <w:pPr>
        <w:pStyle w:val="BodyText"/>
        <w:rPr>
          <w:sz w:val="20"/>
        </w:rPr>
      </w:pPr>
    </w:p>
    <w:p w:rsidR="00550554" w:rsidRDefault="00550554">
      <w:pPr>
        <w:pStyle w:val="BodyText"/>
        <w:rPr>
          <w:sz w:val="20"/>
        </w:rPr>
      </w:pPr>
    </w:p>
    <w:p w:rsidR="00550554" w:rsidRDefault="00550554">
      <w:pPr>
        <w:pStyle w:val="BodyText"/>
        <w:rPr>
          <w:sz w:val="20"/>
        </w:rPr>
      </w:pPr>
    </w:p>
    <w:p w:rsidR="00550554" w:rsidRDefault="00550554">
      <w:pPr>
        <w:pStyle w:val="BodyText"/>
        <w:rPr>
          <w:sz w:val="20"/>
        </w:rPr>
      </w:pPr>
    </w:p>
    <w:p w:rsidR="00550554" w:rsidRDefault="00635260">
      <w:pPr>
        <w:pStyle w:val="BodyText"/>
        <w:spacing w:before="7"/>
        <w:rPr>
          <w:sz w:val="20"/>
        </w:rPr>
      </w:pPr>
      <w:r>
        <w:rPr>
          <w:noProof/>
          <w:lang w:bidi="ar-SA"/>
        </w:rPr>
        <mc:AlternateContent>
          <mc:Choice Requires="wpg">
            <w:drawing>
              <wp:anchor distT="0" distB="0" distL="0" distR="0" simplePos="0" relativeHeight="251661312" behindDoc="1" locked="0" layoutInCell="1" allowOverlap="1">
                <wp:simplePos x="0" y="0"/>
                <wp:positionH relativeFrom="page">
                  <wp:posOffset>923925</wp:posOffset>
                </wp:positionH>
                <wp:positionV relativeFrom="paragraph">
                  <wp:posOffset>174625</wp:posOffset>
                </wp:positionV>
                <wp:extent cx="5943600" cy="552450"/>
                <wp:effectExtent l="0" t="0" r="0" b="1270"/>
                <wp:wrapTopAndBottom/>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552450"/>
                          <a:chOff x="1455" y="275"/>
                          <a:chExt cx="9360" cy="870"/>
                        </a:xfrm>
                      </wpg:grpSpPr>
                      <wps:wsp>
                        <wps:cNvPr id="10" name="Rectangle 7"/>
                        <wps:cNvSpPr>
                          <a:spLocks noChangeArrowheads="1"/>
                        </wps:cNvSpPr>
                        <wps:spPr bwMode="auto">
                          <a:xfrm>
                            <a:off x="1455" y="275"/>
                            <a:ext cx="9360" cy="8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1574" y="353"/>
                            <a:ext cx="9124" cy="28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
                        <wps:cNvSpPr>
                          <a:spLocks noChangeArrowheads="1"/>
                        </wps:cNvSpPr>
                        <wps:spPr bwMode="auto">
                          <a:xfrm>
                            <a:off x="1574" y="634"/>
                            <a:ext cx="9124" cy="2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4"/>
                        <wps:cNvCnPr>
                          <a:cxnSpLocks noChangeShapeType="1"/>
                        </wps:cNvCnPr>
                        <wps:spPr bwMode="auto">
                          <a:xfrm>
                            <a:off x="2775" y="890"/>
                            <a:ext cx="1133" cy="0"/>
                          </a:xfrm>
                          <a:prstGeom prst="line">
                            <a:avLst/>
                          </a:prstGeom>
                          <a:noFill/>
                          <a:ln w="9906">
                            <a:solidFill>
                              <a:srgbClr val="003366"/>
                            </a:solidFill>
                            <a:prstDash val="solid"/>
                            <a:round/>
                            <a:headEnd/>
                            <a:tailEnd/>
                          </a:ln>
                          <a:extLst>
                            <a:ext uri="{909E8E84-426E-40DD-AFC4-6F175D3DCCD1}">
                              <a14:hiddenFill xmlns:a14="http://schemas.microsoft.com/office/drawing/2010/main">
                                <a:noFill/>
                              </a14:hiddenFill>
                            </a:ext>
                          </a:extLst>
                        </wps:spPr>
                        <wps:bodyPr/>
                      </wps:wsp>
                      <wps:wsp>
                        <wps:cNvPr id="14" name="Text Box 3"/>
                        <wps:cNvSpPr txBox="1">
                          <a:spLocks noChangeArrowheads="1"/>
                        </wps:cNvSpPr>
                        <wps:spPr bwMode="auto">
                          <a:xfrm>
                            <a:off x="1455" y="275"/>
                            <a:ext cx="9360"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554" w:rsidRDefault="004A16D0">
                              <w:pPr>
                                <w:spacing w:before="96"/>
                                <w:ind w:left="908" w:right="907"/>
                                <w:jc w:val="center"/>
                                <w:rPr>
                                  <w:i/>
                                </w:rPr>
                              </w:pPr>
                              <w:r>
                                <w:rPr>
                                  <w:color w:val="003366"/>
                                </w:rPr>
                                <w:t xml:space="preserve">Provide feedback on the progress of this group: </w:t>
                              </w:r>
                              <w:hyperlink r:id="rId11">
                                <w:r>
                                  <w:rPr>
                                    <w:i/>
                                    <w:color w:val="003366"/>
                                    <w:u w:val="single" w:color="003366"/>
                                  </w:rPr>
                                  <w:t>Facilitator Feedback Form</w:t>
                                </w:r>
                              </w:hyperlink>
                            </w:p>
                            <w:p w:rsidR="00550554" w:rsidRDefault="004A16D0">
                              <w:pPr>
                                <w:spacing w:before="30"/>
                                <w:ind w:left="908" w:right="909"/>
                                <w:jc w:val="center"/>
                              </w:pPr>
                              <w:r>
                                <w:rPr>
                                  <w:color w:val="003366"/>
                                </w:rPr>
                                <w:t xml:space="preserve">Visit </w:t>
                              </w:r>
                              <w:hyperlink r:id="rId12">
                                <w:r>
                                  <w:rPr>
                                    <w:i/>
                                    <w:color w:val="003366"/>
                                  </w:rPr>
                                  <w:t>learn.pjm.com</w:t>
                                </w:r>
                                <w:r>
                                  <w:rPr>
                                    <w:color w:val="003366"/>
                                  </w:rPr>
                                  <w:t xml:space="preserve">, </w:t>
                                </w:r>
                              </w:hyperlink>
                              <w:r>
                                <w:rPr>
                                  <w:color w:val="003366"/>
                                </w:rPr>
                                <w:t xml:space="preserve">an easy-to-understand resource about the power industry and PJM’s </w:t>
                              </w:r>
                              <w:r>
                                <w:rPr>
                                  <w:color w:val="003366"/>
                                </w:rPr>
                                <w:t>role.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2.75pt;margin-top:13.75pt;width:468pt;height:43.5pt;z-index:-251655168;mso-wrap-distance-left:0;mso-wrap-distance-right:0;mso-position-horizontal-relative:page" coordorigin="1455,275" coordsize="936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">
                <v:rect id="Rectangle 7" o:spid="_x0000_s1027" style="position:absolute;left:1455;top:275;width:936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" fillcolor="#f1f1f1" stroked="f"/>
                <v:rect id="Rectangle 6" o:spid="_x0000_s1028" style="position:absolute;left:1574;top:353;width:9124;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" fillcolor="#f1f1f1" stroked="f"/>
                <v:rect id="Rectangle 5" o:spid="_x0000_s1029" style="position:absolute;left:1574;top:634;width:9124;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" fillcolor="#f1f1f1" stroked="f"/>
                <v:line id="Line 4" o:spid="_x0000_s1030" style="position:absolute;visibility:visible;mso-wrap-style:square" from="2775,890" to="3908,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" strokecolor="#036" strokeweight=".78pt"/>
                <v:shapetype id="_x0000_t202" coordsize="21600,21600" o:spt="202" path="m,l,21600r21600,l21600,xe">
                  <v:stroke joinstyle="miter"/>
                  <v:path gradientshapeok="t" o:connecttype="rect"/>
                </v:shapetype>
                <v:shape id="_x0000_s1031" type="#_x0000_t202" style="position:absolute;left:1455;top:275;width:936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550554" w:rsidRDefault="004A16D0">
                        <w:pPr>
                          <w:spacing w:before="96"/>
                          <w:ind w:left="908" w:right="907"/>
                          <w:jc w:val="center"/>
                          <w:rPr>
                            <w:i/>
                          </w:rPr>
                        </w:pPr>
                        <w:r>
                          <w:rPr>
                            <w:color w:val="003366"/>
                          </w:rPr>
                          <w:t xml:space="preserve">Provide feedback on the progress of this group: </w:t>
                        </w:r>
                        <w:hyperlink r:id="rId13">
                          <w:r>
                            <w:rPr>
                              <w:i/>
                              <w:color w:val="003366"/>
                              <w:u w:val="single" w:color="003366"/>
                            </w:rPr>
                            <w:t>Facilitator Feedback Form</w:t>
                          </w:r>
                        </w:hyperlink>
                      </w:p>
                      <w:p w:rsidR="00550554" w:rsidRDefault="004A16D0">
                        <w:pPr>
                          <w:spacing w:before="30"/>
                          <w:ind w:left="908" w:right="909"/>
                          <w:jc w:val="center"/>
                        </w:pPr>
                        <w:r>
                          <w:rPr>
                            <w:color w:val="003366"/>
                          </w:rPr>
                          <w:t xml:space="preserve">Visit </w:t>
                        </w:r>
                        <w:hyperlink r:id="rId14">
                          <w:r>
                            <w:rPr>
                              <w:i/>
                              <w:color w:val="003366"/>
                            </w:rPr>
                            <w:t>learn.pjm.com</w:t>
                          </w:r>
                          <w:r>
                            <w:rPr>
                              <w:color w:val="003366"/>
                            </w:rPr>
                            <w:t xml:space="preserve">, </w:t>
                          </w:r>
                        </w:hyperlink>
                        <w:r>
                          <w:rPr>
                            <w:color w:val="003366"/>
                          </w:rPr>
                          <w:t xml:space="preserve">an easy-to-understand resource about the power industry and PJM’s </w:t>
                        </w:r>
                        <w:r>
                          <w:rPr>
                            <w:color w:val="003366"/>
                          </w:rPr>
                          <w:t>role.</w:t>
                        </w:r>
                      </w:p>
                    </w:txbxContent>
                  </v:textbox>
                </v:shape>
                <w10:wrap type="topAndBottom" anchorx="page"/>
              </v:group>
            </w:pict>
          </mc:Fallback>
        </mc:AlternateContent>
      </w:r>
    </w:p>
    <w:sectPr w:rsidR="00550554">
      <w:pgSz w:w="12240" w:h="15840"/>
      <w:pgMar w:top="2080" w:right="1140" w:bottom="960" w:left="1160" w:header="315"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6D0" w:rsidRDefault="004A16D0">
      <w:r>
        <w:separator/>
      </w:r>
    </w:p>
  </w:endnote>
  <w:endnote w:type="continuationSeparator" w:id="0">
    <w:p w:rsidR="004A16D0" w:rsidRDefault="004A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554" w:rsidRDefault="00635260">
    <w:pPr>
      <w:pStyle w:val="BodyText"/>
      <w:spacing w:line="14" w:lineRule="auto"/>
      <w:rPr>
        <w:sz w:val="20"/>
      </w:rPr>
    </w:pPr>
    <w:r>
      <w:rPr>
        <w:noProof/>
        <w:lang w:bidi="ar-SA"/>
      </w:rPr>
      <mc:AlternateContent>
        <mc:Choice Requires="wps">
          <w:drawing>
            <wp:anchor distT="0" distB="0" distL="114300" distR="114300" simplePos="0" relativeHeight="503310800" behindDoc="1" locked="0" layoutInCell="1" allowOverlap="1">
              <wp:simplePos x="0" y="0"/>
              <wp:positionH relativeFrom="page">
                <wp:posOffset>914400</wp:posOffset>
              </wp:positionH>
              <wp:positionV relativeFrom="page">
                <wp:posOffset>9393555</wp:posOffset>
              </wp:positionV>
              <wp:extent cx="5943600" cy="0"/>
              <wp:effectExtent l="9525" t="11430" r="9525" b="762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B5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F7E54" id="Line 4" o:spid="_x0000_s1026" style="position:absolute;z-index:-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39.65pt" to="540pt,7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" strokecolor="#013b58" strokeweight="1pt">
              <w10:wrap anchorx="page" anchory="page"/>
            </v:line>
          </w:pict>
        </mc:Fallback>
      </mc:AlternateContent>
    </w:r>
    <w:r>
      <w:rPr>
        <w:noProof/>
        <w:lang w:bidi="ar-SA"/>
      </w:rPr>
      <mc:AlternateContent>
        <mc:Choice Requires="wps">
          <w:drawing>
            <wp:anchor distT="0" distB="0" distL="114300" distR="114300" simplePos="0" relativeHeight="503310824" behindDoc="1" locked="0" layoutInCell="1" allowOverlap="1">
              <wp:simplePos x="0" y="0"/>
              <wp:positionH relativeFrom="page">
                <wp:posOffset>901700</wp:posOffset>
              </wp:positionH>
              <wp:positionV relativeFrom="page">
                <wp:posOffset>9475470</wp:posOffset>
              </wp:positionV>
              <wp:extent cx="600710" cy="171450"/>
              <wp:effectExtent l="0" t="0" r="2540"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554" w:rsidRDefault="004A16D0">
                          <w:pPr>
                            <w:spacing w:before="20"/>
                            <w:ind w:left="20"/>
                            <w:rPr>
                              <w:sz w:val="20"/>
                            </w:rPr>
                          </w:pPr>
                          <w:r>
                            <w:rPr>
                              <w:sz w:val="20"/>
                            </w:rPr>
                            <w:t>PJM ©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71pt;margin-top:746.1pt;width:47.3pt;height:13.5pt;z-index:-5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" filled="f" stroked="f">
              <v:textbox inset="0,0,0,0">
                <w:txbxContent>
                  <w:p w:rsidR="00550554" w:rsidRDefault="004A16D0">
                    <w:pPr>
                      <w:spacing w:before="20"/>
                      <w:ind w:left="20"/>
                      <w:rPr>
                        <w:sz w:val="20"/>
                      </w:rPr>
                    </w:pPr>
                    <w:r>
                      <w:rPr>
                        <w:sz w:val="20"/>
                      </w:rPr>
                      <w:t>PJM © 2020</w:t>
                    </w:r>
                  </w:p>
                </w:txbxContent>
              </v:textbox>
              <w10:wrap anchorx="page" anchory="page"/>
            </v:shape>
          </w:pict>
        </mc:Fallback>
      </mc:AlternateContent>
    </w:r>
    <w:r>
      <w:rPr>
        <w:noProof/>
        <w:lang w:bidi="ar-SA"/>
      </w:rPr>
      <mc:AlternateContent>
        <mc:Choice Requires="wps">
          <w:drawing>
            <wp:anchor distT="0" distB="0" distL="114300" distR="114300" simplePos="0" relativeHeight="503310848" behindDoc="1" locked="0" layoutInCell="1" allowOverlap="1">
              <wp:simplePos x="0" y="0"/>
              <wp:positionH relativeFrom="page">
                <wp:posOffset>3532505</wp:posOffset>
              </wp:positionH>
              <wp:positionV relativeFrom="page">
                <wp:posOffset>9475470</wp:posOffset>
              </wp:positionV>
              <wp:extent cx="709295" cy="171450"/>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554" w:rsidRDefault="004A16D0">
                          <w:pPr>
                            <w:spacing w:before="20"/>
                            <w:ind w:left="20"/>
                            <w:rPr>
                              <w:sz w:val="20"/>
                            </w:rPr>
                          </w:pPr>
                          <w:r>
                            <w:rPr>
                              <w:sz w:val="20"/>
                            </w:rPr>
                            <w:t>For Public 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margin-left:278.15pt;margin-top:746.1pt;width:55.85pt;height:13.5pt;z-index:-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" filled="f" stroked="f">
              <v:textbox inset="0,0,0,0">
                <w:txbxContent>
                  <w:p w:rsidR="00550554" w:rsidRDefault="004A16D0">
                    <w:pPr>
                      <w:spacing w:before="20"/>
                      <w:ind w:left="20"/>
                      <w:rPr>
                        <w:sz w:val="20"/>
                      </w:rPr>
                    </w:pPr>
                    <w:r>
                      <w:rPr>
                        <w:sz w:val="20"/>
                      </w:rPr>
                      <w:t>For Public Use</w:t>
                    </w:r>
                  </w:p>
                </w:txbxContent>
              </v:textbox>
              <w10:wrap anchorx="page" anchory="page"/>
            </v:shape>
          </w:pict>
        </mc:Fallback>
      </mc:AlternateContent>
    </w:r>
    <w:r>
      <w:rPr>
        <w:noProof/>
        <w:lang w:bidi="ar-SA"/>
      </w:rPr>
      <mc:AlternateContent>
        <mc:Choice Requires="wps">
          <w:drawing>
            <wp:anchor distT="0" distB="0" distL="114300" distR="114300" simplePos="0" relativeHeight="503310872" behindDoc="1" locked="0" layoutInCell="1" allowOverlap="1">
              <wp:simplePos x="0" y="0"/>
              <wp:positionH relativeFrom="page">
                <wp:posOffset>6757035</wp:posOffset>
              </wp:positionH>
              <wp:positionV relativeFrom="page">
                <wp:posOffset>9476740</wp:posOffset>
              </wp:positionV>
              <wp:extent cx="103505" cy="156845"/>
              <wp:effectExtent l="381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554" w:rsidRDefault="004A16D0">
                          <w:pPr>
                            <w:spacing w:before="19"/>
                            <w:ind w:left="40"/>
                            <w:rPr>
                              <w:sz w:val="18"/>
                            </w:rPr>
                          </w:pPr>
                          <w:r>
                            <w:fldChar w:fldCharType="begin"/>
                          </w:r>
                          <w:r>
                            <w:rPr>
                              <w:sz w:val="18"/>
                            </w:rPr>
                            <w:instrText xml:space="preserve"> PAGE </w:instrText>
                          </w:r>
                          <w:r>
                            <w:fldChar w:fldCharType="separate"/>
                          </w:r>
                          <w:r w:rsidR="00635260">
                            <w:rPr>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5" type="#_x0000_t202" style="position:absolute;margin-left:532.05pt;margin-top:746.2pt;width:8.15pt;height:12.35pt;z-index:-5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3orwIAAK8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" filled="f" stroked="f">
              <v:textbox inset="0,0,0,0">
                <w:txbxContent>
                  <w:p w:rsidR="00550554" w:rsidRDefault="004A16D0">
                    <w:pPr>
                      <w:spacing w:before="19"/>
                      <w:ind w:left="40"/>
                      <w:rPr>
                        <w:sz w:val="18"/>
                      </w:rPr>
                    </w:pPr>
                    <w:r>
                      <w:fldChar w:fldCharType="begin"/>
                    </w:r>
                    <w:r>
                      <w:rPr>
                        <w:sz w:val="18"/>
                      </w:rPr>
                      <w:instrText xml:space="preserve"> PAGE </w:instrText>
                    </w:r>
                    <w:r>
                      <w:fldChar w:fldCharType="separate"/>
                    </w:r>
                    <w:r w:rsidR="00635260">
                      <w:rPr>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6D0" w:rsidRDefault="004A16D0">
      <w:r>
        <w:separator/>
      </w:r>
    </w:p>
  </w:footnote>
  <w:footnote w:type="continuationSeparator" w:id="0">
    <w:p w:rsidR="004A16D0" w:rsidRDefault="004A1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554" w:rsidRDefault="004A16D0">
    <w:pPr>
      <w:pStyle w:val="BodyText"/>
      <w:spacing w:line="14" w:lineRule="auto"/>
      <w:rPr>
        <w:sz w:val="20"/>
      </w:rPr>
    </w:pPr>
    <w:r>
      <w:rPr>
        <w:noProof/>
        <w:lang w:bidi="ar-SA"/>
      </w:rPr>
      <w:drawing>
        <wp:anchor distT="0" distB="0" distL="0" distR="0" simplePos="0" relativeHeight="268429727" behindDoc="1" locked="0" layoutInCell="1" allowOverlap="1">
          <wp:simplePos x="0" y="0"/>
          <wp:positionH relativeFrom="page">
            <wp:posOffset>313690</wp:posOffset>
          </wp:positionH>
          <wp:positionV relativeFrom="page">
            <wp:posOffset>200025</wp:posOffset>
          </wp:positionV>
          <wp:extent cx="7210425" cy="11309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10425" cy="1130934"/>
                  </a:xfrm>
                  <a:prstGeom prst="rect">
                    <a:avLst/>
                  </a:prstGeom>
                </pic:spPr>
              </pic:pic>
            </a:graphicData>
          </a:graphic>
        </wp:anchor>
      </w:drawing>
    </w:r>
    <w:r w:rsidR="00635260">
      <w:rPr>
        <w:noProof/>
        <w:lang w:bidi="ar-SA"/>
      </w:rPr>
      <mc:AlternateContent>
        <mc:Choice Requires="wps">
          <w:drawing>
            <wp:anchor distT="0" distB="0" distL="114300" distR="114300" simplePos="0" relativeHeight="503310776" behindDoc="1" locked="0" layoutInCell="1" allowOverlap="1">
              <wp:simplePos x="0" y="0"/>
              <wp:positionH relativeFrom="page">
                <wp:posOffset>3410585</wp:posOffset>
              </wp:positionH>
              <wp:positionV relativeFrom="page">
                <wp:posOffset>541655</wp:posOffset>
              </wp:positionV>
              <wp:extent cx="1017905" cy="404495"/>
              <wp:effectExtent l="635" t="0" r="63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554" w:rsidRDefault="004A16D0">
                          <w:pPr>
                            <w:spacing w:before="19"/>
                            <w:ind w:left="20"/>
                            <w:rPr>
                              <w:b/>
                              <w:sz w:val="52"/>
                            </w:rPr>
                          </w:pPr>
                          <w:r>
                            <w:rPr>
                              <w:b/>
                              <w:color w:val="FFFFFF"/>
                              <w:sz w:val="52"/>
                            </w:rPr>
                            <w:t>Agenda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268.55pt;margin-top:42.65pt;width:80.15pt;height:31.85pt;z-index:-5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" filled="f" stroked="f">
              <v:textbox inset="0,0,0,0">
                <w:txbxContent>
                  <w:p w:rsidR="00550554" w:rsidRDefault="004A16D0">
                    <w:pPr>
                      <w:spacing w:before="19"/>
                      <w:ind w:left="20"/>
                      <w:rPr>
                        <w:b/>
                        <w:sz w:val="52"/>
                      </w:rPr>
                    </w:pPr>
                    <w:r>
                      <w:rPr>
                        <w:b/>
                        <w:color w:val="FFFFFF"/>
                        <w:sz w:val="52"/>
                      </w:rPr>
                      <w:t>Agenda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0250E"/>
    <w:multiLevelType w:val="hybridMultilevel"/>
    <w:tmpl w:val="6A723836"/>
    <w:lvl w:ilvl="0" w:tplc="EDBE40EA">
      <w:start w:val="1"/>
      <w:numFmt w:val="decimal"/>
      <w:lvlText w:val="%1."/>
      <w:lvlJc w:val="left"/>
      <w:pPr>
        <w:ind w:left="640" w:hanging="360"/>
        <w:jc w:val="left"/>
      </w:pPr>
      <w:rPr>
        <w:rFonts w:ascii="Arial Narrow" w:eastAsia="Arial Narrow" w:hAnsi="Arial Narrow" w:cs="Arial Narrow" w:hint="default"/>
        <w:spacing w:val="-24"/>
        <w:w w:val="100"/>
        <w:sz w:val="24"/>
        <w:szCs w:val="24"/>
        <w:lang w:val="en-US" w:eastAsia="en-US" w:bidi="en-US"/>
      </w:rPr>
    </w:lvl>
    <w:lvl w:ilvl="1" w:tplc="D92C0EC2">
      <w:start w:val="1"/>
      <w:numFmt w:val="lowerLetter"/>
      <w:lvlText w:val="%2."/>
      <w:lvlJc w:val="left"/>
      <w:pPr>
        <w:ind w:left="1000" w:hanging="361"/>
        <w:jc w:val="left"/>
      </w:pPr>
      <w:rPr>
        <w:rFonts w:ascii="Arial Narrow" w:eastAsia="Arial Narrow" w:hAnsi="Arial Narrow" w:cs="Arial Narrow" w:hint="default"/>
        <w:spacing w:val="-23"/>
        <w:w w:val="100"/>
        <w:sz w:val="24"/>
        <w:szCs w:val="24"/>
        <w:lang w:val="en-US" w:eastAsia="en-US" w:bidi="en-US"/>
      </w:rPr>
    </w:lvl>
    <w:lvl w:ilvl="2" w:tplc="652A8C48">
      <w:numFmt w:val="bullet"/>
      <w:lvlText w:val="•"/>
      <w:lvlJc w:val="left"/>
      <w:pPr>
        <w:ind w:left="1993" w:hanging="361"/>
      </w:pPr>
      <w:rPr>
        <w:rFonts w:hint="default"/>
        <w:lang w:val="en-US" w:eastAsia="en-US" w:bidi="en-US"/>
      </w:rPr>
    </w:lvl>
    <w:lvl w:ilvl="3" w:tplc="2ECCB1FC">
      <w:numFmt w:val="bullet"/>
      <w:lvlText w:val="•"/>
      <w:lvlJc w:val="left"/>
      <w:pPr>
        <w:ind w:left="2986" w:hanging="361"/>
      </w:pPr>
      <w:rPr>
        <w:rFonts w:hint="default"/>
        <w:lang w:val="en-US" w:eastAsia="en-US" w:bidi="en-US"/>
      </w:rPr>
    </w:lvl>
    <w:lvl w:ilvl="4" w:tplc="BE22D16A">
      <w:numFmt w:val="bullet"/>
      <w:lvlText w:val="•"/>
      <w:lvlJc w:val="left"/>
      <w:pPr>
        <w:ind w:left="3980" w:hanging="361"/>
      </w:pPr>
      <w:rPr>
        <w:rFonts w:hint="default"/>
        <w:lang w:val="en-US" w:eastAsia="en-US" w:bidi="en-US"/>
      </w:rPr>
    </w:lvl>
    <w:lvl w:ilvl="5" w:tplc="73445252">
      <w:numFmt w:val="bullet"/>
      <w:lvlText w:val="•"/>
      <w:lvlJc w:val="left"/>
      <w:pPr>
        <w:ind w:left="4973" w:hanging="361"/>
      </w:pPr>
      <w:rPr>
        <w:rFonts w:hint="default"/>
        <w:lang w:val="en-US" w:eastAsia="en-US" w:bidi="en-US"/>
      </w:rPr>
    </w:lvl>
    <w:lvl w:ilvl="6" w:tplc="6E08A1F4">
      <w:numFmt w:val="bullet"/>
      <w:lvlText w:val="•"/>
      <w:lvlJc w:val="left"/>
      <w:pPr>
        <w:ind w:left="5966" w:hanging="361"/>
      </w:pPr>
      <w:rPr>
        <w:rFonts w:hint="default"/>
        <w:lang w:val="en-US" w:eastAsia="en-US" w:bidi="en-US"/>
      </w:rPr>
    </w:lvl>
    <w:lvl w:ilvl="7" w:tplc="9C2815F4">
      <w:numFmt w:val="bullet"/>
      <w:lvlText w:val="•"/>
      <w:lvlJc w:val="left"/>
      <w:pPr>
        <w:ind w:left="6960" w:hanging="361"/>
      </w:pPr>
      <w:rPr>
        <w:rFonts w:hint="default"/>
        <w:lang w:val="en-US" w:eastAsia="en-US" w:bidi="en-US"/>
      </w:rPr>
    </w:lvl>
    <w:lvl w:ilvl="8" w:tplc="93CEA852">
      <w:numFmt w:val="bullet"/>
      <w:lvlText w:val="•"/>
      <w:lvlJc w:val="left"/>
      <w:pPr>
        <w:ind w:left="7953"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54"/>
    <w:rsid w:val="004A16D0"/>
    <w:rsid w:val="00550554"/>
    <w:rsid w:val="00635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FD3BA"/>
  <w15:docId w15:val="{11D9A64D-B586-435E-8C60-B46BDE3E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280"/>
      <w:outlineLvl w:val="0"/>
    </w:pPr>
    <w:rPr>
      <w:b/>
      <w:bCs/>
      <w:sz w:val="24"/>
      <w:szCs w:val="24"/>
    </w:rPr>
  </w:style>
  <w:style w:type="paragraph" w:styleId="Heading2">
    <w:name w:val="heading 2"/>
    <w:basedOn w:val="Normal"/>
    <w:uiPriority w:val="1"/>
    <w:qFormat/>
    <w:pPr>
      <w:ind w:left="280"/>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59"/>
      <w:ind w:left="640" w:hanging="360"/>
    </w:pPr>
  </w:style>
  <w:style w:type="paragraph" w:customStyle="1" w:styleId="TableParagraph">
    <w:name w:val="Table Paragraph"/>
    <w:basedOn w:val="Normal"/>
    <w:uiPriority w:val="1"/>
    <w:qFormat/>
    <w:pPr>
      <w:spacing w:line="18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jm.com/committees-and-groups/committees/form-facilitator-feedback.asp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earn.pj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Hatch, Kevin</dc:creator>
  <cp:lastModifiedBy>Hatch, Kevin</cp:lastModifiedBy>
  <cp:revision>2</cp:revision>
  <dcterms:created xsi:type="dcterms:W3CDTF">2020-02-28T17:34:00Z</dcterms:created>
  <dcterms:modified xsi:type="dcterms:W3CDTF">2020-02-28T17:34:00Z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Microsoft® Word 2016</vt:lpwstr>
  </property>
  <property fmtid="{D5CDD505-2E9C-101B-9397-08002B2CF9AE}" pid="4" name="LastSaved">
    <vt:filetime>2020-02-28T00:00:00Z</vt:filetime>
  </property>
</Properties>
</file>