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A931FF" w:rsidP="00755096">
      <w:pPr>
        <w:pStyle w:val="MeetingDetails"/>
      </w:pPr>
      <w:r>
        <w:t>August 7</w:t>
      </w:r>
      <w:r w:rsidR="00306C2A" w:rsidRPr="002E16A0">
        <w:t>, 201</w:t>
      </w:r>
      <w:r w:rsidR="00094B1B">
        <w:t>9</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667901">
        <w:t>4</w:t>
      </w:r>
      <w:r w:rsidR="006B64AA">
        <w:t>:</w:t>
      </w:r>
      <w:r w:rsidR="00667901">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7316F5">
        <w:t>9:00-9:</w:t>
      </w:r>
      <w:r w:rsidR="00A931FF">
        <w:t>15</w:t>
      </w:r>
      <w:r w:rsidR="00B62597" w:rsidRPr="002E16A0">
        <w:t>)</w:t>
      </w:r>
    </w:p>
    <w:bookmarkEnd w:id="0"/>
    <w:bookmarkEnd w:id="1"/>
    <w:p w:rsidR="00B62597" w:rsidRDefault="00802C84" w:rsidP="002E16A0">
      <w:pPr>
        <w:pStyle w:val="SecondaryHeading-Numbered"/>
        <w:spacing w:after="0"/>
        <w:rPr>
          <w:b w:val="0"/>
          <w:szCs w:val="24"/>
        </w:rPr>
      </w:pPr>
      <w:r w:rsidRPr="002E16A0">
        <w:rPr>
          <w:b w:val="0"/>
          <w:szCs w:val="24"/>
        </w:rPr>
        <w:t xml:space="preserve">Ms. </w:t>
      </w:r>
      <w:r w:rsidR="003D5AAA">
        <w:rPr>
          <w:b w:val="0"/>
          <w:szCs w:val="24"/>
        </w:rPr>
        <w:t>Bhavana Keshavamurthy</w:t>
      </w:r>
      <w:r w:rsidR="00E966B3">
        <w:rPr>
          <w:b w:val="0"/>
          <w:szCs w:val="24"/>
        </w:rPr>
        <w:t xml:space="preserve"> </w:t>
      </w:r>
      <w:r>
        <w:rPr>
          <w:b w:val="0"/>
          <w:szCs w:val="24"/>
        </w:rPr>
        <w:t xml:space="preserve">and Ms. </w:t>
      </w:r>
      <w:r w:rsidR="00A931FF">
        <w:rPr>
          <w:b w:val="0"/>
          <w:szCs w:val="24"/>
        </w:rPr>
        <w:t>Lisa Morelli</w:t>
      </w:r>
      <w:r>
        <w:rPr>
          <w:b w:val="0"/>
          <w:szCs w:val="24"/>
        </w:rPr>
        <w:t xml:space="preserve"> will provide</w:t>
      </w:r>
      <w:r w:rsidR="00306C2A" w:rsidRPr="002E16A0">
        <w:rPr>
          <w:b w:val="0"/>
          <w:szCs w:val="24"/>
        </w:rPr>
        <w:t xml:space="preserve"> </w:t>
      </w:r>
      <w:r w:rsidR="00E966B3" w:rsidRPr="002E16A0">
        <w:rPr>
          <w:b w:val="0"/>
          <w:szCs w:val="24"/>
        </w:rPr>
        <w:t>announcements</w:t>
      </w:r>
      <w:r w:rsidR="00E966B3">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Public Meetings/</w:t>
      </w:r>
      <w:r w:rsidR="00E966B3">
        <w:rPr>
          <w:b w:val="0"/>
          <w:szCs w:val="24"/>
        </w:rPr>
        <w:t>Media Participation, the WebEx Participant Identification Requirement</w:t>
      </w:r>
      <w:r>
        <w:rPr>
          <w:b w:val="0"/>
          <w:szCs w:val="24"/>
        </w:rPr>
        <w:t xml:space="preserve">, and </w:t>
      </w:r>
      <w:hyperlink r:id="rId9" w:history="1">
        <w:r w:rsidRPr="00802C84">
          <w:rPr>
            <w:rStyle w:val="Hyperlink"/>
            <w:b w:val="0"/>
            <w:szCs w:val="24"/>
          </w:rPr>
          <w:t>Issue Tracking</w:t>
        </w:r>
      </w:hyperlink>
      <w:r>
        <w:rPr>
          <w:b w:val="0"/>
          <w:szCs w:val="24"/>
        </w:rPr>
        <w:t xml:space="preserve">. </w:t>
      </w:r>
    </w:p>
    <w:p w:rsidR="00701F77" w:rsidRDefault="00701F77" w:rsidP="00701F77">
      <w:pPr>
        <w:pStyle w:val="SecondaryHeading-Numbered"/>
        <w:numPr>
          <w:ilvl w:val="0"/>
          <w:numId w:val="0"/>
        </w:numPr>
        <w:spacing w:after="0"/>
        <w:ind w:left="720"/>
        <w:rPr>
          <w:b w:val="0"/>
          <w:szCs w:val="24"/>
        </w:rPr>
      </w:pPr>
    </w:p>
    <w:p w:rsidR="00F77303" w:rsidRDefault="002A6FFE" w:rsidP="002A6FFE">
      <w:pPr>
        <w:pStyle w:val="SecondaryHeading-Numbered"/>
        <w:numPr>
          <w:ilvl w:val="0"/>
          <w:numId w:val="0"/>
        </w:numPr>
        <w:spacing w:after="0"/>
        <w:ind w:left="720"/>
        <w:rPr>
          <w:b w:val="0"/>
          <w:szCs w:val="24"/>
        </w:rPr>
      </w:pPr>
      <w:r w:rsidRPr="00FF3875">
        <w:rPr>
          <w:b w:val="0"/>
          <w:szCs w:val="24"/>
        </w:rPr>
        <w:t>The Committee will be asked to approve th</w:t>
      </w:r>
      <w:r w:rsidR="00D27FF6">
        <w:rPr>
          <w:b w:val="0"/>
          <w:szCs w:val="24"/>
        </w:rPr>
        <w:t xml:space="preserve">e draft minutes from the </w:t>
      </w:r>
      <w:r w:rsidR="00A931FF">
        <w:rPr>
          <w:b w:val="0"/>
          <w:szCs w:val="24"/>
        </w:rPr>
        <w:t>July 10</w:t>
      </w:r>
      <w:r w:rsidRPr="00FF3875">
        <w:rPr>
          <w:b w:val="0"/>
          <w:szCs w:val="24"/>
        </w:rPr>
        <w:t>, 201</w:t>
      </w:r>
      <w:r w:rsidR="0011108D">
        <w:rPr>
          <w:b w:val="0"/>
          <w:szCs w:val="24"/>
        </w:rPr>
        <w:t>9</w:t>
      </w:r>
      <w:r w:rsidRPr="00FF3875">
        <w:rPr>
          <w:b w:val="0"/>
          <w:szCs w:val="24"/>
        </w:rPr>
        <w:t xml:space="preserve"> </w:t>
      </w:r>
      <w:r w:rsidR="00353746" w:rsidRPr="00353746">
        <w:rPr>
          <w:b w:val="0"/>
          <w:szCs w:val="24"/>
        </w:rPr>
        <w:t xml:space="preserve">Market Implementation Committee </w:t>
      </w:r>
      <w:r w:rsidRPr="00FF3875">
        <w:rPr>
          <w:b w:val="0"/>
          <w:szCs w:val="24"/>
        </w:rPr>
        <w:t>meeting.</w:t>
      </w:r>
    </w:p>
    <w:p w:rsidR="00842389" w:rsidRDefault="00842389" w:rsidP="002A6FFE">
      <w:pPr>
        <w:pStyle w:val="SecondaryHeading-Numbered"/>
        <w:numPr>
          <w:ilvl w:val="0"/>
          <w:numId w:val="0"/>
        </w:numPr>
        <w:spacing w:after="0"/>
        <w:ind w:left="720"/>
        <w:rPr>
          <w:b w:val="0"/>
          <w:szCs w:val="24"/>
        </w:rPr>
      </w:pPr>
    </w:p>
    <w:p w:rsidR="00842389" w:rsidRDefault="00842389" w:rsidP="00842389">
      <w:pPr>
        <w:pStyle w:val="SecondaryHeading-Numbered"/>
        <w:numPr>
          <w:ilvl w:val="4"/>
          <w:numId w:val="2"/>
        </w:numPr>
        <w:spacing w:after="0"/>
        <w:rPr>
          <w:b w:val="0"/>
          <w:szCs w:val="24"/>
        </w:rPr>
      </w:pPr>
      <w:r w:rsidRPr="00842389">
        <w:rPr>
          <w:b w:val="0"/>
          <w:szCs w:val="24"/>
        </w:rPr>
        <w:t>Mr. Pat Bruno, PJM, will provide an update on the recent FERC order directing PJM to postpone the 2022/2023 Base Residual Auction (BRA).</w:t>
      </w:r>
    </w:p>
    <w:p w:rsidR="0055408C" w:rsidRDefault="0055408C" w:rsidP="0055408C">
      <w:pPr>
        <w:pStyle w:val="SecondaryHeading-Numbered"/>
        <w:numPr>
          <w:ilvl w:val="0"/>
          <w:numId w:val="0"/>
        </w:numPr>
        <w:spacing w:after="0"/>
        <w:ind w:left="720"/>
        <w:rPr>
          <w:b w:val="0"/>
          <w:szCs w:val="24"/>
        </w:rPr>
      </w:pPr>
    </w:p>
    <w:p w:rsidR="0055408C" w:rsidRPr="00B15A1F" w:rsidRDefault="0055408C" w:rsidP="0055408C">
      <w:pPr>
        <w:pStyle w:val="PrimaryHeading"/>
        <w:rPr>
          <w:rStyle w:val="Hyperlink"/>
          <w:color w:val="FFFFFF" w:themeColor="background1"/>
          <w:u w:val="none"/>
        </w:rPr>
      </w:pPr>
      <w:r>
        <w:rPr>
          <w:rStyle w:val="Hyperlink"/>
          <w:color w:val="FFFFFF" w:themeColor="background1"/>
          <w:u w:val="none"/>
        </w:rPr>
        <w:t>En</w:t>
      </w:r>
      <w:r w:rsidR="00073CE9">
        <w:rPr>
          <w:rStyle w:val="Hyperlink"/>
          <w:color w:val="FFFFFF" w:themeColor="background1"/>
          <w:u w:val="none"/>
        </w:rPr>
        <w:t>dorsements/Approvals (9:15-11:00</w:t>
      </w:r>
      <w:r>
        <w:rPr>
          <w:rStyle w:val="Hyperlink"/>
          <w:color w:val="FFFFFF" w:themeColor="background1"/>
          <w:u w:val="none"/>
        </w:rPr>
        <w:t>)</w:t>
      </w:r>
    </w:p>
    <w:p w:rsidR="0055408C" w:rsidRDefault="0055408C" w:rsidP="00073CE9">
      <w:pPr>
        <w:pStyle w:val="ListSubhead1"/>
        <w:contextualSpacing/>
      </w:pPr>
      <w:r>
        <w:t>Manual 11 revisions</w:t>
      </w:r>
      <w:r w:rsidRPr="008328A8">
        <w:t xml:space="preserve"> </w:t>
      </w:r>
      <w:r>
        <w:t>(9:15-9:30)</w:t>
      </w:r>
    </w:p>
    <w:p w:rsidR="0055408C" w:rsidRDefault="0055408C" w:rsidP="00073CE9">
      <w:pPr>
        <w:pStyle w:val="ListSubhead1"/>
        <w:numPr>
          <w:ilvl w:val="0"/>
          <w:numId w:val="0"/>
        </w:numPr>
        <w:ind w:left="720"/>
        <w:contextualSpacing/>
        <w:rPr>
          <w:b w:val="0"/>
        </w:rPr>
      </w:pPr>
      <w:r>
        <w:rPr>
          <w:b w:val="0"/>
        </w:rPr>
        <w:t xml:space="preserve">Mr. Michael Olaleye, PJM, will provide an overview of clarifications being added to Manual 11: </w:t>
      </w:r>
      <w:r w:rsidRPr="00A92C5C">
        <w:rPr>
          <w:b w:val="0"/>
        </w:rPr>
        <w:t>Energy &amp; Ancil</w:t>
      </w:r>
      <w:r>
        <w:rPr>
          <w:b w:val="0"/>
        </w:rPr>
        <w:t>lary Services associated with regulation historical performance scores and reserve requirements.</w:t>
      </w:r>
    </w:p>
    <w:p w:rsidR="0055408C" w:rsidRDefault="0055408C" w:rsidP="0055408C">
      <w:pPr>
        <w:pStyle w:val="ListSubhead1"/>
        <w:numPr>
          <w:ilvl w:val="0"/>
          <w:numId w:val="0"/>
        </w:numPr>
        <w:ind w:left="720"/>
        <w:contextualSpacing/>
      </w:pPr>
      <w:r w:rsidRPr="00AD0107">
        <w:t>The committee will be asked to</w:t>
      </w:r>
      <w:r>
        <w:t xml:space="preserve"> endorse the manual revisions.</w:t>
      </w:r>
    </w:p>
    <w:p w:rsidR="0055408C" w:rsidRDefault="0055408C" w:rsidP="0055408C">
      <w:pPr>
        <w:pStyle w:val="ListSubhead1"/>
        <w:numPr>
          <w:ilvl w:val="0"/>
          <w:numId w:val="0"/>
        </w:numPr>
        <w:ind w:left="720"/>
        <w:contextualSpacing/>
      </w:pPr>
    </w:p>
    <w:p w:rsidR="0055408C" w:rsidRDefault="0055408C" w:rsidP="0055408C">
      <w:pPr>
        <w:pStyle w:val="ListSubhead1"/>
        <w:contextualSpacing/>
      </w:pPr>
      <w:r>
        <w:t>Manual 18B revisions( 9:</w:t>
      </w:r>
      <w:r w:rsidR="007410FC">
        <w:t>30-9:45</w:t>
      </w:r>
      <w:r>
        <w:t>)</w:t>
      </w:r>
    </w:p>
    <w:p w:rsidR="0055408C" w:rsidRDefault="0055408C" w:rsidP="0055408C">
      <w:pPr>
        <w:pStyle w:val="ListSubhead1"/>
        <w:numPr>
          <w:ilvl w:val="0"/>
          <w:numId w:val="0"/>
        </w:numPr>
        <w:ind w:left="720"/>
        <w:contextualSpacing/>
        <w:rPr>
          <w:b w:val="0"/>
        </w:rPr>
      </w:pPr>
      <w:r w:rsidRPr="00564FB1">
        <w:rPr>
          <w:b w:val="0"/>
        </w:rPr>
        <w:t>Ms. Terri Esterly</w:t>
      </w:r>
      <w:r>
        <w:rPr>
          <w:b w:val="0"/>
        </w:rPr>
        <w:t>, PJM,</w:t>
      </w:r>
      <w:r w:rsidRPr="00564FB1">
        <w:rPr>
          <w:b w:val="0"/>
        </w:rPr>
        <w:t xml:space="preserve"> will review proposed revisions to Manual 18B: Energy Efficiency </w:t>
      </w:r>
      <w:r>
        <w:rPr>
          <w:b w:val="0"/>
        </w:rPr>
        <w:t>M</w:t>
      </w:r>
      <w:r w:rsidRPr="00564FB1">
        <w:rPr>
          <w:b w:val="0"/>
        </w:rPr>
        <w:t>easurement &amp; Verification resulting from the periodic review</w:t>
      </w:r>
      <w:r>
        <w:rPr>
          <w:b w:val="0"/>
        </w:rPr>
        <w:t xml:space="preserve"> which includes administrative updates and conforming revisions to FERC orders</w:t>
      </w:r>
      <w:r w:rsidRPr="00564FB1">
        <w:rPr>
          <w:b w:val="0"/>
        </w:rPr>
        <w:t xml:space="preserve">. </w:t>
      </w:r>
      <w:r w:rsidR="00073CE9">
        <w:rPr>
          <w:b w:val="0"/>
        </w:rPr>
        <w:t>Ms.Esterly will be seeking endorsement of these manual revisions at first read.</w:t>
      </w:r>
    </w:p>
    <w:p w:rsidR="0055408C" w:rsidRDefault="0055408C" w:rsidP="0055408C">
      <w:pPr>
        <w:pStyle w:val="ListSubhead1"/>
        <w:numPr>
          <w:ilvl w:val="0"/>
          <w:numId w:val="0"/>
        </w:numPr>
        <w:ind w:left="720"/>
        <w:contextualSpacing/>
      </w:pPr>
      <w:r w:rsidRPr="00AD0107">
        <w:t>The committee will be asked to</w:t>
      </w:r>
      <w:r>
        <w:t xml:space="preserve"> endorse the manual revisions.</w:t>
      </w:r>
    </w:p>
    <w:p w:rsidR="0055408C" w:rsidRDefault="0055408C" w:rsidP="0055408C">
      <w:pPr>
        <w:pStyle w:val="ListSubhead1"/>
        <w:numPr>
          <w:ilvl w:val="0"/>
          <w:numId w:val="0"/>
        </w:numPr>
        <w:ind w:left="720"/>
        <w:contextualSpacing/>
        <w:rPr>
          <w:b w:val="0"/>
        </w:rPr>
      </w:pPr>
    </w:p>
    <w:p w:rsidR="0055408C" w:rsidRDefault="0055408C" w:rsidP="0055408C">
      <w:pPr>
        <w:pStyle w:val="ListSubhead1"/>
        <w:contextualSpacing/>
      </w:pPr>
      <w:r>
        <w:t>Manual 27 and 28 revisions</w:t>
      </w:r>
      <w:r w:rsidRPr="00702C50">
        <w:t xml:space="preserve"> for </w:t>
      </w:r>
      <w:r>
        <w:t xml:space="preserve">Electric Storage Participation – FERC </w:t>
      </w:r>
      <w:r w:rsidRPr="00702C50">
        <w:t>Order 841</w:t>
      </w:r>
      <w:r>
        <w:t>(9:45-10:00)</w:t>
      </w:r>
    </w:p>
    <w:p w:rsidR="0055408C" w:rsidRDefault="0055408C" w:rsidP="0055408C">
      <w:pPr>
        <w:pStyle w:val="ListSubhead1"/>
        <w:numPr>
          <w:ilvl w:val="0"/>
          <w:numId w:val="0"/>
        </w:numPr>
        <w:ind w:left="720"/>
        <w:contextualSpacing/>
        <w:rPr>
          <w:b w:val="0"/>
        </w:rPr>
      </w:pPr>
      <w:r>
        <w:rPr>
          <w:b w:val="0"/>
        </w:rPr>
        <w:t>Ms. Laura Walter</w:t>
      </w:r>
      <w:r w:rsidRPr="00702C50">
        <w:rPr>
          <w:b w:val="0"/>
        </w:rPr>
        <w:t xml:space="preserve">, PJM, will provide </w:t>
      </w:r>
      <w:r>
        <w:rPr>
          <w:b w:val="0"/>
        </w:rPr>
        <w:t xml:space="preserve">a review of  Manual 27: </w:t>
      </w:r>
      <w:r w:rsidRPr="00816FD9">
        <w:rPr>
          <w:b w:val="0"/>
        </w:rPr>
        <w:t>Open Access Transmission Tariff Accounting</w:t>
      </w:r>
      <w:r>
        <w:rPr>
          <w:b w:val="0"/>
        </w:rPr>
        <w:t xml:space="preserve"> and Manual 28:</w:t>
      </w:r>
      <w:r w:rsidRPr="00816FD9">
        <w:t xml:space="preserve"> </w:t>
      </w:r>
      <w:r w:rsidRPr="00816FD9">
        <w:rPr>
          <w:b w:val="0"/>
        </w:rPr>
        <w:t>Operating Agreement Accounting</w:t>
      </w:r>
      <w:r>
        <w:rPr>
          <w:b w:val="0"/>
        </w:rPr>
        <w:t xml:space="preserve"> revisions associated with s</w:t>
      </w:r>
      <w:r w:rsidRPr="00702C50">
        <w:rPr>
          <w:b w:val="0"/>
        </w:rPr>
        <w:t xml:space="preserve">ettlements changes </w:t>
      </w:r>
      <w:r>
        <w:rPr>
          <w:b w:val="0"/>
        </w:rPr>
        <w:t>related to FERC</w:t>
      </w:r>
      <w:r w:rsidRPr="00702C50">
        <w:rPr>
          <w:b w:val="0"/>
        </w:rPr>
        <w:t xml:space="preserve"> Order 841</w:t>
      </w:r>
      <w:r>
        <w:rPr>
          <w:b w:val="0"/>
        </w:rPr>
        <w:t xml:space="preserve"> compliance filing. </w:t>
      </w:r>
    </w:p>
    <w:p w:rsidR="0055408C" w:rsidRDefault="0055408C" w:rsidP="0055408C">
      <w:pPr>
        <w:pStyle w:val="ListSubhead1"/>
        <w:numPr>
          <w:ilvl w:val="0"/>
          <w:numId w:val="0"/>
        </w:numPr>
        <w:ind w:left="720"/>
        <w:contextualSpacing/>
      </w:pPr>
      <w:r w:rsidRPr="00AD0107">
        <w:t>The committee will be asked to</w:t>
      </w:r>
      <w:r>
        <w:t xml:space="preserve"> endorse the manual revisions.</w:t>
      </w:r>
    </w:p>
    <w:p w:rsidR="0055408C" w:rsidRDefault="0055408C" w:rsidP="0055408C">
      <w:pPr>
        <w:pStyle w:val="ListSubhead1"/>
        <w:numPr>
          <w:ilvl w:val="0"/>
          <w:numId w:val="0"/>
        </w:numPr>
        <w:spacing w:after="0"/>
        <w:ind w:left="720"/>
        <w:contextualSpacing/>
        <w:rPr>
          <w:rStyle w:val="Hyperlink"/>
          <w:b w:val="0"/>
        </w:rPr>
      </w:pPr>
      <w:r w:rsidRPr="00EA2BE9">
        <w:rPr>
          <w:rStyle w:val="Hyperlink"/>
          <w:b w:val="0"/>
        </w:rPr>
        <w:t>Issue Tracking:</w:t>
      </w:r>
      <w:r w:rsidRPr="00EA2BE9">
        <w:rPr>
          <w:rStyle w:val="Hyperlink"/>
        </w:rPr>
        <w:t xml:space="preserve"> </w:t>
      </w:r>
      <w:hyperlink r:id="rId10" w:history="1">
        <w:r w:rsidRPr="00EA2BE9">
          <w:rPr>
            <w:rStyle w:val="Hyperlink"/>
            <w:b w:val="0"/>
          </w:rPr>
          <w:t>Electric Storag</w:t>
        </w:r>
        <w:r>
          <w:rPr>
            <w:rStyle w:val="Hyperlink"/>
            <w:b w:val="0"/>
          </w:rPr>
          <w:t>e</w:t>
        </w:r>
        <w:r w:rsidRPr="00EA2BE9">
          <w:rPr>
            <w:rStyle w:val="Hyperlink"/>
            <w:b w:val="0"/>
          </w:rPr>
          <w:t xml:space="preserve"> Participation FERC Order 841</w:t>
        </w:r>
      </w:hyperlink>
    </w:p>
    <w:p w:rsidR="0055408C" w:rsidRDefault="0055408C" w:rsidP="0055408C">
      <w:pPr>
        <w:pStyle w:val="ListSubhead1"/>
        <w:numPr>
          <w:ilvl w:val="0"/>
          <w:numId w:val="0"/>
        </w:numPr>
        <w:ind w:left="720"/>
        <w:contextualSpacing/>
        <w:rPr>
          <w:color w:val="FF0000"/>
        </w:rPr>
      </w:pPr>
    </w:p>
    <w:p w:rsidR="0055408C" w:rsidRDefault="0055408C" w:rsidP="0055408C">
      <w:pPr>
        <w:pStyle w:val="ListSubhead1"/>
        <w:contextualSpacing/>
      </w:pPr>
      <w:r>
        <w:t>Modeling Units with Stability Limitations – Problem Statement &amp; Issue Charge</w:t>
      </w:r>
      <w:r w:rsidRPr="00AD0107">
        <w:t xml:space="preserve"> </w:t>
      </w:r>
      <w:r>
        <w:t>(10:00-10:15)</w:t>
      </w:r>
    </w:p>
    <w:p w:rsidR="0055408C" w:rsidRDefault="0055408C" w:rsidP="0055408C">
      <w:pPr>
        <w:pStyle w:val="ListSubhead1"/>
        <w:numPr>
          <w:ilvl w:val="0"/>
          <w:numId w:val="0"/>
        </w:numPr>
        <w:ind w:left="720"/>
        <w:contextualSpacing/>
        <w:rPr>
          <w:b w:val="0"/>
        </w:rPr>
      </w:pPr>
      <w:r>
        <w:rPr>
          <w:b w:val="0"/>
        </w:rPr>
        <w:t>Mr. Robert O’Connell, Panda Power Funds,</w:t>
      </w:r>
      <w:r w:rsidRPr="00BE735E">
        <w:rPr>
          <w:b w:val="0"/>
        </w:rPr>
        <w:t xml:space="preserve"> will </w:t>
      </w:r>
      <w:r>
        <w:rPr>
          <w:b w:val="0"/>
        </w:rPr>
        <w:t xml:space="preserve">provide an overview of the problem statement and issue charge related to modeling units with stability limitations. </w:t>
      </w:r>
    </w:p>
    <w:p w:rsidR="00842389" w:rsidRDefault="0055408C" w:rsidP="0055408C">
      <w:pPr>
        <w:pStyle w:val="ListSubhead1"/>
        <w:numPr>
          <w:ilvl w:val="0"/>
          <w:numId w:val="0"/>
        </w:numPr>
        <w:ind w:left="720"/>
        <w:contextualSpacing/>
      </w:pPr>
      <w:r w:rsidRPr="00AD0107">
        <w:t>The committee will be asked to</w:t>
      </w:r>
      <w:r>
        <w:t xml:space="preserve"> approve the issue charge.</w:t>
      </w:r>
    </w:p>
    <w:p w:rsidR="00842389" w:rsidRDefault="00842389" w:rsidP="0055408C">
      <w:pPr>
        <w:pStyle w:val="ListSubhead1"/>
        <w:numPr>
          <w:ilvl w:val="0"/>
          <w:numId w:val="0"/>
        </w:numPr>
        <w:ind w:left="720"/>
        <w:contextualSpacing/>
      </w:pPr>
    </w:p>
    <w:p w:rsidR="00842389" w:rsidRDefault="00842389" w:rsidP="0055408C">
      <w:pPr>
        <w:pStyle w:val="ListSubhead1"/>
        <w:numPr>
          <w:ilvl w:val="0"/>
          <w:numId w:val="0"/>
        </w:numPr>
        <w:ind w:left="720"/>
        <w:contextualSpacing/>
      </w:pPr>
    </w:p>
    <w:p w:rsidR="00842389" w:rsidRDefault="00842389" w:rsidP="0055408C">
      <w:pPr>
        <w:pStyle w:val="ListSubhead1"/>
        <w:numPr>
          <w:ilvl w:val="0"/>
          <w:numId w:val="0"/>
        </w:numPr>
        <w:ind w:left="720"/>
        <w:contextualSpacing/>
      </w:pPr>
    </w:p>
    <w:p w:rsidR="00842389" w:rsidRDefault="00842389" w:rsidP="0055408C">
      <w:pPr>
        <w:pStyle w:val="ListSubhead1"/>
        <w:numPr>
          <w:ilvl w:val="0"/>
          <w:numId w:val="0"/>
        </w:numPr>
        <w:ind w:left="720"/>
        <w:contextualSpacing/>
      </w:pPr>
    </w:p>
    <w:p w:rsidR="0055408C" w:rsidRDefault="0055408C" w:rsidP="0055408C">
      <w:pPr>
        <w:pStyle w:val="ListSubhead1"/>
        <w:contextualSpacing/>
      </w:pPr>
      <w:r w:rsidRPr="00564FB1">
        <w:lastRenderedPageBreak/>
        <w:t>Load Management Testing Requirements</w:t>
      </w:r>
      <w:r>
        <w:t xml:space="preserve"> Issue Charge Modification</w:t>
      </w:r>
      <w:r w:rsidRPr="00564FB1">
        <w:t xml:space="preserve"> </w:t>
      </w:r>
      <w:r>
        <w:t>(10:15-10:30)</w:t>
      </w:r>
    </w:p>
    <w:p w:rsidR="0055408C" w:rsidRDefault="0055408C" w:rsidP="0055408C">
      <w:pPr>
        <w:pStyle w:val="ListSubhead1"/>
        <w:numPr>
          <w:ilvl w:val="0"/>
          <w:numId w:val="0"/>
        </w:numPr>
        <w:ind w:left="720"/>
        <w:contextualSpacing/>
        <w:rPr>
          <w:b w:val="0"/>
        </w:rPr>
      </w:pPr>
      <w:r w:rsidRPr="00B14CCD">
        <w:rPr>
          <w:b w:val="0"/>
        </w:rPr>
        <w:t>Mr.Pete Langbein, PJM, will review the modifications to the Load Management Testing Requirements Issue Charge to include Price Responsive Demand (PRD) Testing.</w:t>
      </w:r>
      <w:r>
        <w:rPr>
          <w:b w:val="0"/>
        </w:rPr>
        <w:t xml:space="preserve"> Mr. Langbein will be seeking approval of the modified issue charge at first read.</w:t>
      </w:r>
    </w:p>
    <w:p w:rsidR="0055408C" w:rsidRDefault="0055408C" w:rsidP="0055408C">
      <w:pPr>
        <w:pStyle w:val="ListSubhead1"/>
        <w:numPr>
          <w:ilvl w:val="0"/>
          <w:numId w:val="0"/>
        </w:numPr>
        <w:ind w:left="720"/>
        <w:contextualSpacing/>
      </w:pPr>
      <w:r w:rsidRPr="00AD0107">
        <w:t>The committee will be asked to</w:t>
      </w:r>
      <w:r>
        <w:t xml:space="preserve"> approve the modified issue charge.</w:t>
      </w:r>
    </w:p>
    <w:p w:rsidR="0055408C" w:rsidRDefault="003F182E" w:rsidP="0055408C">
      <w:pPr>
        <w:pStyle w:val="ListSubhead1"/>
        <w:numPr>
          <w:ilvl w:val="0"/>
          <w:numId w:val="0"/>
        </w:numPr>
        <w:ind w:left="720"/>
        <w:contextualSpacing/>
        <w:rPr>
          <w:rStyle w:val="Hyperlink"/>
          <w:b w:val="0"/>
        </w:rPr>
      </w:pPr>
      <w:hyperlink r:id="rId11" w:history="1">
        <w:r w:rsidR="0055408C" w:rsidRPr="00B14CCD">
          <w:rPr>
            <w:rStyle w:val="Hyperlink"/>
            <w:b w:val="0"/>
          </w:rPr>
          <w:t>Issue Tracking: Load Management Testing Requirements</w:t>
        </w:r>
      </w:hyperlink>
    </w:p>
    <w:p w:rsidR="00842389" w:rsidRDefault="00842389" w:rsidP="0055408C">
      <w:pPr>
        <w:pStyle w:val="ListSubhead1"/>
        <w:numPr>
          <w:ilvl w:val="0"/>
          <w:numId w:val="0"/>
        </w:numPr>
        <w:ind w:left="720"/>
        <w:contextualSpacing/>
        <w:rPr>
          <w:rStyle w:val="Hyperlink"/>
          <w:b w:val="0"/>
        </w:rPr>
      </w:pPr>
    </w:p>
    <w:p w:rsidR="0055408C" w:rsidRDefault="0055408C" w:rsidP="0055408C">
      <w:pPr>
        <w:pStyle w:val="ListSubhead1"/>
        <w:contextualSpacing/>
      </w:pPr>
      <w:r>
        <w:t xml:space="preserve">Opportunity Cost Calculator (10:30-11:00)  </w:t>
      </w:r>
    </w:p>
    <w:p w:rsidR="0055408C" w:rsidRDefault="0055408C" w:rsidP="0055408C">
      <w:pPr>
        <w:pStyle w:val="ListSubhead1"/>
        <w:numPr>
          <w:ilvl w:val="0"/>
          <w:numId w:val="0"/>
        </w:numPr>
        <w:ind w:left="720"/>
        <w:contextualSpacing/>
        <w:rPr>
          <w:b w:val="0"/>
        </w:rPr>
      </w:pPr>
      <w:r w:rsidRPr="003C4E5F">
        <w:rPr>
          <w:b w:val="0"/>
        </w:rPr>
        <w:t xml:space="preserve">Mr. Glen Boyle, PJM, will provide summary of the work done by the MIC Special Sessions: Opportunity Cost Calculator. Mr. Robert O’Connell, Panda Power Funds, will provide a summary of the </w:t>
      </w:r>
      <w:r>
        <w:rPr>
          <w:b w:val="0"/>
        </w:rPr>
        <w:t>three Panda/Dominion proposals.</w:t>
      </w:r>
    </w:p>
    <w:p w:rsidR="0055408C" w:rsidRPr="008C5309" w:rsidRDefault="0055408C" w:rsidP="0055408C">
      <w:pPr>
        <w:pStyle w:val="ListSubhead1"/>
        <w:numPr>
          <w:ilvl w:val="0"/>
          <w:numId w:val="0"/>
        </w:numPr>
        <w:ind w:left="720"/>
        <w:contextualSpacing/>
      </w:pPr>
      <w:r w:rsidRPr="008C5309">
        <w:t xml:space="preserve">The committee will be asked to vote </w:t>
      </w:r>
      <w:r>
        <w:t>on each of the Panda/Dominion</w:t>
      </w:r>
      <w:r w:rsidRPr="008C5309">
        <w:t xml:space="preserve"> proposal</w:t>
      </w:r>
      <w:r>
        <w:t>s.</w:t>
      </w:r>
      <w:r w:rsidRPr="008C5309">
        <w:t xml:space="preserve"> If any of the</w:t>
      </w:r>
      <w:r>
        <w:t xml:space="preserve"> proposals</w:t>
      </w:r>
      <w:r w:rsidRPr="008C5309">
        <w:t xml:space="preserve"> receives greater than 50%, a second non-binding vote will be taken asking whether participants prefer </w:t>
      </w:r>
      <w:r>
        <w:t>the option with the highest percentge in favor greater than 50% over the status quo.</w:t>
      </w:r>
      <w:r w:rsidRPr="008C5309">
        <w:t xml:space="preserve"> </w:t>
      </w:r>
    </w:p>
    <w:p w:rsidR="0055408C" w:rsidRDefault="003F182E" w:rsidP="0055408C">
      <w:pPr>
        <w:pStyle w:val="ListSubhead1"/>
        <w:numPr>
          <w:ilvl w:val="0"/>
          <w:numId w:val="0"/>
        </w:numPr>
        <w:ind w:left="720"/>
        <w:contextualSpacing/>
        <w:rPr>
          <w:rStyle w:val="Hyperlink"/>
          <w:b w:val="0"/>
        </w:rPr>
      </w:pPr>
      <w:hyperlink r:id="rId12" w:history="1">
        <w:r w:rsidR="0055408C" w:rsidRPr="00AC1580">
          <w:rPr>
            <w:rStyle w:val="Hyperlink"/>
            <w:b w:val="0"/>
          </w:rPr>
          <w:t>Issue Tracking: Opportunity Cost Calculator</w:t>
        </w:r>
      </w:hyperlink>
    </w:p>
    <w:p w:rsidR="0055408C" w:rsidRPr="00B15A1F" w:rsidRDefault="0055408C" w:rsidP="0055408C">
      <w:pPr>
        <w:pStyle w:val="PrimaryHeading"/>
        <w:rPr>
          <w:rStyle w:val="Hyperlink"/>
          <w:color w:val="FFFFFF" w:themeColor="background1"/>
          <w:u w:val="none"/>
        </w:rPr>
      </w:pPr>
      <w:r>
        <w:t xml:space="preserve">First Readings </w:t>
      </w:r>
      <w:r w:rsidR="00073CE9">
        <w:rPr>
          <w:rStyle w:val="Hyperlink"/>
          <w:color w:val="FFFFFF" w:themeColor="background1"/>
          <w:u w:val="none"/>
        </w:rPr>
        <w:t>(11:00</w:t>
      </w:r>
      <w:r w:rsidR="00D8119D">
        <w:rPr>
          <w:rStyle w:val="Hyperlink"/>
          <w:color w:val="FFFFFF" w:themeColor="background1"/>
          <w:u w:val="none"/>
        </w:rPr>
        <w:t>-1:00</w:t>
      </w:r>
      <w:r>
        <w:rPr>
          <w:rStyle w:val="Hyperlink"/>
          <w:color w:val="FFFFFF" w:themeColor="background1"/>
          <w:u w:val="none"/>
        </w:rPr>
        <w:t>)</w:t>
      </w:r>
    </w:p>
    <w:p w:rsidR="00073CE9" w:rsidRDefault="00073CE9" w:rsidP="00073CE9">
      <w:pPr>
        <w:pStyle w:val="ListSubhead1"/>
        <w:contextualSpacing/>
      </w:pPr>
      <w:r w:rsidRPr="00073CE9">
        <w:t>Gas Contingency Cost Recovery</w:t>
      </w:r>
      <w:r>
        <w:t xml:space="preserve"> (11:00- 11:30)</w:t>
      </w:r>
    </w:p>
    <w:p w:rsidR="00073CE9" w:rsidRDefault="00073CE9" w:rsidP="00073CE9">
      <w:pPr>
        <w:pStyle w:val="ListSubhead1"/>
        <w:numPr>
          <w:ilvl w:val="0"/>
          <w:numId w:val="0"/>
        </w:numPr>
        <w:ind w:left="720" w:hanging="360"/>
        <w:contextualSpacing/>
        <w:rPr>
          <w:b w:val="0"/>
        </w:rPr>
      </w:pPr>
      <w:r>
        <w:rPr>
          <w:b w:val="0"/>
        </w:rPr>
        <w:tab/>
      </w:r>
      <w:r w:rsidRPr="00906D3B">
        <w:rPr>
          <w:b w:val="0"/>
        </w:rPr>
        <w:t xml:space="preserve">Mr. Thomas DeVita, PJM, will provide an overview of draft Tariff revisions associated with gas contingencies cost recovery.  </w:t>
      </w:r>
    </w:p>
    <w:p w:rsidR="00073CE9" w:rsidRDefault="00073CE9" w:rsidP="00701F77">
      <w:pPr>
        <w:pStyle w:val="ListSubhead1"/>
        <w:numPr>
          <w:ilvl w:val="0"/>
          <w:numId w:val="0"/>
        </w:numPr>
        <w:ind w:left="720" w:hanging="360"/>
        <w:contextualSpacing/>
      </w:pPr>
      <w:r>
        <w:t xml:space="preserve">      </w:t>
      </w:r>
    </w:p>
    <w:p w:rsidR="0055408C" w:rsidRDefault="0055408C" w:rsidP="0055408C">
      <w:pPr>
        <w:pStyle w:val="ListSubhead1"/>
        <w:contextualSpacing/>
      </w:pPr>
      <w:r w:rsidRPr="00564FB1">
        <w:t>Load Management Testing Requirements</w:t>
      </w:r>
      <w:r>
        <w:t xml:space="preserve"> (11:30-12:15)</w:t>
      </w:r>
    </w:p>
    <w:p w:rsidR="0055408C" w:rsidRDefault="0055408C" w:rsidP="0055408C">
      <w:pPr>
        <w:pStyle w:val="ListSubhead1"/>
        <w:numPr>
          <w:ilvl w:val="0"/>
          <w:numId w:val="0"/>
        </w:numPr>
        <w:ind w:left="720"/>
        <w:contextualSpacing/>
        <w:rPr>
          <w:b w:val="0"/>
        </w:rPr>
      </w:pPr>
      <w:r w:rsidRPr="003043D4">
        <w:rPr>
          <w:b w:val="0"/>
        </w:rPr>
        <w:t xml:space="preserve">Mr. Pete Langbein, PJM, will provide a first read of the </w:t>
      </w:r>
      <w:r w:rsidR="00A9403B">
        <w:rPr>
          <w:b w:val="0"/>
        </w:rPr>
        <w:t xml:space="preserve">five </w:t>
      </w:r>
      <w:r w:rsidRPr="003043D4">
        <w:rPr>
          <w:b w:val="0"/>
        </w:rPr>
        <w:t>Load Management Test proposals developed at the D</w:t>
      </w:r>
      <w:r>
        <w:rPr>
          <w:b w:val="0"/>
        </w:rPr>
        <w:t xml:space="preserve">emand </w:t>
      </w:r>
      <w:r w:rsidRPr="003043D4">
        <w:rPr>
          <w:b w:val="0"/>
        </w:rPr>
        <w:t>R</w:t>
      </w:r>
      <w:r>
        <w:rPr>
          <w:b w:val="0"/>
        </w:rPr>
        <w:t xml:space="preserve">esponse </w:t>
      </w:r>
      <w:r w:rsidRPr="003043D4">
        <w:rPr>
          <w:b w:val="0"/>
        </w:rPr>
        <w:t>S</w:t>
      </w:r>
      <w:r>
        <w:rPr>
          <w:b w:val="0"/>
        </w:rPr>
        <w:t>ubcommittee</w:t>
      </w:r>
      <w:r w:rsidRPr="003043D4">
        <w:rPr>
          <w:b w:val="0"/>
        </w:rPr>
        <w:t>.</w:t>
      </w:r>
    </w:p>
    <w:p w:rsidR="0055408C" w:rsidRPr="00B14CCD" w:rsidRDefault="003F182E" w:rsidP="0055408C">
      <w:pPr>
        <w:pStyle w:val="ListSubhead1"/>
        <w:numPr>
          <w:ilvl w:val="0"/>
          <w:numId w:val="0"/>
        </w:numPr>
        <w:ind w:left="720"/>
        <w:contextualSpacing/>
        <w:rPr>
          <w:b w:val="0"/>
        </w:rPr>
      </w:pPr>
      <w:hyperlink r:id="rId13" w:history="1">
        <w:r w:rsidR="0055408C" w:rsidRPr="00B14CCD">
          <w:rPr>
            <w:rStyle w:val="Hyperlink"/>
            <w:b w:val="0"/>
          </w:rPr>
          <w:t>Issue Tracking: Load Management Testing Requirements</w:t>
        </w:r>
      </w:hyperlink>
    </w:p>
    <w:p w:rsidR="0055408C" w:rsidRDefault="0055408C" w:rsidP="0055408C">
      <w:pPr>
        <w:pStyle w:val="ListSubhead1"/>
        <w:numPr>
          <w:ilvl w:val="0"/>
          <w:numId w:val="0"/>
        </w:numPr>
        <w:ind w:left="720" w:hanging="360"/>
        <w:contextualSpacing/>
        <w:rPr>
          <w:b w:val="0"/>
        </w:rPr>
      </w:pPr>
    </w:p>
    <w:p w:rsidR="0055408C" w:rsidRDefault="0055408C" w:rsidP="0055408C">
      <w:pPr>
        <w:pStyle w:val="ListSubhead1"/>
        <w:numPr>
          <w:ilvl w:val="0"/>
          <w:numId w:val="0"/>
        </w:numPr>
        <w:ind w:left="720"/>
        <w:contextualSpacing/>
      </w:pPr>
      <w:r w:rsidRPr="00777415">
        <w:t>Lunch</w:t>
      </w:r>
      <w:r>
        <w:t xml:space="preserve"> (12:15-1:00</w:t>
      </w:r>
      <w:r w:rsidRPr="00777415">
        <w:t>)</w:t>
      </w:r>
    </w:p>
    <w:p w:rsidR="00820496" w:rsidRPr="00B15A1F" w:rsidRDefault="00FB3456" w:rsidP="00820496">
      <w:pPr>
        <w:pStyle w:val="PrimaryHeading"/>
        <w:rPr>
          <w:rStyle w:val="Hyperlink"/>
          <w:color w:val="FFFFFF" w:themeColor="background1"/>
          <w:u w:val="none"/>
        </w:rPr>
      </w:pPr>
      <w:r>
        <w:rPr>
          <w:rStyle w:val="Hyperlink"/>
          <w:color w:val="FFFFFF" w:themeColor="background1"/>
          <w:u w:val="none"/>
        </w:rPr>
        <w:t>Working Issues</w:t>
      </w:r>
      <w:r w:rsidR="00820496">
        <w:rPr>
          <w:rStyle w:val="Hyperlink"/>
          <w:color w:val="FFFFFF" w:themeColor="background1"/>
          <w:u w:val="none"/>
        </w:rPr>
        <w:t xml:space="preserve"> (</w:t>
      </w:r>
      <w:r w:rsidR="0004276C">
        <w:rPr>
          <w:rStyle w:val="Hyperlink"/>
          <w:color w:val="FFFFFF" w:themeColor="background1"/>
          <w:u w:val="none"/>
        </w:rPr>
        <w:t>1:</w:t>
      </w:r>
      <w:r w:rsidR="0097334E">
        <w:rPr>
          <w:rStyle w:val="Hyperlink"/>
          <w:color w:val="FFFFFF" w:themeColor="background1"/>
          <w:u w:val="none"/>
        </w:rPr>
        <w:t>00</w:t>
      </w:r>
      <w:r w:rsidR="00B91D3B">
        <w:rPr>
          <w:rStyle w:val="Hyperlink"/>
          <w:color w:val="FFFFFF" w:themeColor="background1"/>
          <w:u w:val="none"/>
        </w:rPr>
        <w:t>-</w:t>
      </w:r>
      <w:r w:rsidR="00B66470">
        <w:rPr>
          <w:rStyle w:val="Hyperlink"/>
          <w:color w:val="FFFFFF" w:themeColor="background1"/>
          <w:u w:val="none"/>
        </w:rPr>
        <w:t>3</w:t>
      </w:r>
      <w:r w:rsidR="00073CE9">
        <w:rPr>
          <w:rStyle w:val="Hyperlink"/>
          <w:color w:val="FFFFFF" w:themeColor="background1"/>
          <w:u w:val="none"/>
        </w:rPr>
        <w:t>:00</w:t>
      </w:r>
      <w:r w:rsidR="002E41FE">
        <w:rPr>
          <w:rStyle w:val="Hyperlink"/>
          <w:color w:val="FFFFFF" w:themeColor="background1"/>
          <w:u w:val="none"/>
        </w:rPr>
        <w:t>)</w:t>
      </w:r>
    </w:p>
    <w:p w:rsidR="00622424" w:rsidRDefault="00622424" w:rsidP="00622424">
      <w:pPr>
        <w:pStyle w:val="ListSubhead1"/>
        <w:contextualSpacing/>
      </w:pPr>
      <w:r>
        <w:t>Five Minute Dispatch and P</w:t>
      </w:r>
      <w:r w:rsidRPr="007A2701">
        <w:t>ricing</w:t>
      </w:r>
      <w:r>
        <w:t xml:space="preserve"> (1:00-2:00) </w:t>
      </w:r>
    </w:p>
    <w:p w:rsidR="00622424" w:rsidRDefault="00622424" w:rsidP="00622424">
      <w:pPr>
        <w:pStyle w:val="ListSubhead1"/>
        <w:numPr>
          <w:ilvl w:val="4"/>
          <w:numId w:val="2"/>
        </w:numPr>
        <w:contextualSpacing/>
        <w:rPr>
          <w:b w:val="0"/>
        </w:rPr>
      </w:pPr>
      <w:r>
        <w:rPr>
          <w:b w:val="0"/>
        </w:rPr>
        <w:t xml:space="preserve">Ms. </w:t>
      </w:r>
      <w:r w:rsidRPr="00622424">
        <w:rPr>
          <w:b w:val="0"/>
        </w:rPr>
        <w:t>Catherine Tyler, Monitoring Analytics, will present education on LPC execution timeline, use of approved RT SCED cases, target interval difference, and its impact on energy and reserve settlements.</w:t>
      </w:r>
    </w:p>
    <w:p w:rsidR="00622424" w:rsidRDefault="00622424" w:rsidP="00622424">
      <w:pPr>
        <w:pStyle w:val="ListSubhead1"/>
        <w:numPr>
          <w:ilvl w:val="4"/>
          <w:numId w:val="2"/>
        </w:numPr>
        <w:contextualSpacing/>
        <w:rPr>
          <w:b w:val="0"/>
        </w:rPr>
      </w:pPr>
      <w:r>
        <w:rPr>
          <w:b w:val="0"/>
        </w:rPr>
        <w:t>Mr</w:t>
      </w:r>
      <w:r w:rsidRPr="007A2701">
        <w:rPr>
          <w:b w:val="0"/>
        </w:rPr>
        <w:t>.</w:t>
      </w:r>
      <w:r>
        <w:rPr>
          <w:b w:val="0"/>
        </w:rPr>
        <w:t>Vijay Shah</w:t>
      </w:r>
      <w:r w:rsidRPr="007A2701">
        <w:rPr>
          <w:b w:val="0"/>
        </w:rPr>
        <w:t xml:space="preserve">, </w:t>
      </w:r>
      <w:r>
        <w:rPr>
          <w:b w:val="0"/>
        </w:rPr>
        <w:t>PJM, will present education on the Locational Pricing Calculator</w:t>
      </w:r>
      <w:r w:rsidRPr="00D321BB">
        <w:rPr>
          <w:b w:val="0"/>
        </w:rPr>
        <w:t xml:space="preserve"> (</w:t>
      </w:r>
      <w:r>
        <w:rPr>
          <w:b w:val="0"/>
        </w:rPr>
        <w:t>LPC</w:t>
      </w:r>
      <w:r w:rsidRPr="00D321BB">
        <w:rPr>
          <w:b w:val="0"/>
        </w:rPr>
        <w:t>)</w:t>
      </w:r>
      <w:r>
        <w:rPr>
          <w:b w:val="0"/>
        </w:rPr>
        <w:t xml:space="preserve"> engine.</w:t>
      </w:r>
    </w:p>
    <w:p w:rsidR="00701F77" w:rsidRDefault="00701F77" w:rsidP="00701F77">
      <w:pPr>
        <w:pStyle w:val="ListSubhead1"/>
        <w:numPr>
          <w:ilvl w:val="0"/>
          <w:numId w:val="0"/>
        </w:numPr>
        <w:ind w:left="1530"/>
        <w:contextualSpacing/>
        <w:rPr>
          <w:b w:val="0"/>
        </w:rPr>
      </w:pPr>
    </w:p>
    <w:p w:rsidR="00622424" w:rsidRDefault="00622424" w:rsidP="00622424">
      <w:pPr>
        <w:pStyle w:val="ListSubhead1"/>
        <w:contextualSpacing/>
        <w:jc w:val="both"/>
      </w:pPr>
      <w:r>
        <w:t xml:space="preserve">Fast Start Pricing Compliance Filing Details (2:00-2:45) </w:t>
      </w:r>
    </w:p>
    <w:p w:rsidR="00622424" w:rsidRDefault="00622424" w:rsidP="00F11733">
      <w:pPr>
        <w:pStyle w:val="ListSubhead1"/>
        <w:numPr>
          <w:ilvl w:val="4"/>
          <w:numId w:val="2"/>
        </w:numPr>
        <w:contextualSpacing/>
        <w:rPr>
          <w:b w:val="0"/>
        </w:rPr>
      </w:pPr>
      <w:r>
        <w:rPr>
          <w:b w:val="0"/>
        </w:rPr>
        <w:t xml:space="preserve">Mr. Ray Fernandez, PJM, will review </w:t>
      </w:r>
      <w:r w:rsidR="00E44D03">
        <w:rPr>
          <w:b w:val="0"/>
        </w:rPr>
        <w:t xml:space="preserve">changes to </w:t>
      </w:r>
      <w:r>
        <w:rPr>
          <w:b w:val="0"/>
        </w:rPr>
        <w:t xml:space="preserve">the </w:t>
      </w:r>
      <w:r w:rsidR="00E44D03">
        <w:rPr>
          <w:b w:val="0"/>
        </w:rPr>
        <w:t xml:space="preserve">lost opportunity cost credit calculations related to the implementation </w:t>
      </w:r>
      <w:r>
        <w:rPr>
          <w:b w:val="0"/>
        </w:rPr>
        <w:t>of fast start pricing.</w:t>
      </w:r>
    </w:p>
    <w:p w:rsidR="00701F77" w:rsidRDefault="00306DE1" w:rsidP="00F11733">
      <w:pPr>
        <w:pStyle w:val="ListSubhead1"/>
        <w:numPr>
          <w:ilvl w:val="4"/>
          <w:numId w:val="2"/>
        </w:numPr>
        <w:contextualSpacing/>
        <w:rPr>
          <w:b w:val="0"/>
        </w:rPr>
      </w:pPr>
      <w:r>
        <w:rPr>
          <w:b w:val="0"/>
        </w:rPr>
        <w:t xml:space="preserve">A summary document listing all the </w:t>
      </w:r>
      <w:r w:rsidR="007107EF">
        <w:rPr>
          <w:b w:val="0"/>
        </w:rPr>
        <w:t xml:space="preserve">filings </w:t>
      </w:r>
      <w:r>
        <w:rPr>
          <w:b w:val="0"/>
        </w:rPr>
        <w:t xml:space="preserve">related to Fast Start Pricing </w:t>
      </w:r>
      <w:r w:rsidR="00B63144">
        <w:rPr>
          <w:b w:val="0"/>
        </w:rPr>
        <w:t>will be</w:t>
      </w:r>
      <w:r>
        <w:rPr>
          <w:b w:val="0"/>
        </w:rPr>
        <w:t xml:space="preserve"> posted as an informational item.</w:t>
      </w:r>
    </w:p>
    <w:p w:rsidR="00842389" w:rsidRDefault="00842389" w:rsidP="00701F77">
      <w:pPr>
        <w:pStyle w:val="ListSubhead1"/>
        <w:numPr>
          <w:ilvl w:val="0"/>
          <w:numId w:val="0"/>
        </w:numPr>
        <w:ind w:left="1530"/>
        <w:contextualSpacing/>
        <w:rPr>
          <w:b w:val="0"/>
        </w:rPr>
      </w:pPr>
    </w:p>
    <w:p w:rsidR="00842389" w:rsidRDefault="00842389" w:rsidP="00701F77">
      <w:pPr>
        <w:pStyle w:val="ListSubhead1"/>
        <w:numPr>
          <w:ilvl w:val="0"/>
          <w:numId w:val="0"/>
        </w:numPr>
        <w:ind w:left="1530"/>
        <w:contextualSpacing/>
        <w:rPr>
          <w:b w:val="0"/>
        </w:rPr>
      </w:pPr>
    </w:p>
    <w:p w:rsidR="00F11733" w:rsidRDefault="00306DE1" w:rsidP="00701F77">
      <w:pPr>
        <w:pStyle w:val="ListSubhead1"/>
        <w:numPr>
          <w:ilvl w:val="0"/>
          <w:numId w:val="0"/>
        </w:numPr>
        <w:ind w:left="1530"/>
        <w:contextualSpacing/>
        <w:rPr>
          <w:b w:val="0"/>
        </w:rPr>
      </w:pPr>
      <w:r>
        <w:rPr>
          <w:b w:val="0"/>
        </w:rPr>
        <w:t xml:space="preserve"> </w:t>
      </w:r>
    </w:p>
    <w:p w:rsidR="007040C5" w:rsidRPr="007040C5" w:rsidRDefault="007040C5" w:rsidP="007040C5">
      <w:pPr>
        <w:pStyle w:val="ListSubhead1"/>
        <w:spacing w:after="0"/>
        <w:contextualSpacing/>
        <w:rPr>
          <w:szCs w:val="24"/>
        </w:rPr>
      </w:pPr>
      <w:r w:rsidRPr="00FF6BB2">
        <w:lastRenderedPageBreak/>
        <w:t>Interregional Incremental Auction Revenue Rights</w:t>
      </w:r>
      <w:r w:rsidR="00F11733">
        <w:t xml:space="preserve"> (2:45-3:00</w:t>
      </w:r>
      <w:r>
        <w:t>)</w:t>
      </w:r>
    </w:p>
    <w:p w:rsidR="000C2CD0" w:rsidRDefault="000C2CD0" w:rsidP="000C2CD0">
      <w:pPr>
        <w:pStyle w:val="ListSubhead1"/>
        <w:numPr>
          <w:ilvl w:val="0"/>
          <w:numId w:val="0"/>
        </w:numPr>
        <w:spacing w:after="0"/>
        <w:ind w:left="720"/>
        <w:contextualSpacing/>
        <w:rPr>
          <w:b w:val="0"/>
        </w:rPr>
      </w:pPr>
      <w:r>
        <w:rPr>
          <w:b w:val="0"/>
          <w:bCs/>
        </w:rPr>
        <w:t>Mr. Brian Chmielewski, PJM, will review the Interregional Incremental Auction Revenue Rights (IARR) issue and present a path forward</w:t>
      </w:r>
      <w:bookmarkStart w:id="2" w:name="_GoBack"/>
      <w:bookmarkEnd w:id="2"/>
      <w:r>
        <w:rPr>
          <w:b w:val="0"/>
          <w:bCs/>
        </w:rPr>
        <w:t xml:space="preserve">. Members are encouraged to review the posted materials and provide additional proposals to the </w:t>
      </w:r>
      <w:hyperlink r:id="rId14" w:history="1">
        <w:r>
          <w:rPr>
            <w:rStyle w:val="Hyperlink"/>
            <w:b w:val="0"/>
            <w:bCs/>
          </w:rPr>
          <w:t>FTRGroup@pjm.com</w:t>
        </w:r>
      </w:hyperlink>
      <w:r>
        <w:rPr>
          <w:b w:val="0"/>
          <w:bCs/>
        </w:rPr>
        <w:t>.</w:t>
      </w:r>
    </w:p>
    <w:p w:rsidR="007040C5" w:rsidRDefault="003F182E" w:rsidP="007040C5">
      <w:pPr>
        <w:pStyle w:val="ListSubhead1"/>
        <w:numPr>
          <w:ilvl w:val="0"/>
          <w:numId w:val="0"/>
        </w:numPr>
        <w:ind w:left="720"/>
        <w:contextualSpacing/>
        <w:rPr>
          <w:rStyle w:val="Hyperlink"/>
          <w:b w:val="0"/>
        </w:rPr>
      </w:pPr>
      <w:hyperlink r:id="rId15" w:history="1">
        <w:r w:rsidR="007040C5" w:rsidRPr="00FF6BB2">
          <w:rPr>
            <w:rStyle w:val="Hyperlink"/>
            <w:b w:val="0"/>
          </w:rPr>
          <w:t>Issue Tracking: Interregional Incremental Auction Revenue Rights</w:t>
        </w:r>
      </w:hyperlink>
    </w:p>
    <w:p w:rsidR="004D6217" w:rsidRDefault="00073CE9" w:rsidP="004D6217">
      <w:pPr>
        <w:pStyle w:val="PrimaryHeading"/>
      </w:pPr>
      <w:r>
        <w:t>Additional Updates (3:00</w:t>
      </w:r>
      <w:r w:rsidR="00F11733">
        <w:t>-3:</w:t>
      </w:r>
      <w:r>
        <w:t>05</w:t>
      </w:r>
      <w:r w:rsidR="004D6217">
        <w:t>)</w:t>
      </w:r>
    </w:p>
    <w:p w:rsidR="004D6217" w:rsidRDefault="00073CE9" w:rsidP="004D6217">
      <w:pPr>
        <w:pStyle w:val="ListSubhead1"/>
        <w:contextualSpacing/>
      </w:pPr>
      <w:r>
        <w:t>FERC Order 844 Updates(3:00</w:t>
      </w:r>
      <w:r w:rsidR="00F11733">
        <w:t>-3:</w:t>
      </w:r>
      <w:r>
        <w:t>05</w:t>
      </w:r>
      <w:r w:rsidR="004D6217">
        <w:t>)</w:t>
      </w:r>
    </w:p>
    <w:p w:rsidR="004D6217" w:rsidRPr="004D6217" w:rsidRDefault="004D6217" w:rsidP="004D6217">
      <w:pPr>
        <w:pStyle w:val="ListSubhead1"/>
        <w:numPr>
          <w:ilvl w:val="0"/>
          <w:numId w:val="0"/>
        </w:numPr>
        <w:ind w:left="720"/>
        <w:contextualSpacing/>
        <w:rPr>
          <w:b w:val="0"/>
        </w:rPr>
      </w:pPr>
      <w:r w:rsidRPr="004D6217">
        <w:rPr>
          <w:b w:val="0"/>
        </w:rPr>
        <w:t xml:space="preserve">Mr. Rami Dirani, PJM, will provide an update on the additional </w:t>
      </w:r>
      <w:r w:rsidR="00BB1A92">
        <w:rPr>
          <w:b w:val="0"/>
        </w:rPr>
        <w:t xml:space="preserve">uplift </w:t>
      </w:r>
      <w:r w:rsidRPr="004D6217">
        <w:rPr>
          <w:b w:val="0"/>
        </w:rPr>
        <w:t>data postings that will be available due to the approval of FERC Order 844.</w:t>
      </w:r>
    </w:p>
    <w:p w:rsidR="00D27FAE" w:rsidRDefault="00662785" w:rsidP="00DF1CAD">
      <w:pPr>
        <w:pStyle w:val="PrimaryHeading"/>
      </w:pPr>
      <w:r>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6"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proofErr w:type="gramStart"/>
      <w:r w:rsidRPr="002E16A0">
        <w:rPr>
          <w:rFonts w:ascii="Arial Narrow" w:hAnsi="Arial Narrow"/>
          <w:b/>
          <w:sz w:val="24"/>
          <w:szCs w:val="24"/>
        </w:rPr>
        <w:t>Demand</w:t>
      </w:r>
      <w:proofErr w:type="gramEnd"/>
      <w:r w:rsidRPr="002E16A0">
        <w:rPr>
          <w:rFonts w:ascii="Arial Narrow" w:hAnsi="Arial Narrow"/>
          <w:b/>
          <w:sz w:val="24"/>
          <w:szCs w:val="24"/>
        </w:rPr>
        <w:t xml:space="preserve">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7"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552609" w:rsidRDefault="00552609"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8" w:history="1">
        <w:r w:rsidRPr="002E16A0">
          <w:rPr>
            <w:rStyle w:val="Hyperlink"/>
            <w:rFonts w:ascii="Arial Narrow" w:hAnsi="Arial Narrow"/>
            <w:sz w:val="24"/>
            <w:szCs w:val="24"/>
          </w:rPr>
          <w:t>IRS web site.</w:t>
        </w:r>
      </w:hyperlink>
    </w:p>
    <w:p w:rsidR="00202035" w:rsidRDefault="00202035" w:rsidP="006A37E5">
      <w:pPr>
        <w:pStyle w:val="NoSpacing"/>
        <w:rPr>
          <w:rStyle w:val="Hyperlink"/>
          <w:rFonts w:ascii="Arial Narrow" w:hAnsi="Arial Narrow"/>
          <w:sz w:val="24"/>
          <w:szCs w:val="24"/>
        </w:rPr>
      </w:pPr>
    </w:p>
    <w:p w:rsidR="00202035" w:rsidRDefault="00202035" w:rsidP="00202035">
      <w:pPr>
        <w:pStyle w:val="ListSubhead1"/>
        <w:numPr>
          <w:ilvl w:val="0"/>
          <w:numId w:val="0"/>
        </w:numPr>
        <w:spacing w:after="0"/>
        <w:ind w:left="360" w:hanging="360"/>
        <w:rPr>
          <w:szCs w:val="24"/>
        </w:rPr>
      </w:pPr>
      <w:r>
        <w:rPr>
          <w:szCs w:val="24"/>
        </w:rPr>
        <w:t>Net Energy Injections Quarterly Report</w:t>
      </w:r>
    </w:p>
    <w:p w:rsidR="00202035" w:rsidRDefault="00202035" w:rsidP="00202035">
      <w:pPr>
        <w:pStyle w:val="NoSpacing"/>
        <w:rPr>
          <w:rFonts w:ascii="Arial Narrow" w:hAnsi="Arial Narrow"/>
          <w:sz w:val="24"/>
          <w:szCs w:val="24"/>
        </w:rPr>
      </w:pPr>
      <w:r>
        <w:rPr>
          <w:rFonts w:ascii="Arial Narrow" w:hAnsi="Arial Narrow"/>
          <w:sz w:val="24"/>
          <w:szCs w:val="24"/>
        </w:rPr>
        <w:t xml:space="preserve">Materials are posted as informational only. </w:t>
      </w:r>
    </w:p>
    <w:p w:rsidR="00BB3AF2" w:rsidRDefault="00BB3AF2" w:rsidP="006A37E5">
      <w:pPr>
        <w:pStyle w:val="NoSpacing"/>
        <w:rPr>
          <w:rStyle w:val="Hyperlink"/>
          <w:rFonts w:ascii="Arial Narrow" w:hAnsi="Arial Narrow"/>
          <w:sz w:val="24"/>
          <w:szCs w:val="24"/>
        </w:rPr>
      </w:pPr>
    </w:p>
    <w:p w:rsidR="005F3122" w:rsidRPr="000C5267" w:rsidRDefault="005F3122" w:rsidP="005F3122">
      <w:pPr>
        <w:pStyle w:val="ListSubhead1"/>
        <w:numPr>
          <w:ilvl w:val="0"/>
          <w:numId w:val="0"/>
        </w:numPr>
        <w:spacing w:after="0"/>
        <w:ind w:left="360" w:hanging="360"/>
      </w:pPr>
      <w:r>
        <w:t>Interregional Coordination Update</w:t>
      </w:r>
    </w:p>
    <w:p w:rsidR="005F3122" w:rsidRDefault="003B0156" w:rsidP="005F3122">
      <w:pPr>
        <w:pStyle w:val="NoSpacing"/>
        <w:rPr>
          <w:rFonts w:ascii="Arial Narrow" w:hAnsi="Arial Narrow"/>
          <w:sz w:val="24"/>
        </w:rPr>
      </w:pPr>
      <w:r>
        <w:rPr>
          <w:rFonts w:ascii="Arial Narrow" w:hAnsi="Arial Narrow"/>
          <w:sz w:val="24"/>
        </w:rPr>
        <w:t xml:space="preserve">Materials </w:t>
      </w:r>
      <w:r w:rsidR="00760E59">
        <w:rPr>
          <w:rFonts w:ascii="Arial Narrow" w:hAnsi="Arial Narrow"/>
          <w:sz w:val="24"/>
        </w:rPr>
        <w:t>are posted as</w:t>
      </w:r>
      <w:r>
        <w:rPr>
          <w:rFonts w:ascii="Arial Narrow" w:hAnsi="Arial Narrow"/>
          <w:sz w:val="24"/>
        </w:rPr>
        <w:t xml:space="preserve"> i</w:t>
      </w:r>
      <w:r w:rsidR="0095415A">
        <w:rPr>
          <w:rFonts w:ascii="Arial Narrow" w:hAnsi="Arial Narrow"/>
          <w:sz w:val="24"/>
        </w:rPr>
        <w:t xml:space="preserve">nformational </w:t>
      </w:r>
      <w:r w:rsidR="005F3122">
        <w:rPr>
          <w:rFonts w:ascii="Arial Narrow" w:hAnsi="Arial Narrow"/>
          <w:sz w:val="24"/>
        </w:rPr>
        <w:t xml:space="preserve">only. </w:t>
      </w:r>
    </w:p>
    <w:p w:rsidR="00896A29" w:rsidRDefault="00896A29" w:rsidP="005F3122">
      <w:pPr>
        <w:pStyle w:val="NoSpacing"/>
        <w:rPr>
          <w:rFonts w:ascii="Arial Narrow" w:hAnsi="Arial Narrow"/>
          <w:sz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9"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120DBA" w:rsidRDefault="00120DBA"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20"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C61B82" w:rsidRPr="00C61B82" w:rsidRDefault="00C61B82" w:rsidP="006A37E5">
      <w:pPr>
        <w:pStyle w:val="NoSpacing"/>
        <w:rPr>
          <w:rFonts w:ascii="Arial Narrow" w:eastAsia="Times New Roman" w:hAnsi="Arial Narrow" w:cs="Times New Roman"/>
          <w:b/>
          <w:sz w:val="24"/>
          <w:szCs w:val="24"/>
        </w:rPr>
      </w:pPr>
    </w:p>
    <w:p w:rsidR="00C61B82" w:rsidRDefault="00C61B82" w:rsidP="006A37E5">
      <w:pPr>
        <w:pStyle w:val="NoSpacing"/>
        <w:rPr>
          <w:rFonts w:ascii="Arial Narrow" w:eastAsia="Times New Roman" w:hAnsi="Arial Narrow" w:cs="Times New Roman"/>
          <w:b/>
          <w:sz w:val="24"/>
          <w:szCs w:val="24"/>
        </w:rPr>
      </w:pPr>
      <w:r w:rsidRPr="00C61B82">
        <w:rPr>
          <w:rFonts w:ascii="Arial Narrow" w:eastAsia="Times New Roman" w:hAnsi="Arial Narrow" w:cs="Times New Roman"/>
          <w:b/>
          <w:sz w:val="24"/>
          <w:szCs w:val="24"/>
        </w:rPr>
        <w:t>PJM Manual 03 Attachment E Automatic Sectionalizing Schemes</w:t>
      </w:r>
    </w:p>
    <w:p w:rsidR="00C61B82" w:rsidRDefault="00C61B82" w:rsidP="00C61B82">
      <w:pPr>
        <w:pStyle w:val="NoSpacing"/>
        <w:rPr>
          <w:rFonts w:ascii="Arial Narrow" w:hAnsi="Arial Narrow"/>
          <w:sz w:val="24"/>
        </w:rPr>
      </w:pPr>
      <w:r>
        <w:rPr>
          <w:rFonts w:ascii="Arial Narrow" w:hAnsi="Arial Narrow"/>
          <w:sz w:val="24"/>
        </w:rPr>
        <w:t xml:space="preserve">Materials are posted as informational only. </w:t>
      </w:r>
    </w:p>
    <w:p w:rsidR="00120DBA" w:rsidRDefault="00120DBA"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5415B6" w:rsidRPr="00B44F75" w:rsidTr="0050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5415B6" w:rsidRDefault="005415B6" w:rsidP="005013BC">
            <w:pPr>
              <w:pStyle w:val="AttendeesList"/>
              <w:rPr>
                <w:szCs w:val="18"/>
              </w:rPr>
            </w:pPr>
            <w:r>
              <w:rPr>
                <w:szCs w:val="18"/>
              </w:rPr>
              <w:t>September 11, 2019</w:t>
            </w:r>
          </w:p>
        </w:tc>
        <w:tc>
          <w:tcPr>
            <w:tcW w:w="2160" w:type="dxa"/>
            <w:tcBorders>
              <w:top w:val="nil"/>
              <w:left w:val="nil"/>
              <w:bottom w:val="nil"/>
              <w:right w:val="nil"/>
            </w:tcBorders>
          </w:tcPr>
          <w:p w:rsidR="005415B6" w:rsidRPr="00B44F75" w:rsidRDefault="005415B6" w:rsidP="005013B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5415B6" w:rsidRPr="00B44F75" w:rsidRDefault="005415B6" w:rsidP="005013BC">
            <w:pPr>
              <w:pStyle w:val="AttendeesList"/>
              <w:rPr>
                <w:szCs w:val="18"/>
              </w:rPr>
            </w:pPr>
            <w:r>
              <w:t>PJM Conference &amp; Training Center/ WebEx</w:t>
            </w:r>
          </w:p>
        </w:tc>
      </w:tr>
      <w:tr w:rsidR="00212730" w:rsidRPr="00B44F75" w:rsidTr="0050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12730" w:rsidRDefault="00212730" w:rsidP="005013BC">
            <w:pPr>
              <w:pStyle w:val="AttendeesList"/>
              <w:rPr>
                <w:szCs w:val="18"/>
              </w:rPr>
            </w:pPr>
            <w:r>
              <w:rPr>
                <w:szCs w:val="18"/>
              </w:rPr>
              <w:t>October 16, 2019</w:t>
            </w:r>
          </w:p>
        </w:tc>
        <w:tc>
          <w:tcPr>
            <w:tcW w:w="2160" w:type="dxa"/>
            <w:tcBorders>
              <w:top w:val="nil"/>
              <w:left w:val="nil"/>
              <w:bottom w:val="nil"/>
              <w:right w:val="nil"/>
            </w:tcBorders>
          </w:tcPr>
          <w:p w:rsidR="00212730" w:rsidRPr="00212730" w:rsidRDefault="00212730" w:rsidP="005013BC">
            <w:pPr>
              <w:pStyle w:val="AttendeesList"/>
              <w:rPr>
                <w:szCs w:val="18"/>
              </w:rPr>
            </w:pPr>
            <w:r w:rsidRPr="00212730">
              <w:rPr>
                <w:szCs w:val="18"/>
              </w:rPr>
              <w:t>9:00 a.m.</w:t>
            </w:r>
          </w:p>
        </w:tc>
        <w:tc>
          <w:tcPr>
            <w:tcW w:w="4026" w:type="dxa"/>
            <w:tcBorders>
              <w:top w:val="nil"/>
              <w:left w:val="nil"/>
              <w:bottom w:val="nil"/>
              <w:right w:val="nil"/>
            </w:tcBorders>
          </w:tcPr>
          <w:p w:rsidR="00212730" w:rsidRPr="00B44F75" w:rsidRDefault="00212730" w:rsidP="005013BC">
            <w:pPr>
              <w:pStyle w:val="AttendeesList"/>
              <w:rPr>
                <w:szCs w:val="18"/>
              </w:rPr>
            </w:pPr>
            <w:r>
              <w:t>PJM Conference &amp; Training Center/ WebEx</w:t>
            </w:r>
          </w:p>
        </w:tc>
      </w:tr>
      <w:tr w:rsidR="00212730" w:rsidRPr="00B44F75" w:rsidTr="0050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12730" w:rsidRDefault="00212730" w:rsidP="00212730">
            <w:pPr>
              <w:pStyle w:val="AttendeesList"/>
              <w:rPr>
                <w:szCs w:val="18"/>
              </w:rPr>
            </w:pPr>
            <w:r>
              <w:rPr>
                <w:szCs w:val="18"/>
              </w:rPr>
              <w:t>November 13, 2019</w:t>
            </w:r>
          </w:p>
        </w:tc>
        <w:tc>
          <w:tcPr>
            <w:tcW w:w="2160" w:type="dxa"/>
            <w:tcBorders>
              <w:top w:val="nil"/>
              <w:left w:val="nil"/>
              <w:bottom w:val="nil"/>
              <w:right w:val="nil"/>
            </w:tcBorders>
          </w:tcPr>
          <w:p w:rsidR="00212730" w:rsidRPr="00B44F75" w:rsidRDefault="00212730" w:rsidP="005013B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12730" w:rsidRPr="00B44F75" w:rsidRDefault="00212730" w:rsidP="005013BC">
            <w:pPr>
              <w:pStyle w:val="AttendeesList"/>
              <w:rPr>
                <w:szCs w:val="18"/>
              </w:rPr>
            </w:pPr>
            <w:r>
              <w:t>PJM Conference &amp; Training Center/ WebEx</w:t>
            </w:r>
          </w:p>
        </w:tc>
      </w:tr>
      <w:tr w:rsidR="00212730" w:rsidRPr="00B44F75" w:rsidTr="0050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12730" w:rsidRDefault="00212730" w:rsidP="005013BC">
            <w:pPr>
              <w:pStyle w:val="AttendeesList"/>
              <w:rPr>
                <w:szCs w:val="18"/>
              </w:rPr>
            </w:pPr>
            <w:r>
              <w:rPr>
                <w:szCs w:val="18"/>
              </w:rPr>
              <w:t>December 11, 2019</w:t>
            </w:r>
          </w:p>
        </w:tc>
        <w:tc>
          <w:tcPr>
            <w:tcW w:w="2160" w:type="dxa"/>
            <w:tcBorders>
              <w:top w:val="nil"/>
              <w:left w:val="nil"/>
              <w:bottom w:val="nil"/>
              <w:right w:val="nil"/>
            </w:tcBorders>
          </w:tcPr>
          <w:p w:rsidR="00212730" w:rsidRPr="00B44F75" w:rsidRDefault="00212730" w:rsidP="005013B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12730" w:rsidRPr="00B44F75" w:rsidRDefault="00212730" w:rsidP="005013BC">
            <w:pPr>
              <w:pStyle w:val="AttendeesList"/>
              <w:rPr>
                <w:szCs w:val="18"/>
              </w:rPr>
            </w:pPr>
            <w:r>
              <w:t>PJM Conference &amp; Training Center/ WebEx</w:t>
            </w:r>
          </w:p>
        </w:tc>
      </w:tr>
    </w:tbl>
    <w:p w:rsidR="005415B6" w:rsidRDefault="005415B6" w:rsidP="00337321">
      <w:pPr>
        <w:pStyle w:val="Author"/>
        <w:rPr>
          <w:sz w:val="18"/>
          <w:szCs w:val="18"/>
        </w:rPr>
      </w:pPr>
    </w:p>
    <w:p w:rsidR="00F00890" w:rsidRDefault="00882652" w:rsidP="003E2C0E">
      <w:pPr>
        <w:pStyle w:val="Author"/>
        <w:rPr>
          <w:sz w:val="18"/>
          <w:szCs w:val="18"/>
        </w:rPr>
      </w:pPr>
      <w:r w:rsidRPr="00FE2AF8">
        <w:rPr>
          <w:sz w:val="18"/>
          <w:szCs w:val="18"/>
        </w:rPr>
        <w:t xml:space="preserve">Author: </w:t>
      </w:r>
      <w:r w:rsidR="00552609">
        <w:rPr>
          <w:sz w:val="18"/>
          <w:szCs w:val="18"/>
        </w:rPr>
        <w:t>Bhavana Keshavamurthy</w:t>
      </w:r>
    </w:p>
    <w:p w:rsidR="007B25BE" w:rsidRDefault="007B25BE">
      <w:pPr>
        <w:rPr>
          <w:rFonts w:ascii="Arial Narrow" w:eastAsia="Times New Roman" w:hAnsi="Arial Narrow" w:cs="Times New Roman"/>
          <w:sz w:val="18"/>
          <w:szCs w:val="18"/>
        </w:rPr>
      </w:pPr>
      <w:r>
        <w:rPr>
          <w:sz w:val="18"/>
          <w:szCs w:val="18"/>
        </w:rPr>
        <w:br w:type="page"/>
      </w:r>
    </w:p>
    <w:p w:rsidR="005B79B0" w:rsidRDefault="005B79B0" w:rsidP="00337321">
      <w:pPr>
        <w:pStyle w:val="Author"/>
        <w:rPr>
          <w:sz w:val="18"/>
          <w:szCs w:val="18"/>
        </w:rPr>
      </w:pPr>
    </w:p>
    <w:p w:rsidR="00BB3AF2" w:rsidRDefault="00BB3AF2" w:rsidP="00337321">
      <w:pPr>
        <w:pStyle w:val="Author"/>
        <w:rPr>
          <w:sz w:val="18"/>
          <w:szCs w:val="18"/>
        </w:rPr>
      </w:pPr>
    </w:p>
    <w:p w:rsidR="00BB3AF2" w:rsidRDefault="00BB3AF2" w:rsidP="00337321">
      <w:pPr>
        <w:pStyle w:val="Author"/>
        <w:rPr>
          <w:sz w:val="18"/>
          <w:szCs w:val="18"/>
        </w:rPr>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9C751D" w:rsidRDefault="009C751D" w:rsidP="008B5993">
      <w:pPr>
        <w:pStyle w:val="DisclosureTitle"/>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2C7C93" w:rsidRDefault="008B5993" w:rsidP="008B5993">
      <w:pPr>
        <w:pStyle w:val="DisclosureBody"/>
      </w:pPr>
    </w:p>
    <w:p w:rsidR="008B5993" w:rsidRPr="00B62597" w:rsidRDefault="008B5993" w:rsidP="008B5993">
      <w:pPr>
        <w:pStyle w:val="DisclosureTitle"/>
      </w:pPr>
      <w:r w:rsidRPr="00B62597">
        <w:t xml:space="preserve">Public Meetings/Media Participation: </w:t>
      </w:r>
    </w:p>
    <w:p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Pr="002C7C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2E5C15" w:rsidRDefault="008B5993" w:rsidP="00552609">
      <w:pPr>
        <w:pStyle w:val="DisclaimerBodyCopy"/>
        <w:rPr>
          <w:sz w:val="24"/>
        </w:rPr>
      </w:pPr>
      <w:r>
        <w:t>PJM support staff continuously monitors WebEx connections during stakeholder meetings. Anonymous users or those using false usernames or emails will be dropped from the teleconference.</w:t>
      </w:r>
    </w:p>
    <w:p w:rsidR="00421B7E" w:rsidRDefault="00421B7E" w:rsidP="004E09F3">
      <w:pPr>
        <w:pStyle w:val="DisclaimerHeading"/>
        <w:jc w:val="center"/>
      </w:pPr>
    </w:p>
    <w:p w:rsidR="002E5C15" w:rsidRDefault="008B5993" w:rsidP="004E09F3">
      <w:pPr>
        <w:pStyle w:val="DisclaimerHeading"/>
        <w:jc w:val="center"/>
      </w:pPr>
      <w:r>
        <w:rPr>
          <w:noProof/>
        </w:rPr>
        <w:drawing>
          <wp:inline distT="0" distB="0" distL="0" distR="0" wp14:anchorId="31D670DD" wp14:editId="0AB49B8A">
            <wp:extent cx="4343400" cy="311034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stretch>
                      <a:fillRect/>
                    </a:stretch>
                  </pic:blipFill>
                  <pic:spPr>
                    <a:xfrm>
                      <a:off x="0" y="0"/>
                      <a:ext cx="4345391" cy="3111772"/>
                    </a:xfrm>
                    <a:prstGeom prst="rect">
                      <a:avLst/>
                    </a:prstGeom>
                  </pic:spPr>
                </pic:pic>
              </a:graphicData>
            </a:graphic>
          </wp:inline>
        </w:drawing>
      </w:r>
    </w:p>
    <w:p w:rsidR="00D0352D" w:rsidRDefault="00D0352D" w:rsidP="004E09F3">
      <w:pPr>
        <w:pStyle w:val="DisclaimerHeading"/>
        <w:jc w:val="center"/>
      </w:pPr>
    </w:p>
    <w:p w:rsidR="00D0352D" w:rsidRDefault="00D0352D" w:rsidP="004E09F3">
      <w:pPr>
        <w:pStyle w:val="DisclaimerHeading"/>
        <w:jc w:val="center"/>
      </w:pPr>
    </w:p>
    <w:p w:rsidR="00CB1E05" w:rsidRDefault="00CB1E05" w:rsidP="004E09F3">
      <w:pPr>
        <w:pStyle w:val="DisclaimerHeading"/>
        <w:jc w:val="center"/>
      </w:pPr>
    </w:p>
    <w:p w:rsidR="00D0352D" w:rsidRDefault="008B5993" w:rsidP="004E09F3">
      <w:pPr>
        <w:pStyle w:val="DisclaimerHeading"/>
        <w:jc w:val="center"/>
      </w:pPr>
      <w:r w:rsidRPr="004E287B">
        <w:rPr>
          <w:b w:val="0"/>
          <w:noProof/>
        </w:rPr>
        <w:drawing>
          <wp:inline distT="0" distB="0" distL="0" distR="0" wp14:anchorId="4DBFBB06" wp14:editId="4F76B05E">
            <wp:extent cx="4703618" cy="888461"/>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732688" cy="893952"/>
                    </a:xfrm>
                    <a:prstGeom prst="rect">
                      <a:avLst/>
                    </a:prstGeom>
                  </pic:spPr>
                </pic:pic>
              </a:graphicData>
            </a:graphic>
          </wp:inline>
        </w:drawing>
      </w:r>
    </w:p>
    <w:p w:rsidR="00D0352D" w:rsidRDefault="00D0352D" w:rsidP="004E09F3">
      <w:pPr>
        <w:pStyle w:val="DisclaimerHeading"/>
        <w:jc w:val="center"/>
      </w:pP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758E22A" wp14:editId="47E91AD5">
                <wp:simplePos x="0" y="0"/>
                <wp:positionH relativeFrom="column">
                  <wp:posOffset>-46355</wp:posOffset>
                </wp:positionH>
                <wp:positionV relativeFrom="paragraph">
                  <wp:posOffset>117475</wp:posOffset>
                </wp:positionV>
                <wp:extent cx="6220460" cy="463550"/>
                <wp:effectExtent l="0" t="0" r="8890" b="0"/>
                <wp:wrapTopAndBottom/>
                <wp:docPr id="7" name="Text Box 7"/>
                <wp:cNvGraphicFramePr/>
                <a:graphic xmlns:a="http://schemas.openxmlformats.org/drawingml/2006/main">
                  <a:graphicData uri="http://schemas.microsoft.com/office/word/2010/wordprocessingShape">
                    <wps:wsp>
                      <wps:cNvSpPr txBox="1"/>
                      <wps:spPr>
                        <a:xfrm>
                          <a:off x="0" y="0"/>
                          <a:ext cx="6220460" cy="4635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13BC" w:rsidRPr="00DE5E6D" w:rsidRDefault="005013B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3"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5pt;margin-top:9.25pt;width:489.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" fillcolor="#f2f2f2 [3052]" stroked="f" strokeweight=".5pt">
                <v:textbox>
                  <w:txbxContent>
                    <w:p w:rsidR="005013BC" w:rsidRPr="00DE5E6D" w:rsidRDefault="005013B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4"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25"/>
      <w:footerReference w:type="even" r:id="rId26"/>
      <w:footerReference w:type="default" r:id="rId27"/>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630" w:rsidRDefault="00CC1630" w:rsidP="00B62597">
      <w:pPr>
        <w:spacing w:after="0" w:line="240" w:lineRule="auto"/>
      </w:pPr>
      <w:r>
        <w:separator/>
      </w:r>
    </w:p>
  </w:endnote>
  <w:endnote w:type="continuationSeparator" w:id="0">
    <w:p w:rsidR="00CC1630" w:rsidRDefault="00CC163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BC" w:rsidRDefault="00501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13BC" w:rsidRDefault="005013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BC" w:rsidRDefault="005013B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F182E">
      <w:rPr>
        <w:rStyle w:val="PageNumber"/>
        <w:noProof/>
      </w:rPr>
      <w:t>3</w:t>
    </w:r>
    <w:r>
      <w:rPr>
        <w:rStyle w:val="PageNumber"/>
      </w:rPr>
      <w:fldChar w:fldCharType="end"/>
    </w:r>
  </w:p>
  <w:bookmarkStart w:id="3" w:name="OLE_LINK1"/>
  <w:p w:rsidR="005013BC" w:rsidRPr="00DB29E9" w:rsidRDefault="005013B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C6DF44" wp14:editId="7A701315">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Pr>
        <w:rFonts w:ascii="Arial Narrow" w:hAnsi="Arial Narrow"/>
        <w:sz w:val="20"/>
      </w:rPr>
      <w:t>9</w:t>
    </w:r>
  </w:p>
  <w:p w:rsidR="005013BC" w:rsidRDefault="00501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630" w:rsidRDefault="00CC1630" w:rsidP="00B62597">
      <w:pPr>
        <w:spacing w:after="0" w:line="240" w:lineRule="auto"/>
      </w:pPr>
      <w:r>
        <w:separator/>
      </w:r>
    </w:p>
  </w:footnote>
  <w:footnote w:type="continuationSeparator" w:id="0">
    <w:p w:rsidR="00CC1630" w:rsidRDefault="00CC163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BC" w:rsidRDefault="005013BC">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013BC" w:rsidRPr="001D3B68" w:rsidRDefault="005013B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5013BC" w:rsidRPr="001D3B68" w:rsidRDefault="005013BC" w:rsidP="00712CAA">
                    <w:pPr>
                      <w:pStyle w:val="HeaderTitle"/>
                      <w:jc w:val="center"/>
                      <w:rPr>
                        <w:rFonts w:ascii="Arial Narrow" w:hAnsi="Arial Narrow"/>
                        <w:b/>
                      </w:rPr>
                    </w:pPr>
                    <w:r>
                      <w:rPr>
                        <w:rFonts w:ascii="Arial Narrow" w:hAnsi="Arial Narrow"/>
                        <w:b/>
                      </w:rPr>
                      <w:t>Agenda</w:t>
                    </w:r>
                  </w:p>
                </w:txbxContent>
              </v:textbox>
            </v:shape>
          </w:pict>
        </mc:Fallback>
      </mc:AlternateContent>
    </w:r>
  </w:p>
  <w:p w:rsidR="005013BC" w:rsidRDefault="005013BC">
    <w:pPr>
      <w:rPr>
        <w:sz w:val="16"/>
      </w:rPr>
    </w:pPr>
  </w:p>
  <w:p w:rsidR="005013BC" w:rsidRDefault="005013B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E72BD"/>
    <w:multiLevelType w:val="hybridMultilevel"/>
    <w:tmpl w:val="35D46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E86087"/>
    <w:multiLevelType w:val="hybridMultilevel"/>
    <w:tmpl w:val="98D81096"/>
    <w:lvl w:ilvl="0" w:tplc="24120EB4">
      <w:start w:val="1"/>
      <w:numFmt w:val="decimal"/>
      <w:pStyle w:val="ListSubhead1"/>
      <w:lvlText w:val="%1."/>
      <w:lvlJc w:val="left"/>
      <w:pPr>
        <w:ind w:left="720" w:hanging="360"/>
      </w:pPr>
      <w:rPr>
        <w:b w:val="0"/>
        <w:color w:val="auto"/>
      </w:rPr>
    </w:lvl>
    <w:lvl w:ilvl="1" w:tplc="04090019">
      <w:start w:val="1"/>
      <w:numFmt w:val="lowerLetter"/>
      <w:lvlText w:val="%2."/>
      <w:lvlJc w:val="left"/>
      <w:pPr>
        <w:ind w:left="-8640" w:hanging="360"/>
      </w:pPr>
    </w:lvl>
    <w:lvl w:ilvl="2" w:tplc="0409001B">
      <w:start w:val="1"/>
      <w:numFmt w:val="lowerRoman"/>
      <w:lvlText w:val="%3."/>
      <w:lvlJc w:val="right"/>
      <w:pPr>
        <w:ind w:left="1530" w:hanging="180"/>
      </w:pPr>
    </w:lvl>
    <w:lvl w:ilvl="3" w:tplc="0409000F">
      <w:start w:val="1"/>
      <w:numFmt w:val="decimal"/>
      <w:lvlText w:val="%4."/>
      <w:lvlJc w:val="left"/>
      <w:pPr>
        <w:ind w:left="2880" w:hanging="360"/>
      </w:pPr>
    </w:lvl>
    <w:lvl w:ilvl="4" w:tplc="3AF2A024">
      <w:start w:val="1"/>
      <w:numFmt w:val="upperLetter"/>
      <w:lvlText w:val="%5."/>
      <w:lvlJc w:val="left"/>
      <w:pPr>
        <w:ind w:left="1530" w:hanging="360"/>
      </w:pPr>
      <w:rPr>
        <w:rFonts w:ascii="Arial Narrow" w:hAnsi="Arial Narrow"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6366A"/>
    <w:multiLevelType w:val="hybridMultilevel"/>
    <w:tmpl w:val="709A2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7E2421"/>
    <w:multiLevelType w:val="hybridMultilevel"/>
    <w:tmpl w:val="85BE5B20"/>
    <w:lvl w:ilvl="0" w:tplc="3C922B56">
      <w:start w:val="1"/>
      <w:numFmt w:val="decimal"/>
      <w:lvlText w:val="%1."/>
      <w:lvlJc w:val="left"/>
      <w:pPr>
        <w:ind w:left="360" w:hanging="360"/>
      </w:pPr>
      <w:rPr>
        <w:b w:val="0"/>
      </w:rPr>
    </w:lvl>
    <w:lvl w:ilvl="1" w:tplc="B7441C14">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ABE1ACA"/>
    <w:multiLevelType w:val="hybridMultilevel"/>
    <w:tmpl w:val="F71217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F83B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45A6594"/>
    <w:multiLevelType w:val="hybridMultilevel"/>
    <w:tmpl w:val="F736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63070"/>
    <w:multiLevelType w:val="multilevel"/>
    <w:tmpl w:val="CA3269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DEF1B57"/>
    <w:multiLevelType w:val="multilevel"/>
    <w:tmpl w:val="FCF87DA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8"/>
  </w:num>
  <w:num w:numId="4">
    <w:abstractNumId w:val="3"/>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2"/>
  </w:num>
  <w:num w:numId="10">
    <w:abstractNumId w:val="2"/>
    <w:lvlOverride w:ilvl="0">
      <w:startOverride w:val="1"/>
    </w:lvlOverride>
  </w:num>
  <w:num w:numId="11">
    <w:abstractNumId w:val="2"/>
  </w:num>
  <w:num w:numId="12">
    <w:abstractNumId w:val="2"/>
  </w:num>
  <w:num w:numId="13">
    <w:abstractNumId w:val="2"/>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num>
  <w:num w:numId="20">
    <w:abstractNumId w:val="5"/>
  </w:num>
  <w:num w:numId="21">
    <w:abstractNumId w:val="2"/>
    <w:lvlOverride w:ilvl="0">
      <w:startOverride w:val="1"/>
    </w:lvlOverride>
  </w:num>
  <w:num w:numId="22">
    <w:abstractNumId w:val="2"/>
  </w:num>
  <w:num w:numId="23">
    <w:abstractNumId w:val="4"/>
  </w:num>
  <w:num w:numId="24">
    <w:abstractNumId w:val="6"/>
  </w:num>
  <w:num w:numId="25">
    <w:abstractNumId w:val="2"/>
    <w:lvlOverride w:ilvl="0">
      <w:startOverride w:val="1"/>
    </w:lvlOverride>
  </w:num>
  <w:num w:numId="26">
    <w:abstractNumId w:val="7"/>
  </w:num>
  <w:num w:numId="27">
    <w:abstractNumId w:val="10"/>
  </w:num>
  <w:num w:numId="28">
    <w:abstractNumId w:val="9"/>
  </w:num>
  <w:num w:numId="29">
    <w:abstractNumId w:val="1"/>
  </w:num>
  <w:num w:numId="30">
    <w:abstractNumId w:val="2"/>
    <w:lvlOverride w:ilvl="0">
      <w:startOverride w:val="1"/>
    </w:lvlOverride>
  </w:num>
  <w:num w:numId="31">
    <w:abstractNumId w:val="2"/>
    <w:lvlOverride w:ilvl="0">
      <w:startOverride w:val="1"/>
    </w:lvlOverride>
  </w:num>
  <w:num w:numId="32">
    <w:abstractNumId w:val="2"/>
  </w:num>
  <w:num w:numId="33">
    <w:abstractNumId w:val="2"/>
    <w:lvlOverride w:ilvl="0">
      <w:startOverride w:val="1"/>
    </w:lvlOverride>
  </w:num>
  <w:num w:numId="34">
    <w:abstractNumId w:val="2"/>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a5b2c3-a523-46a8-92a3-dc6af3f555d1"/>
  </w:docVars>
  <w:rsids>
    <w:rsidRoot w:val="00B62597"/>
    <w:rsid w:val="00000211"/>
    <w:rsid w:val="00000603"/>
    <w:rsid w:val="00000876"/>
    <w:rsid w:val="00002117"/>
    <w:rsid w:val="000025C5"/>
    <w:rsid w:val="00002A36"/>
    <w:rsid w:val="00002AE2"/>
    <w:rsid w:val="000034E3"/>
    <w:rsid w:val="000039E5"/>
    <w:rsid w:val="00003B4F"/>
    <w:rsid w:val="00003E02"/>
    <w:rsid w:val="0000408D"/>
    <w:rsid w:val="0000445A"/>
    <w:rsid w:val="000044FF"/>
    <w:rsid w:val="00005B80"/>
    <w:rsid w:val="00005F21"/>
    <w:rsid w:val="000063AA"/>
    <w:rsid w:val="00007B62"/>
    <w:rsid w:val="00007E41"/>
    <w:rsid w:val="00010F3A"/>
    <w:rsid w:val="00011281"/>
    <w:rsid w:val="000117C7"/>
    <w:rsid w:val="000124FD"/>
    <w:rsid w:val="000134A2"/>
    <w:rsid w:val="00013BB0"/>
    <w:rsid w:val="0001604B"/>
    <w:rsid w:val="000166BB"/>
    <w:rsid w:val="00022B19"/>
    <w:rsid w:val="0002463B"/>
    <w:rsid w:val="00024D6F"/>
    <w:rsid w:val="00025266"/>
    <w:rsid w:val="0002527F"/>
    <w:rsid w:val="0002655F"/>
    <w:rsid w:val="00026951"/>
    <w:rsid w:val="0002752D"/>
    <w:rsid w:val="0002785F"/>
    <w:rsid w:val="000306F8"/>
    <w:rsid w:val="00031E5F"/>
    <w:rsid w:val="00032873"/>
    <w:rsid w:val="00032952"/>
    <w:rsid w:val="00032EF0"/>
    <w:rsid w:val="00033710"/>
    <w:rsid w:val="00033900"/>
    <w:rsid w:val="00034147"/>
    <w:rsid w:val="0003523A"/>
    <w:rsid w:val="000352AC"/>
    <w:rsid w:val="00035886"/>
    <w:rsid w:val="00035A6A"/>
    <w:rsid w:val="000363B5"/>
    <w:rsid w:val="00037886"/>
    <w:rsid w:val="0004004A"/>
    <w:rsid w:val="000401CA"/>
    <w:rsid w:val="00040A82"/>
    <w:rsid w:val="00041ADF"/>
    <w:rsid w:val="00042607"/>
    <w:rsid w:val="0004276C"/>
    <w:rsid w:val="00042877"/>
    <w:rsid w:val="00042EAD"/>
    <w:rsid w:val="00043002"/>
    <w:rsid w:val="000436BE"/>
    <w:rsid w:val="00044085"/>
    <w:rsid w:val="000441BF"/>
    <w:rsid w:val="0004467F"/>
    <w:rsid w:val="00044CE0"/>
    <w:rsid w:val="00044EC4"/>
    <w:rsid w:val="000450B0"/>
    <w:rsid w:val="00046B47"/>
    <w:rsid w:val="00046F29"/>
    <w:rsid w:val="00047DD8"/>
    <w:rsid w:val="00050C44"/>
    <w:rsid w:val="000512FE"/>
    <w:rsid w:val="00051661"/>
    <w:rsid w:val="00051B90"/>
    <w:rsid w:val="00051D3B"/>
    <w:rsid w:val="00051E59"/>
    <w:rsid w:val="00052514"/>
    <w:rsid w:val="00052D30"/>
    <w:rsid w:val="00052EEA"/>
    <w:rsid w:val="000535FB"/>
    <w:rsid w:val="0005380A"/>
    <w:rsid w:val="0005444E"/>
    <w:rsid w:val="00054F30"/>
    <w:rsid w:val="00055539"/>
    <w:rsid w:val="00056F17"/>
    <w:rsid w:val="000575BE"/>
    <w:rsid w:val="000575D4"/>
    <w:rsid w:val="00057C10"/>
    <w:rsid w:val="000609D4"/>
    <w:rsid w:val="00060B46"/>
    <w:rsid w:val="00060BFF"/>
    <w:rsid w:val="000629B5"/>
    <w:rsid w:val="00062DA1"/>
    <w:rsid w:val="00063D03"/>
    <w:rsid w:val="00065225"/>
    <w:rsid w:val="000653DA"/>
    <w:rsid w:val="00066896"/>
    <w:rsid w:val="00071731"/>
    <w:rsid w:val="00071848"/>
    <w:rsid w:val="00071C77"/>
    <w:rsid w:val="0007251F"/>
    <w:rsid w:val="00072FFC"/>
    <w:rsid w:val="00073CE9"/>
    <w:rsid w:val="0007464D"/>
    <w:rsid w:val="00074D19"/>
    <w:rsid w:val="000768A2"/>
    <w:rsid w:val="000801DA"/>
    <w:rsid w:val="000811F2"/>
    <w:rsid w:val="000818C7"/>
    <w:rsid w:val="00081FB7"/>
    <w:rsid w:val="00082FF3"/>
    <w:rsid w:val="00083404"/>
    <w:rsid w:val="0008453C"/>
    <w:rsid w:val="00085174"/>
    <w:rsid w:val="00085533"/>
    <w:rsid w:val="00085881"/>
    <w:rsid w:val="00085C08"/>
    <w:rsid w:val="00086D64"/>
    <w:rsid w:val="00087A35"/>
    <w:rsid w:val="00087C70"/>
    <w:rsid w:val="00090576"/>
    <w:rsid w:val="0009197D"/>
    <w:rsid w:val="00092328"/>
    <w:rsid w:val="0009325A"/>
    <w:rsid w:val="000936BD"/>
    <w:rsid w:val="0009460E"/>
    <w:rsid w:val="00094B1B"/>
    <w:rsid w:val="0009582F"/>
    <w:rsid w:val="00096132"/>
    <w:rsid w:val="0009618C"/>
    <w:rsid w:val="00096401"/>
    <w:rsid w:val="00096A1B"/>
    <w:rsid w:val="00096EFD"/>
    <w:rsid w:val="00097A88"/>
    <w:rsid w:val="000A0587"/>
    <w:rsid w:val="000A0FF8"/>
    <w:rsid w:val="000A18CA"/>
    <w:rsid w:val="000A21B3"/>
    <w:rsid w:val="000A276A"/>
    <w:rsid w:val="000A2F85"/>
    <w:rsid w:val="000A3296"/>
    <w:rsid w:val="000A335A"/>
    <w:rsid w:val="000A33B4"/>
    <w:rsid w:val="000A43C6"/>
    <w:rsid w:val="000A4BB6"/>
    <w:rsid w:val="000A4D45"/>
    <w:rsid w:val="000A557A"/>
    <w:rsid w:val="000A63E9"/>
    <w:rsid w:val="000A69C0"/>
    <w:rsid w:val="000A7ADB"/>
    <w:rsid w:val="000A7E81"/>
    <w:rsid w:val="000B0243"/>
    <w:rsid w:val="000B0881"/>
    <w:rsid w:val="000B3432"/>
    <w:rsid w:val="000B38A6"/>
    <w:rsid w:val="000B3F99"/>
    <w:rsid w:val="000B6083"/>
    <w:rsid w:val="000B68C3"/>
    <w:rsid w:val="000B721C"/>
    <w:rsid w:val="000B72B2"/>
    <w:rsid w:val="000B7B76"/>
    <w:rsid w:val="000B7FD2"/>
    <w:rsid w:val="000C0C4B"/>
    <w:rsid w:val="000C18B3"/>
    <w:rsid w:val="000C1D8B"/>
    <w:rsid w:val="000C2CD0"/>
    <w:rsid w:val="000C5267"/>
    <w:rsid w:val="000C529C"/>
    <w:rsid w:val="000C6ACB"/>
    <w:rsid w:val="000C7D64"/>
    <w:rsid w:val="000D0B76"/>
    <w:rsid w:val="000D1253"/>
    <w:rsid w:val="000D1445"/>
    <w:rsid w:val="000D1906"/>
    <w:rsid w:val="000D27DF"/>
    <w:rsid w:val="000D305B"/>
    <w:rsid w:val="000D4147"/>
    <w:rsid w:val="000D4D85"/>
    <w:rsid w:val="000D5D29"/>
    <w:rsid w:val="000D62CE"/>
    <w:rsid w:val="000D63FD"/>
    <w:rsid w:val="000D6ACE"/>
    <w:rsid w:val="000D70EC"/>
    <w:rsid w:val="000D76B4"/>
    <w:rsid w:val="000E17C4"/>
    <w:rsid w:val="000E1D23"/>
    <w:rsid w:val="000E1DC7"/>
    <w:rsid w:val="000E1FF3"/>
    <w:rsid w:val="000E21EC"/>
    <w:rsid w:val="000E3A80"/>
    <w:rsid w:val="000E3F0F"/>
    <w:rsid w:val="000E4505"/>
    <w:rsid w:val="000E4518"/>
    <w:rsid w:val="000E596A"/>
    <w:rsid w:val="000E6470"/>
    <w:rsid w:val="000E64FD"/>
    <w:rsid w:val="000E675C"/>
    <w:rsid w:val="000E6E19"/>
    <w:rsid w:val="000E7E69"/>
    <w:rsid w:val="000F0078"/>
    <w:rsid w:val="000F02B3"/>
    <w:rsid w:val="000F0489"/>
    <w:rsid w:val="000F23BE"/>
    <w:rsid w:val="000F23CC"/>
    <w:rsid w:val="000F2482"/>
    <w:rsid w:val="000F2DDA"/>
    <w:rsid w:val="000F48BC"/>
    <w:rsid w:val="000F4C98"/>
    <w:rsid w:val="000F5345"/>
    <w:rsid w:val="000F6C15"/>
    <w:rsid w:val="000F78DD"/>
    <w:rsid w:val="001002A3"/>
    <w:rsid w:val="00100DCD"/>
    <w:rsid w:val="001019C0"/>
    <w:rsid w:val="001026F6"/>
    <w:rsid w:val="0010584D"/>
    <w:rsid w:val="00105AE7"/>
    <w:rsid w:val="00105D8C"/>
    <w:rsid w:val="00106501"/>
    <w:rsid w:val="00106CEF"/>
    <w:rsid w:val="001072A9"/>
    <w:rsid w:val="001074A7"/>
    <w:rsid w:val="00110434"/>
    <w:rsid w:val="00110DA9"/>
    <w:rsid w:val="00111017"/>
    <w:rsid w:val="0011108D"/>
    <w:rsid w:val="00112E55"/>
    <w:rsid w:val="001135E2"/>
    <w:rsid w:val="00113BE7"/>
    <w:rsid w:val="00114592"/>
    <w:rsid w:val="0011492F"/>
    <w:rsid w:val="00117052"/>
    <w:rsid w:val="001170C5"/>
    <w:rsid w:val="00117CB6"/>
    <w:rsid w:val="001203F8"/>
    <w:rsid w:val="0012052B"/>
    <w:rsid w:val="00120DBA"/>
    <w:rsid w:val="00120F07"/>
    <w:rsid w:val="0012145C"/>
    <w:rsid w:val="00123C5B"/>
    <w:rsid w:val="001240E6"/>
    <w:rsid w:val="001252AC"/>
    <w:rsid w:val="001252C1"/>
    <w:rsid w:val="00126E52"/>
    <w:rsid w:val="00126F60"/>
    <w:rsid w:val="00127F1B"/>
    <w:rsid w:val="0013041A"/>
    <w:rsid w:val="00131AD3"/>
    <w:rsid w:val="00131C29"/>
    <w:rsid w:val="00132B3C"/>
    <w:rsid w:val="00133290"/>
    <w:rsid w:val="00134275"/>
    <w:rsid w:val="0013465F"/>
    <w:rsid w:val="00134F7B"/>
    <w:rsid w:val="00135167"/>
    <w:rsid w:val="0013558B"/>
    <w:rsid w:val="00135C53"/>
    <w:rsid w:val="00136567"/>
    <w:rsid w:val="00136B0D"/>
    <w:rsid w:val="00140EDE"/>
    <w:rsid w:val="00141185"/>
    <w:rsid w:val="00141467"/>
    <w:rsid w:val="0014173A"/>
    <w:rsid w:val="00141FCC"/>
    <w:rsid w:val="00142A44"/>
    <w:rsid w:val="00143D46"/>
    <w:rsid w:val="001442D1"/>
    <w:rsid w:val="00144CE6"/>
    <w:rsid w:val="00145D21"/>
    <w:rsid w:val="00145D62"/>
    <w:rsid w:val="001466A4"/>
    <w:rsid w:val="00146E68"/>
    <w:rsid w:val="0014749E"/>
    <w:rsid w:val="001479C1"/>
    <w:rsid w:val="00150829"/>
    <w:rsid w:val="00150B1E"/>
    <w:rsid w:val="001538C8"/>
    <w:rsid w:val="00153DEB"/>
    <w:rsid w:val="00156404"/>
    <w:rsid w:val="001577B1"/>
    <w:rsid w:val="0016035C"/>
    <w:rsid w:val="00160B78"/>
    <w:rsid w:val="00162818"/>
    <w:rsid w:val="00162E40"/>
    <w:rsid w:val="0016421D"/>
    <w:rsid w:val="001656BD"/>
    <w:rsid w:val="001657A7"/>
    <w:rsid w:val="001659ED"/>
    <w:rsid w:val="001665A7"/>
    <w:rsid w:val="001671E0"/>
    <w:rsid w:val="00167702"/>
    <w:rsid w:val="0016797F"/>
    <w:rsid w:val="00170150"/>
    <w:rsid w:val="0017138B"/>
    <w:rsid w:val="0017152A"/>
    <w:rsid w:val="00172AE8"/>
    <w:rsid w:val="00172F1B"/>
    <w:rsid w:val="0017398C"/>
    <w:rsid w:val="001748E2"/>
    <w:rsid w:val="00175D57"/>
    <w:rsid w:val="00177CFB"/>
    <w:rsid w:val="00180EFD"/>
    <w:rsid w:val="00182936"/>
    <w:rsid w:val="00182B09"/>
    <w:rsid w:val="00182E78"/>
    <w:rsid w:val="001836E0"/>
    <w:rsid w:val="0018441B"/>
    <w:rsid w:val="00185208"/>
    <w:rsid w:val="0018535C"/>
    <w:rsid w:val="001855A0"/>
    <w:rsid w:val="00185E0A"/>
    <w:rsid w:val="00186109"/>
    <w:rsid w:val="001872C9"/>
    <w:rsid w:val="00187A92"/>
    <w:rsid w:val="00187E74"/>
    <w:rsid w:val="0019097E"/>
    <w:rsid w:val="00190A1E"/>
    <w:rsid w:val="0019279F"/>
    <w:rsid w:val="00192AFD"/>
    <w:rsid w:val="00194888"/>
    <w:rsid w:val="00194DE4"/>
    <w:rsid w:val="00195404"/>
    <w:rsid w:val="00195411"/>
    <w:rsid w:val="001962A6"/>
    <w:rsid w:val="001964F8"/>
    <w:rsid w:val="00196770"/>
    <w:rsid w:val="00197884"/>
    <w:rsid w:val="00197BAC"/>
    <w:rsid w:val="001A007D"/>
    <w:rsid w:val="001A0F59"/>
    <w:rsid w:val="001A23E8"/>
    <w:rsid w:val="001A242C"/>
    <w:rsid w:val="001A2ECF"/>
    <w:rsid w:val="001A3A15"/>
    <w:rsid w:val="001A3F55"/>
    <w:rsid w:val="001A41FA"/>
    <w:rsid w:val="001A4F9C"/>
    <w:rsid w:val="001A72A4"/>
    <w:rsid w:val="001B1166"/>
    <w:rsid w:val="001B13FD"/>
    <w:rsid w:val="001B13FF"/>
    <w:rsid w:val="001B1C16"/>
    <w:rsid w:val="001B2242"/>
    <w:rsid w:val="001B2D02"/>
    <w:rsid w:val="001B2EC7"/>
    <w:rsid w:val="001B5104"/>
    <w:rsid w:val="001B61AC"/>
    <w:rsid w:val="001B6447"/>
    <w:rsid w:val="001B65E6"/>
    <w:rsid w:val="001B69F9"/>
    <w:rsid w:val="001C21DA"/>
    <w:rsid w:val="001C3F40"/>
    <w:rsid w:val="001C4CE6"/>
    <w:rsid w:val="001C5203"/>
    <w:rsid w:val="001C57D1"/>
    <w:rsid w:val="001C5802"/>
    <w:rsid w:val="001C63C2"/>
    <w:rsid w:val="001C6B77"/>
    <w:rsid w:val="001C7171"/>
    <w:rsid w:val="001C742A"/>
    <w:rsid w:val="001D039B"/>
    <w:rsid w:val="001D06E5"/>
    <w:rsid w:val="001D1BCC"/>
    <w:rsid w:val="001D26B1"/>
    <w:rsid w:val="001D2AE2"/>
    <w:rsid w:val="001D2C53"/>
    <w:rsid w:val="001D2DFC"/>
    <w:rsid w:val="001D3B68"/>
    <w:rsid w:val="001D4913"/>
    <w:rsid w:val="001D535A"/>
    <w:rsid w:val="001D624F"/>
    <w:rsid w:val="001D6546"/>
    <w:rsid w:val="001D69DD"/>
    <w:rsid w:val="001D71ED"/>
    <w:rsid w:val="001E0F31"/>
    <w:rsid w:val="001E1096"/>
    <w:rsid w:val="001E13CF"/>
    <w:rsid w:val="001E15B9"/>
    <w:rsid w:val="001E1A26"/>
    <w:rsid w:val="001E2440"/>
    <w:rsid w:val="001E3305"/>
    <w:rsid w:val="001E37DC"/>
    <w:rsid w:val="001E4AF0"/>
    <w:rsid w:val="001E6029"/>
    <w:rsid w:val="001E7582"/>
    <w:rsid w:val="001E7993"/>
    <w:rsid w:val="001F0B4C"/>
    <w:rsid w:val="001F36B3"/>
    <w:rsid w:val="001F4C44"/>
    <w:rsid w:val="001F53E9"/>
    <w:rsid w:val="001F5901"/>
    <w:rsid w:val="001F5E28"/>
    <w:rsid w:val="001F64D3"/>
    <w:rsid w:val="001F70E1"/>
    <w:rsid w:val="001F7C03"/>
    <w:rsid w:val="001F7EF9"/>
    <w:rsid w:val="002006B9"/>
    <w:rsid w:val="00200E5D"/>
    <w:rsid w:val="002019DB"/>
    <w:rsid w:val="00201A23"/>
    <w:rsid w:val="00202035"/>
    <w:rsid w:val="00202FB7"/>
    <w:rsid w:val="00204CC7"/>
    <w:rsid w:val="00204FD5"/>
    <w:rsid w:val="00205E42"/>
    <w:rsid w:val="00205F3E"/>
    <w:rsid w:val="00206666"/>
    <w:rsid w:val="0020687B"/>
    <w:rsid w:val="00207426"/>
    <w:rsid w:val="00207792"/>
    <w:rsid w:val="00210DE1"/>
    <w:rsid w:val="00210F05"/>
    <w:rsid w:val="00211194"/>
    <w:rsid w:val="00212730"/>
    <w:rsid w:val="00213BFC"/>
    <w:rsid w:val="002140AA"/>
    <w:rsid w:val="00215D8D"/>
    <w:rsid w:val="00216778"/>
    <w:rsid w:val="00216F24"/>
    <w:rsid w:val="002178C1"/>
    <w:rsid w:val="00217996"/>
    <w:rsid w:val="00220E97"/>
    <w:rsid w:val="00221C26"/>
    <w:rsid w:val="002225AD"/>
    <w:rsid w:val="002234E6"/>
    <w:rsid w:val="00223B7C"/>
    <w:rsid w:val="00223CF2"/>
    <w:rsid w:val="00224039"/>
    <w:rsid w:val="002277E8"/>
    <w:rsid w:val="00231469"/>
    <w:rsid w:val="00232369"/>
    <w:rsid w:val="00233C30"/>
    <w:rsid w:val="00234C12"/>
    <w:rsid w:val="00234D1E"/>
    <w:rsid w:val="0023583D"/>
    <w:rsid w:val="00235CA9"/>
    <w:rsid w:val="00235F1D"/>
    <w:rsid w:val="002360A1"/>
    <w:rsid w:val="002365E4"/>
    <w:rsid w:val="002369F6"/>
    <w:rsid w:val="0023706B"/>
    <w:rsid w:val="00237DC3"/>
    <w:rsid w:val="00240561"/>
    <w:rsid w:val="00241F00"/>
    <w:rsid w:val="00242107"/>
    <w:rsid w:val="00242173"/>
    <w:rsid w:val="0024293B"/>
    <w:rsid w:val="0024411C"/>
    <w:rsid w:val="0024578F"/>
    <w:rsid w:val="0024666A"/>
    <w:rsid w:val="002473DC"/>
    <w:rsid w:val="00247BD0"/>
    <w:rsid w:val="002500A1"/>
    <w:rsid w:val="0025194E"/>
    <w:rsid w:val="00251971"/>
    <w:rsid w:val="00251AC0"/>
    <w:rsid w:val="0025208C"/>
    <w:rsid w:val="0025257F"/>
    <w:rsid w:val="002525B3"/>
    <w:rsid w:val="00252E1E"/>
    <w:rsid w:val="00253E0C"/>
    <w:rsid w:val="00254287"/>
    <w:rsid w:val="002546A7"/>
    <w:rsid w:val="00254AA8"/>
    <w:rsid w:val="00254B8B"/>
    <w:rsid w:val="002558A2"/>
    <w:rsid w:val="00255AF8"/>
    <w:rsid w:val="00256A26"/>
    <w:rsid w:val="00257439"/>
    <w:rsid w:val="00257A40"/>
    <w:rsid w:val="00257F5E"/>
    <w:rsid w:val="002610B6"/>
    <w:rsid w:val="002617E7"/>
    <w:rsid w:val="00261B66"/>
    <w:rsid w:val="00262675"/>
    <w:rsid w:val="002632F8"/>
    <w:rsid w:val="002642F4"/>
    <w:rsid w:val="00264694"/>
    <w:rsid w:val="00264795"/>
    <w:rsid w:val="00264BE6"/>
    <w:rsid w:val="00265A48"/>
    <w:rsid w:val="0026647F"/>
    <w:rsid w:val="0027010D"/>
    <w:rsid w:val="002701F1"/>
    <w:rsid w:val="00270796"/>
    <w:rsid w:val="0027110C"/>
    <w:rsid w:val="002716EA"/>
    <w:rsid w:val="00271C96"/>
    <w:rsid w:val="002729AE"/>
    <w:rsid w:val="00272BFC"/>
    <w:rsid w:val="00273E92"/>
    <w:rsid w:val="00273EC6"/>
    <w:rsid w:val="00274686"/>
    <w:rsid w:val="00276810"/>
    <w:rsid w:val="00277045"/>
    <w:rsid w:val="00277297"/>
    <w:rsid w:val="0028090D"/>
    <w:rsid w:val="00282E08"/>
    <w:rsid w:val="00283784"/>
    <w:rsid w:val="0028419F"/>
    <w:rsid w:val="0028477B"/>
    <w:rsid w:val="00284A70"/>
    <w:rsid w:val="00284C6A"/>
    <w:rsid w:val="00284D6D"/>
    <w:rsid w:val="002852B6"/>
    <w:rsid w:val="00286D45"/>
    <w:rsid w:val="0028706C"/>
    <w:rsid w:val="0029060C"/>
    <w:rsid w:val="0029075F"/>
    <w:rsid w:val="002915C7"/>
    <w:rsid w:val="00291606"/>
    <w:rsid w:val="00292589"/>
    <w:rsid w:val="0029321D"/>
    <w:rsid w:val="00294FA2"/>
    <w:rsid w:val="00295254"/>
    <w:rsid w:val="00295709"/>
    <w:rsid w:val="00295C99"/>
    <w:rsid w:val="002967D8"/>
    <w:rsid w:val="0029688F"/>
    <w:rsid w:val="00297B58"/>
    <w:rsid w:val="00297DF9"/>
    <w:rsid w:val="002A005B"/>
    <w:rsid w:val="002A1769"/>
    <w:rsid w:val="002A18D9"/>
    <w:rsid w:val="002A1CDE"/>
    <w:rsid w:val="002A26AE"/>
    <w:rsid w:val="002A2876"/>
    <w:rsid w:val="002A2A8B"/>
    <w:rsid w:val="002A3185"/>
    <w:rsid w:val="002A42DD"/>
    <w:rsid w:val="002A667F"/>
    <w:rsid w:val="002A6B47"/>
    <w:rsid w:val="002A6F5C"/>
    <w:rsid w:val="002A6FD9"/>
    <w:rsid w:val="002A6FFE"/>
    <w:rsid w:val="002A7313"/>
    <w:rsid w:val="002A74F7"/>
    <w:rsid w:val="002B01FB"/>
    <w:rsid w:val="002B0392"/>
    <w:rsid w:val="002B088C"/>
    <w:rsid w:val="002B0EC2"/>
    <w:rsid w:val="002B2F98"/>
    <w:rsid w:val="002B4339"/>
    <w:rsid w:val="002B51D9"/>
    <w:rsid w:val="002B5202"/>
    <w:rsid w:val="002B76BE"/>
    <w:rsid w:val="002B7944"/>
    <w:rsid w:val="002B7B23"/>
    <w:rsid w:val="002C04CC"/>
    <w:rsid w:val="002C0944"/>
    <w:rsid w:val="002C224F"/>
    <w:rsid w:val="002C2DC5"/>
    <w:rsid w:val="002C37FF"/>
    <w:rsid w:val="002C397C"/>
    <w:rsid w:val="002C3C2B"/>
    <w:rsid w:val="002C4194"/>
    <w:rsid w:val="002C4B64"/>
    <w:rsid w:val="002C4E32"/>
    <w:rsid w:val="002C6380"/>
    <w:rsid w:val="002C67BA"/>
    <w:rsid w:val="002C7C93"/>
    <w:rsid w:val="002C7E79"/>
    <w:rsid w:val="002C7F66"/>
    <w:rsid w:val="002D056E"/>
    <w:rsid w:val="002D0844"/>
    <w:rsid w:val="002D0CCD"/>
    <w:rsid w:val="002D1AD7"/>
    <w:rsid w:val="002D1C4F"/>
    <w:rsid w:val="002D1E8A"/>
    <w:rsid w:val="002D2986"/>
    <w:rsid w:val="002D3347"/>
    <w:rsid w:val="002D3385"/>
    <w:rsid w:val="002D52EE"/>
    <w:rsid w:val="002D5DC8"/>
    <w:rsid w:val="002D605E"/>
    <w:rsid w:val="002D682D"/>
    <w:rsid w:val="002D6E09"/>
    <w:rsid w:val="002D6E3B"/>
    <w:rsid w:val="002D723D"/>
    <w:rsid w:val="002E16A0"/>
    <w:rsid w:val="002E1FAF"/>
    <w:rsid w:val="002E224C"/>
    <w:rsid w:val="002E27EF"/>
    <w:rsid w:val="002E2C7C"/>
    <w:rsid w:val="002E41FE"/>
    <w:rsid w:val="002E47E2"/>
    <w:rsid w:val="002E4BE9"/>
    <w:rsid w:val="002E5C15"/>
    <w:rsid w:val="002E666B"/>
    <w:rsid w:val="002E6777"/>
    <w:rsid w:val="002E7532"/>
    <w:rsid w:val="002E7F9E"/>
    <w:rsid w:val="002F0193"/>
    <w:rsid w:val="002F02BA"/>
    <w:rsid w:val="002F1B85"/>
    <w:rsid w:val="002F287C"/>
    <w:rsid w:val="002F4129"/>
    <w:rsid w:val="002F4A1E"/>
    <w:rsid w:val="002F52FF"/>
    <w:rsid w:val="002F5B3A"/>
    <w:rsid w:val="002F6535"/>
    <w:rsid w:val="002F79F0"/>
    <w:rsid w:val="002F7D3A"/>
    <w:rsid w:val="00300379"/>
    <w:rsid w:val="0030239F"/>
    <w:rsid w:val="00302F53"/>
    <w:rsid w:val="00303783"/>
    <w:rsid w:val="003043D4"/>
    <w:rsid w:val="0030460E"/>
    <w:rsid w:val="00304954"/>
    <w:rsid w:val="00305238"/>
    <w:rsid w:val="00305D43"/>
    <w:rsid w:val="00306705"/>
    <w:rsid w:val="00306921"/>
    <w:rsid w:val="00306C2A"/>
    <w:rsid w:val="00306DE1"/>
    <w:rsid w:val="0030775A"/>
    <w:rsid w:val="00307C96"/>
    <w:rsid w:val="00310362"/>
    <w:rsid w:val="00310447"/>
    <w:rsid w:val="00310A37"/>
    <w:rsid w:val="00310AD9"/>
    <w:rsid w:val="003115AB"/>
    <w:rsid w:val="00311A32"/>
    <w:rsid w:val="0031319A"/>
    <w:rsid w:val="0031343E"/>
    <w:rsid w:val="003137BD"/>
    <w:rsid w:val="00313EE8"/>
    <w:rsid w:val="003146C2"/>
    <w:rsid w:val="003150C8"/>
    <w:rsid w:val="003166FF"/>
    <w:rsid w:val="003172B9"/>
    <w:rsid w:val="00317485"/>
    <w:rsid w:val="00320228"/>
    <w:rsid w:val="00320E7B"/>
    <w:rsid w:val="003215B8"/>
    <w:rsid w:val="00322631"/>
    <w:rsid w:val="003234DC"/>
    <w:rsid w:val="00323B03"/>
    <w:rsid w:val="00324211"/>
    <w:rsid w:val="0032453B"/>
    <w:rsid w:val="00324790"/>
    <w:rsid w:val="00324AA9"/>
    <w:rsid w:val="00325135"/>
    <w:rsid w:val="003254FE"/>
    <w:rsid w:val="0032550F"/>
    <w:rsid w:val="003264B4"/>
    <w:rsid w:val="0032652E"/>
    <w:rsid w:val="00326670"/>
    <w:rsid w:val="00326941"/>
    <w:rsid w:val="0032748C"/>
    <w:rsid w:val="00327DE4"/>
    <w:rsid w:val="0033081A"/>
    <w:rsid w:val="00333171"/>
    <w:rsid w:val="003362C4"/>
    <w:rsid w:val="003371BE"/>
    <w:rsid w:val="00337321"/>
    <w:rsid w:val="00337731"/>
    <w:rsid w:val="003400FB"/>
    <w:rsid w:val="003413DE"/>
    <w:rsid w:val="00341E71"/>
    <w:rsid w:val="003428D0"/>
    <w:rsid w:val="003443B0"/>
    <w:rsid w:val="003450BE"/>
    <w:rsid w:val="00345861"/>
    <w:rsid w:val="003462AA"/>
    <w:rsid w:val="00346305"/>
    <w:rsid w:val="003475F0"/>
    <w:rsid w:val="003476B2"/>
    <w:rsid w:val="00350DC3"/>
    <w:rsid w:val="003526F1"/>
    <w:rsid w:val="00353493"/>
    <w:rsid w:val="00353746"/>
    <w:rsid w:val="003541A5"/>
    <w:rsid w:val="003544DD"/>
    <w:rsid w:val="00354619"/>
    <w:rsid w:val="0035555C"/>
    <w:rsid w:val="00356142"/>
    <w:rsid w:val="00360901"/>
    <w:rsid w:val="00360968"/>
    <w:rsid w:val="00360B4C"/>
    <w:rsid w:val="003624D3"/>
    <w:rsid w:val="003628DD"/>
    <w:rsid w:val="0036333E"/>
    <w:rsid w:val="0036423E"/>
    <w:rsid w:val="0036477F"/>
    <w:rsid w:val="003647F4"/>
    <w:rsid w:val="00365989"/>
    <w:rsid w:val="00365E10"/>
    <w:rsid w:val="0036674D"/>
    <w:rsid w:val="0036683D"/>
    <w:rsid w:val="00366D93"/>
    <w:rsid w:val="00367062"/>
    <w:rsid w:val="003670CC"/>
    <w:rsid w:val="00367C78"/>
    <w:rsid w:val="00367EC8"/>
    <w:rsid w:val="0037002A"/>
    <w:rsid w:val="003701E7"/>
    <w:rsid w:val="003718B9"/>
    <w:rsid w:val="0037256E"/>
    <w:rsid w:val="00372AFF"/>
    <w:rsid w:val="00372FA2"/>
    <w:rsid w:val="0037312A"/>
    <w:rsid w:val="00373183"/>
    <w:rsid w:val="00373661"/>
    <w:rsid w:val="00374A18"/>
    <w:rsid w:val="00374C59"/>
    <w:rsid w:val="00377EEB"/>
    <w:rsid w:val="0038131C"/>
    <w:rsid w:val="00381E2B"/>
    <w:rsid w:val="00382A2A"/>
    <w:rsid w:val="003837C6"/>
    <w:rsid w:val="00383FC9"/>
    <w:rsid w:val="003850F6"/>
    <w:rsid w:val="00385119"/>
    <w:rsid w:val="0038625A"/>
    <w:rsid w:val="00386322"/>
    <w:rsid w:val="00387C42"/>
    <w:rsid w:val="00387DB0"/>
    <w:rsid w:val="00387FC3"/>
    <w:rsid w:val="003907DB"/>
    <w:rsid w:val="0039096F"/>
    <w:rsid w:val="00390F3F"/>
    <w:rsid w:val="00391097"/>
    <w:rsid w:val="00391528"/>
    <w:rsid w:val="003916B5"/>
    <w:rsid w:val="003921A0"/>
    <w:rsid w:val="0039375E"/>
    <w:rsid w:val="00393C8B"/>
    <w:rsid w:val="00393D4B"/>
    <w:rsid w:val="00393D85"/>
    <w:rsid w:val="00395F45"/>
    <w:rsid w:val="00396155"/>
    <w:rsid w:val="00396700"/>
    <w:rsid w:val="00397407"/>
    <w:rsid w:val="00397F24"/>
    <w:rsid w:val="003A09B0"/>
    <w:rsid w:val="003A2694"/>
    <w:rsid w:val="003A2709"/>
    <w:rsid w:val="003A34A9"/>
    <w:rsid w:val="003A4E12"/>
    <w:rsid w:val="003A55FE"/>
    <w:rsid w:val="003A583E"/>
    <w:rsid w:val="003A61E9"/>
    <w:rsid w:val="003A63D0"/>
    <w:rsid w:val="003A78A6"/>
    <w:rsid w:val="003A7BA2"/>
    <w:rsid w:val="003B0156"/>
    <w:rsid w:val="003B0371"/>
    <w:rsid w:val="003B1309"/>
    <w:rsid w:val="003B24BB"/>
    <w:rsid w:val="003B26D9"/>
    <w:rsid w:val="003B28E8"/>
    <w:rsid w:val="003B2A99"/>
    <w:rsid w:val="003B49C8"/>
    <w:rsid w:val="003B4C1F"/>
    <w:rsid w:val="003B55E1"/>
    <w:rsid w:val="003B6015"/>
    <w:rsid w:val="003B7C46"/>
    <w:rsid w:val="003C0230"/>
    <w:rsid w:val="003C2510"/>
    <w:rsid w:val="003C2CF1"/>
    <w:rsid w:val="003C37C8"/>
    <w:rsid w:val="003C4E5F"/>
    <w:rsid w:val="003C54D8"/>
    <w:rsid w:val="003C68A6"/>
    <w:rsid w:val="003D06EA"/>
    <w:rsid w:val="003D0C43"/>
    <w:rsid w:val="003D0F66"/>
    <w:rsid w:val="003D10B7"/>
    <w:rsid w:val="003D1B6E"/>
    <w:rsid w:val="003D1CA0"/>
    <w:rsid w:val="003D2CE9"/>
    <w:rsid w:val="003D3CED"/>
    <w:rsid w:val="003D471F"/>
    <w:rsid w:val="003D4780"/>
    <w:rsid w:val="003D4EF7"/>
    <w:rsid w:val="003D5AAA"/>
    <w:rsid w:val="003D76A8"/>
    <w:rsid w:val="003D7924"/>
    <w:rsid w:val="003D7E5C"/>
    <w:rsid w:val="003D7F05"/>
    <w:rsid w:val="003E03E6"/>
    <w:rsid w:val="003E04CC"/>
    <w:rsid w:val="003E0821"/>
    <w:rsid w:val="003E084B"/>
    <w:rsid w:val="003E0D09"/>
    <w:rsid w:val="003E12FA"/>
    <w:rsid w:val="003E1DE4"/>
    <w:rsid w:val="003E2C0E"/>
    <w:rsid w:val="003E30EE"/>
    <w:rsid w:val="003E3B27"/>
    <w:rsid w:val="003E4B09"/>
    <w:rsid w:val="003E4B16"/>
    <w:rsid w:val="003E4C84"/>
    <w:rsid w:val="003E5112"/>
    <w:rsid w:val="003E540E"/>
    <w:rsid w:val="003E5F0D"/>
    <w:rsid w:val="003E666C"/>
    <w:rsid w:val="003E6CC8"/>
    <w:rsid w:val="003E7418"/>
    <w:rsid w:val="003E7590"/>
    <w:rsid w:val="003E7A26"/>
    <w:rsid w:val="003E7A73"/>
    <w:rsid w:val="003F058E"/>
    <w:rsid w:val="003F13AC"/>
    <w:rsid w:val="003F182E"/>
    <w:rsid w:val="003F2F4E"/>
    <w:rsid w:val="003F3D00"/>
    <w:rsid w:val="003F3D82"/>
    <w:rsid w:val="003F4185"/>
    <w:rsid w:val="003F4946"/>
    <w:rsid w:val="003F5B6A"/>
    <w:rsid w:val="003F5BD7"/>
    <w:rsid w:val="003F5C5A"/>
    <w:rsid w:val="003F6411"/>
    <w:rsid w:val="003F6680"/>
    <w:rsid w:val="003F6745"/>
    <w:rsid w:val="003F6FDB"/>
    <w:rsid w:val="003F7784"/>
    <w:rsid w:val="003F79B0"/>
    <w:rsid w:val="00400873"/>
    <w:rsid w:val="0040140D"/>
    <w:rsid w:val="00402AEF"/>
    <w:rsid w:val="0040342F"/>
    <w:rsid w:val="004042DF"/>
    <w:rsid w:val="00404C4F"/>
    <w:rsid w:val="004054A9"/>
    <w:rsid w:val="0040581D"/>
    <w:rsid w:val="00406CBA"/>
    <w:rsid w:val="00410C7C"/>
    <w:rsid w:val="00410F27"/>
    <w:rsid w:val="004112A2"/>
    <w:rsid w:val="0041190B"/>
    <w:rsid w:val="00412823"/>
    <w:rsid w:val="00412C79"/>
    <w:rsid w:val="0041340F"/>
    <w:rsid w:val="004135F9"/>
    <w:rsid w:val="0041401B"/>
    <w:rsid w:val="00414709"/>
    <w:rsid w:val="00414D0E"/>
    <w:rsid w:val="004156B5"/>
    <w:rsid w:val="00415AD8"/>
    <w:rsid w:val="00417202"/>
    <w:rsid w:val="00420228"/>
    <w:rsid w:val="004203F0"/>
    <w:rsid w:val="0042052E"/>
    <w:rsid w:val="00421B7E"/>
    <w:rsid w:val="00423347"/>
    <w:rsid w:val="00423DFE"/>
    <w:rsid w:val="004247B5"/>
    <w:rsid w:val="00424FE5"/>
    <w:rsid w:val="00425CC5"/>
    <w:rsid w:val="00425E31"/>
    <w:rsid w:val="004270EB"/>
    <w:rsid w:val="00431759"/>
    <w:rsid w:val="00431AD7"/>
    <w:rsid w:val="0043239A"/>
    <w:rsid w:val="00435215"/>
    <w:rsid w:val="00436865"/>
    <w:rsid w:val="00437BB0"/>
    <w:rsid w:val="0044032D"/>
    <w:rsid w:val="004420E1"/>
    <w:rsid w:val="0044350A"/>
    <w:rsid w:val="00443C5C"/>
    <w:rsid w:val="00443E49"/>
    <w:rsid w:val="004445E6"/>
    <w:rsid w:val="00445791"/>
    <w:rsid w:val="004473A7"/>
    <w:rsid w:val="00450024"/>
    <w:rsid w:val="0045028B"/>
    <w:rsid w:val="00450C8B"/>
    <w:rsid w:val="00451D26"/>
    <w:rsid w:val="00451F0C"/>
    <w:rsid w:val="00452BED"/>
    <w:rsid w:val="00453185"/>
    <w:rsid w:val="00453318"/>
    <w:rsid w:val="00453688"/>
    <w:rsid w:val="00454189"/>
    <w:rsid w:val="0045655C"/>
    <w:rsid w:val="00457E61"/>
    <w:rsid w:val="00457FA7"/>
    <w:rsid w:val="004613D6"/>
    <w:rsid w:val="00461786"/>
    <w:rsid w:val="004629D4"/>
    <w:rsid w:val="00462DD9"/>
    <w:rsid w:val="00463160"/>
    <w:rsid w:val="00464409"/>
    <w:rsid w:val="0046447A"/>
    <w:rsid w:val="00465138"/>
    <w:rsid w:val="00465186"/>
    <w:rsid w:val="0046608D"/>
    <w:rsid w:val="00466112"/>
    <w:rsid w:val="00470332"/>
    <w:rsid w:val="0047116E"/>
    <w:rsid w:val="004717B7"/>
    <w:rsid w:val="00472AEB"/>
    <w:rsid w:val="00472D17"/>
    <w:rsid w:val="00473AC5"/>
    <w:rsid w:val="00474944"/>
    <w:rsid w:val="00474F4D"/>
    <w:rsid w:val="00475791"/>
    <w:rsid w:val="00475866"/>
    <w:rsid w:val="00475DAC"/>
    <w:rsid w:val="00475F2A"/>
    <w:rsid w:val="004761E4"/>
    <w:rsid w:val="00476769"/>
    <w:rsid w:val="004770C7"/>
    <w:rsid w:val="0047775C"/>
    <w:rsid w:val="00477A62"/>
    <w:rsid w:val="004805C9"/>
    <w:rsid w:val="004818C0"/>
    <w:rsid w:val="00481E18"/>
    <w:rsid w:val="00483459"/>
    <w:rsid w:val="004844BD"/>
    <w:rsid w:val="00484DB0"/>
    <w:rsid w:val="00485737"/>
    <w:rsid w:val="00486388"/>
    <w:rsid w:val="00486688"/>
    <w:rsid w:val="00490CAA"/>
    <w:rsid w:val="00491490"/>
    <w:rsid w:val="00492466"/>
    <w:rsid w:val="00493F51"/>
    <w:rsid w:val="00494004"/>
    <w:rsid w:val="004940F2"/>
    <w:rsid w:val="004956CD"/>
    <w:rsid w:val="00495E82"/>
    <w:rsid w:val="004969FA"/>
    <w:rsid w:val="004971BB"/>
    <w:rsid w:val="004A06F2"/>
    <w:rsid w:val="004A0C78"/>
    <w:rsid w:val="004A213A"/>
    <w:rsid w:val="004A2B49"/>
    <w:rsid w:val="004A3521"/>
    <w:rsid w:val="004A37BB"/>
    <w:rsid w:val="004A3DEE"/>
    <w:rsid w:val="004A4C86"/>
    <w:rsid w:val="004A5CB6"/>
    <w:rsid w:val="004A647E"/>
    <w:rsid w:val="004B08AD"/>
    <w:rsid w:val="004B1099"/>
    <w:rsid w:val="004B245F"/>
    <w:rsid w:val="004B289D"/>
    <w:rsid w:val="004B385E"/>
    <w:rsid w:val="004B3EA2"/>
    <w:rsid w:val="004B429C"/>
    <w:rsid w:val="004B450A"/>
    <w:rsid w:val="004B458C"/>
    <w:rsid w:val="004B4D18"/>
    <w:rsid w:val="004B5D10"/>
    <w:rsid w:val="004B5D72"/>
    <w:rsid w:val="004B7BE7"/>
    <w:rsid w:val="004C12AD"/>
    <w:rsid w:val="004C23B0"/>
    <w:rsid w:val="004C355E"/>
    <w:rsid w:val="004C3B0E"/>
    <w:rsid w:val="004C4C38"/>
    <w:rsid w:val="004C59F0"/>
    <w:rsid w:val="004C5C82"/>
    <w:rsid w:val="004C5ED5"/>
    <w:rsid w:val="004C64BD"/>
    <w:rsid w:val="004C6697"/>
    <w:rsid w:val="004C77D9"/>
    <w:rsid w:val="004C7B64"/>
    <w:rsid w:val="004D0217"/>
    <w:rsid w:val="004D2264"/>
    <w:rsid w:val="004D260E"/>
    <w:rsid w:val="004D33C6"/>
    <w:rsid w:val="004D344D"/>
    <w:rsid w:val="004D459E"/>
    <w:rsid w:val="004D4FF4"/>
    <w:rsid w:val="004D5314"/>
    <w:rsid w:val="004D5910"/>
    <w:rsid w:val="004D5F54"/>
    <w:rsid w:val="004D6217"/>
    <w:rsid w:val="004D678C"/>
    <w:rsid w:val="004D6A56"/>
    <w:rsid w:val="004E09F3"/>
    <w:rsid w:val="004E11E0"/>
    <w:rsid w:val="004E1919"/>
    <w:rsid w:val="004E1FEC"/>
    <w:rsid w:val="004E26B1"/>
    <w:rsid w:val="004E3612"/>
    <w:rsid w:val="004E391F"/>
    <w:rsid w:val="004E446B"/>
    <w:rsid w:val="004E4AE1"/>
    <w:rsid w:val="004E5921"/>
    <w:rsid w:val="004E5AA8"/>
    <w:rsid w:val="004E6674"/>
    <w:rsid w:val="004E68C7"/>
    <w:rsid w:val="004E71F2"/>
    <w:rsid w:val="004E74E1"/>
    <w:rsid w:val="004F0392"/>
    <w:rsid w:val="004F1134"/>
    <w:rsid w:val="004F20D6"/>
    <w:rsid w:val="004F244D"/>
    <w:rsid w:val="004F2A3D"/>
    <w:rsid w:val="004F314F"/>
    <w:rsid w:val="004F46D4"/>
    <w:rsid w:val="004F4E06"/>
    <w:rsid w:val="004F58B7"/>
    <w:rsid w:val="004F5DF2"/>
    <w:rsid w:val="004F755E"/>
    <w:rsid w:val="004F79B5"/>
    <w:rsid w:val="005013BC"/>
    <w:rsid w:val="0050188E"/>
    <w:rsid w:val="00502730"/>
    <w:rsid w:val="005027CF"/>
    <w:rsid w:val="00502924"/>
    <w:rsid w:val="00502CF5"/>
    <w:rsid w:val="0050424D"/>
    <w:rsid w:val="00505229"/>
    <w:rsid w:val="005062AF"/>
    <w:rsid w:val="00506CCA"/>
    <w:rsid w:val="00506EC9"/>
    <w:rsid w:val="00510318"/>
    <w:rsid w:val="00510842"/>
    <w:rsid w:val="0051161D"/>
    <w:rsid w:val="005120EA"/>
    <w:rsid w:val="0051232E"/>
    <w:rsid w:val="005128E9"/>
    <w:rsid w:val="00512D91"/>
    <w:rsid w:val="005132D8"/>
    <w:rsid w:val="005139FF"/>
    <w:rsid w:val="00513ACA"/>
    <w:rsid w:val="005147E7"/>
    <w:rsid w:val="005148E8"/>
    <w:rsid w:val="00514D4B"/>
    <w:rsid w:val="00514FB3"/>
    <w:rsid w:val="00515880"/>
    <w:rsid w:val="00515CFE"/>
    <w:rsid w:val="00515EB7"/>
    <w:rsid w:val="00517EA2"/>
    <w:rsid w:val="00520392"/>
    <w:rsid w:val="00520723"/>
    <w:rsid w:val="00520779"/>
    <w:rsid w:val="00521FD9"/>
    <w:rsid w:val="00522168"/>
    <w:rsid w:val="00522492"/>
    <w:rsid w:val="00522B58"/>
    <w:rsid w:val="00522E2C"/>
    <w:rsid w:val="00522F07"/>
    <w:rsid w:val="005244FA"/>
    <w:rsid w:val="00525CC2"/>
    <w:rsid w:val="00526C45"/>
    <w:rsid w:val="00527C28"/>
    <w:rsid w:val="00527FF6"/>
    <w:rsid w:val="00531245"/>
    <w:rsid w:val="00531303"/>
    <w:rsid w:val="0053335E"/>
    <w:rsid w:val="00534080"/>
    <w:rsid w:val="00534393"/>
    <w:rsid w:val="00534E79"/>
    <w:rsid w:val="00535229"/>
    <w:rsid w:val="00535442"/>
    <w:rsid w:val="00535A98"/>
    <w:rsid w:val="00536393"/>
    <w:rsid w:val="00536D5B"/>
    <w:rsid w:val="00537CE3"/>
    <w:rsid w:val="00537F10"/>
    <w:rsid w:val="0054010F"/>
    <w:rsid w:val="0054146A"/>
    <w:rsid w:val="005415B6"/>
    <w:rsid w:val="00541C17"/>
    <w:rsid w:val="0054222E"/>
    <w:rsid w:val="00543895"/>
    <w:rsid w:val="00543D5D"/>
    <w:rsid w:val="00544576"/>
    <w:rsid w:val="00544CB0"/>
    <w:rsid w:val="0054502B"/>
    <w:rsid w:val="00545C73"/>
    <w:rsid w:val="00545C84"/>
    <w:rsid w:val="00546EC9"/>
    <w:rsid w:val="00546FB1"/>
    <w:rsid w:val="0054735D"/>
    <w:rsid w:val="005473EA"/>
    <w:rsid w:val="005512D9"/>
    <w:rsid w:val="0055130D"/>
    <w:rsid w:val="005521AE"/>
    <w:rsid w:val="00552609"/>
    <w:rsid w:val="005529D4"/>
    <w:rsid w:val="0055354B"/>
    <w:rsid w:val="00553A5B"/>
    <w:rsid w:val="00553C41"/>
    <w:rsid w:val="00553D33"/>
    <w:rsid w:val="0055408C"/>
    <w:rsid w:val="0055514D"/>
    <w:rsid w:val="00555FAE"/>
    <w:rsid w:val="005561D9"/>
    <w:rsid w:val="005564F8"/>
    <w:rsid w:val="0055664C"/>
    <w:rsid w:val="0055699B"/>
    <w:rsid w:val="0055707A"/>
    <w:rsid w:val="005579C4"/>
    <w:rsid w:val="00557B50"/>
    <w:rsid w:val="00560717"/>
    <w:rsid w:val="00560780"/>
    <w:rsid w:val="005609E3"/>
    <w:rsid w:val="005617C8"/>
    <w:rsid w:val="005627ED"/>
    <w:rsid w:val="0056342D"/>
    <w:rsid w:val="005635EB"/>
    <w:rsid w:val="005636EE"/>
    <w:rsid w:val="00563933"/>
    <w:rsid w:val="00563CA5"/>
    <w:rsid w:val="00563D74"/>
    <w:rsid w:val="0056439F"/>
    <w:rsid w:val="00564AF3"/>
    <w:rsid w:val="00564DEE"/>
    <w:rsid w:val="00564FB1"/>
    <w:rsid w:val="0056538B"/>
    <w:rsid w:val="0056642E"/>
    <w:rsid w:val="005666BB"/>
    <w:rsid w:val="0056742E"/>
    <w:rsid w:val="00567F11"/>
    <w:rsid w:val="00570000"/>
    <w:rsid w:val="005717DC"/>
    <w:rsid w:val="005725A6"/>
    <w:rsid w:val="0057301E"/>
    <w:rsid w:val="00573BAD"/>
    <w:rsid w:val="005743E5"/>
    <w:rsid w:val="0057441E"/>
    <w:rsid w:val="005767D5"/>
    <w:rsid w:val="00577A56"/>
    <w:rsid w:val="0058027F"/>
    <w:rsid w:val="00581890"/>
    <w:rsid w:val="00581B09"/>
    <w:rsid w:val="00581CA3"/>
    <w:rsid w:val="00582623"/>
    <w:rsid w:val="00583CB2"/>
    <w:rsid w:val="00584B58"/>
    <w:rsid w:val="00585A4E"/>
    <w:rsid w:val="00585CD6"/>
    <w:rsid w:val="00586C6E"/>
    <w:rsid w:val="00590035"/>
    <w:rsid w:val="0059166C"/>
    <w:rsid w:val="00591CD1"/>
    <w:rsid w:val="00592225"/>
    <w:rsid w:val="00592A21"/>
    <w:rsid w:val="005933D3"/>
    <w:rsid w:val="00593FD8"/>
    <w:rsid w:val="00594AE7"/>
    <w:rsid w:val="00595A89"/>
    <w:rsid w:val="00595FC6"/>
    <w:rsid w:val="00597C35"/>
    <w:rsid w:val="005A0316"/>
    <w:rsid w:val="005A0BC4"/>
    <w:rsid w:val="005A1B46"/>
    <w:rsid w:val="005A257D"/>
    <w:rsid w:val="005A25C6"/>
    <w:rsid w:val="005A2A95"/>
    <w:rsid w:val="005A2AD2"/>
    <w:rsid w:val="005A2F98"/>
    <w:rsid w:val="005A4115"/>
    <w:rsid w:val="005A67CC"/>
    <w:rsid w:val="005A6C12"/>
    <w:rsid w:val="005A6C1D"/>
    <w:rsid w:val="005A7C38"/>
    <w:rsid w:val="005B02E0"/>
    <w:rsid w:val="005B07EE"/>
    <w:rsid w:val="005B0CA1"/>
    <w:rsid w:val="005B12C0"/>
    <w:rsid w:val="005B22F5"/>
    <w:rsid w:val="005B26EA"/>
    <w:rsid w:val="005B292D"/>
    <w:rsid w:val="005B2B2A"/>
    <w:rsid w:val="005B2EAE"/>
    <w:rsid w:val="005B315E"/>
    <w:rsid w:val="005B34C7"/>
    <w:rsid w:val="005B3D9C"/>
    <w:rsid w:val="005B52CB"/>
    <w:rsid w:val="005B74A5"/>
    <w:rsid w:val="005B79B0"/>
    <w:rsid w:val="005C1B04"/>
    <w:rsid w:val="005C2AEA"/>
    <w:rsid w:val="005C2F32"/>
    <w:rsid w:val="005C36BD"/>
    <w:rsid w:val="005C38E1"/>
    <w:rsid w:val="005C44B5"/>
    <w:rsid w:val="005C495F"/>
    <w:rsid w:val="005C5B67"/>
    <w:rsid w:val="005C5EE0"/>
    <w:rsid w:val="005C631F"/>
    <w:rsid w:val="005C6D8B"/>
    <w:rsid w:val="005C6DB4"/>
    <w:rsid w:val="005C6E46"/>
    <w:rsid w:val="005C7297"/>
    <w:rsid w:val="005C732B"/>
    <w:rsid w:val="005C78FD"/>
    <w:rsid w:val="005D040F"/>
    <w:rsid w:val="005D0AC4"/>
    <w:rsid w:val="005D46A1"/>
    <w:rsid w:val="005D5D0D"/>
    <w:rsid w:val="005D6D05"/>
    <w:rsid w:val="005D7B6A"/>
    <w:rsid w:val="005E0589"/>
    <w:rsid w:val="005E0BD6"/>
    <w:rsid w:val="005E10E1"/>
    <w:rsid w:val="005E1882"/>
    <w:rsid w:val="005E1C73"/>
    <w:rsid w:val="005E3A6F"/>
    <w:rsid w:val="005E3FB6"/>
    <w:rsid w:val="005E40AC"/>
    <w:rsid w:val="005E40D9"/>
    <w:rsid w:val="005E4DC2"/>
    <w:rsid w:val="005E4F65"/>
    <w:rsid w:val="005E570B"/>
    <w:rsid w:val="005E74C6"/>
    <w:rsid w:val="005E787E"/>
    <w:rsid w:val="005F045A"/>
    <w:rsid w:val="005F0E4E"/>
    <w:rsid w:val="005F11E8"/>
    <w:rsid w:val="005F145C"/>
    <w:rsid w:val="005F1A95"/>
    <w:rsid w:val="005F28C4"/>
    <w:rsid w:val="005F2C84"/>
    <w:rsid w:val="005F2E09"/>
    <w:rsid w:val="005F3122"/>
    <w:rsid w:val="005F34E0"/>
    <w:rsid w:val="005F3A57"/>
    <w:rsid w:val="005F3E9B"/>
    <w:rsid w:val="005F47E4"/>
    <w:rsid w:val="005F60A3"/>
    <w:rsid w:val="005F6B87"/>
    <w:rsid w:val="00600188"/>
    <w:rsid w:val="006002EB"/>
    <w:rsid w:val="00600FEC"/>
    <w:rsid w:val="00601003"/>
    <w:rsid w:val="00601666"/>
    <w:rsid w:val="00602185"/>
    <w:rsid w:val="00602967"/>
    <w:rsid w:val="00602BBD"/>
    <w:rsid w:val="00602DC4"/>
    <w:rsid w:val="00603BA1"/>
    <w:rsid w:val="006049FB"/>
    <w:rsid w:val="006062EC"/>
    <w:rsid w:val="006069C0"/>
    <w:rsid w:val="0060733F"/>
    <w:rsid w:val="0060754F"/>
    <w:rsid w:val="00607E1F"/>
    <w:rsid w:val="00610434"/>
    <w:rsid w:val="006111FC"/>
    <w:rsid w:val="0061134E"/>
    <w:rsid w:val="00611D1A"/>
    <w:rsid w:val="00612436"/>
    <w:rsid w:val="0061247F"/>
    <w:rsid w:val="00612969"/>
    <w:rsid w:val="0061325A"/>
    <w:rsid w:val="00613916"/>
    <w:rsid w:val="006145E7"/>
    <w:rsid w:val="00614B13"/>
    <w:rsid w:val="00616BAC"/>
    <w:rsid w:val="00616EAC"/>
    <w:rsid w:val="00617470"/>
    <w:rsid w:val="006178B6"/>
    <w:rsid w:val="006207D8"/>
    <w:rsid w:val="00621260"/>
    <w:rsid w:val="00622424"/>
    <w:rsid w:val="00622DEE"/>
    <w:rsid w:val="00623DA0"/>
    <w:rsid w:val="006245FF"/>
    <w:rsid w:val="00625D65"/>
    <w:rsid w:val="00626366"/>
    <w:rsid w:val="00626A58"/>
    <w:rsid w:val="00627103"/>
    <w:rsid w:val="00627180"/>
    <w:rsid w:val="006275E8"/>
    <w:rsid w:val="00627861"/>
    <w:rsid w:val="00627D62"/>
    <w:rsid w:val="00630983"/>
    <w:rsid w:val="006318D3"/>
    <w:rsid w:val="00632BA4"/>
    <w:rsid w:val="00632C28"/>
    <w:rsid w:val="00633351"/>
    <w:rsid w:val="006339D9"/>
    <w:rsid w:val="006343DA"/>
    <w:rsid w:val="006352C3"/>
    <w:rsid w:val="00635446"/>
    <w:rsid w:val="00635449"/>
    <w:rsid w:val="00635958"/>
    <w:rsid w:val="0063628A"/>
    <w:rsid w:val="00637B09"/>
    <w:rsid w:val="00637B58"/>
    <w:rsid w:val="00641CB0"/>
    <w:rsid w:val="00641DCD"/>
    <w:rsid w:val="00642621"/>
    <w:rsid w:val="00642C7A"/>
    <w:rsid w:val="00643CB3"/>
    <w:rsid w:val="00645043"/>
    <w:rsid w:val="006455BC"/>
    <w:rsid w:val="006457D1"/>
    <w:rsid w:val="006457D7"/>
    <w:rsid w:val="0064684B"/>
    <w:rsid w:val="00646DC5"/>
    <w:rsid w:val="00650494"/>
    <w:rsid w:val="0065143A"/>
    <w:rsid w:val="006519EB"/>
    <w:rsid w:val="00652F1C"/>
    <w:rsid w:val="0065402B"/>
    <w:rsid w:val="006545AF"/>
    <w:rsid w:val="00654628"/>
    <w:rsid w:val="00654970"/>
    <w:rsid w:val="0065528D"/>
    <w:rsid w:val="006557E1"/>
    <w:rsid w:val="00655E27"/>
    <w:rsid w:val="006564C4"/>
    <w:rsid w:val="00656F30"/>
    <w:rsid w:val="006570DE"/>
    <w:rsid w:val="006576A6"/>
    <w:rsid w:val="00660D8C"/>
    <w:rsid w:val="0066147F"/>
    <w:rsid w:val="00662785"/>
    <w:rsid w:val="00665A7C"/>
    <w:rsid w:val="00666046"/>
    <w:rsid w:val="00666500"/>
    <w:rsid w:val="00666DD8"/>
    <w:rsid w:val="00667901"/>
    <w:rsid w:val="00670097"/>
    <w:rsid w:val="0067051C"/>
    <w:rsid w:val="00670B7B"/>
    <w:rsid w:val="00672446"/>
    <w:rsid w:val="00672518"/>
    <w:rsid w:val="006739CF"/>
    <w:rsid w:val="00673E91"/>
    <w:rsid w:val="00673FC3"/>
    <w:rsid w:val="006750D4"/>
    <w:rsid w:val="00677200"/>
    <w:rsid w:val="00677481"/>
    <w:rsid w:val="006803CC"/>
    <w:rsid w:val="00681C98"/>
    <w:rsid w:val="0068228B"/>
    <w:rsid w:val="00682351"/>
    <w:rsid w:val="006836FA"/>
    <w:rsid w:val="0068383E"/>
    <w:rsid w:val="00683A6C"/>
    <w:rsid w:val="00683E06"/>
    <w:rsid w:val="00684083"/>
    <w:rsid w:val="00684937"/>
    <w:rsid w:val="00685975"/>
    <w:rsid w:val="00685EC7"/>
    <w:rsid w:val="00686D55"/>
    <w:rsid w:val="006875CF"/>
    <w:rsid w:val="006917A7"/>
    <w:rsid w:val="0069197C"/>
    <w:rsid w:val="0069242F"/>
    <w:rsid w:val="00692A7E"/>
    <w:rsid w:val="00692CF6"/>
    <w:rsid w:val="0069350C"/>
    <w:rsid w:val="00693F58"/>
    <w:rsid w:val="006959A2"/>
    <w:rsid w:val="00695F7B"/>
    <w:rsid w:val="006966AD"/>
    <w:rsid w:val="00696BB5"/>
    <w:rsid w:val="006977DE"/>
    <w:rsid w:val="006A00E8"/>
    <w:rsid w:val="006A03B8"/>
    <w:rsid w:val="006A0D92"/>
    <w:rsid w:val="006A1203"/>
    <w:rsid w:val="006A177D"/>
    <w:rsid w:val="006A189E"/>
    <w:rsid w:val="006A2AE3"/>
    <w:rsid w:val="006A37E5"/>
    <w:rsid w:val="006A3B7F"/>
    <w:rsid w:val="006A450C"/>
    <w:rsid w:val="006A4769"/>
    <w:rsid w:val="006A69CA"/>
    <w:rsid w:val="006A7D73"/>
    <w:rsid w:val="006A7F9B"/>
    <w:rsid w:val="006B21ED"/>
    <w:rsid w:val="006B31B4"/>
    <w:rsid w:val="006B3429"/>
    <w:rsid w:val="006B3997"/>
    <w:rsid w:val="006B39C6"/>
    <w:rsid w:val="006B462A"/>
    <w:rsid w:val="006B4C17"/>
    <w:rsid w:val="006B5B84"/>
    <w:rsid w:val="006B614B"/>
    <w:rsid w:val="006B64AA"/>
    <w:rsid w:val="006B6916"/>
    <w:rsid w:val="006B6AA5"/>
    <w:rsid w:val="006C092F"/>
    <w:rsid w:val="006C0D23"/>
    <w:rsid w:val="006C1B19"/>
    <w:rsid w:val="006C2B43"/>
    <w:rsid w:val="006C3581"/>
    <w:rsid w:val="006C4540"/>
    <w:rsid w:val="006C472C"/>
    <w:rsid w:val="006C4F20"/>
    <w:rsid w:val="006C51CE"/>
    <w:rsid w:val="006C5993"/>
    <w:rsid w:val="006C69D8"/>
    <w:rsid w:val="006C71BE"/>
    <w:rsid w:val="006D1A26"/>
    <w:rsid w:val="006D20D5"/>
    <w:rsid w:val="006D3032"/>
    <w:rsid w:val="006D4902"/>
    <w:rsid w:val="006D4EA1"/>
    <w:rsid w:val="006D528E"/>
    <w:rsid w:val="006D6FCB"/>
    <w:rsid w:val="006D723E"/>
    <w:rsid w:val="006E042D"/>
    <w:rsid w:val="006E06EF"/>
    <w:rsid w:val="006E12FE"/>
    <w:rsid w:val="006E2D73"/>
    <w:rsid w:val="006E417D"/>
    <w:rsid w:val="006E541D"/>
    <w:rsid w:val="006E60EB"/>
    <w:rsid w:val="006E79C2"/>
    <w:rsid w:val="006E7FFE"/>
    <w:rsid w:val="006F1353"/>
    <w:rsid w:val="006F26CA"/>
    <w:rsid w:val="006F29E9"/>
    <w:rsid w:val="006F3732"/>
    <w:rsid w:val="006F413B"/>
    <w:rsid w:val="006F42D7"/>
    <w:rsid w:val="006F4B69"/>
    <w:rsid w:val="006F4DDC"/>
    <w:rsid w:val="006F7856"/>
    <w:rsid w:val="006F7B87"/>
    <w:rsid w:val="00700F32"/>
    <w:rsid w:val="007012F1"/>
    <w:rsid w:val="00701AFF"/>
    <w:rsid w:val="00701F77"/>
    <w:rsid w:val="007022E5"/>
    <w:rsid w:val="00702B03"/>
    <w:rsid w:val="00702C50"/>
    <w:rsid w:val="0070379D"/>
    <w:rsid w:val="00703FBE"/>
    <w:rsid w:val="007040C5"/>
    <w:rsid w:val="0070437A"/>
    <w:rsid w:val="00704F37"/>
    <w:rsid w:val="00705857"/>
    <w:rsid w:val="00705D5C"/>
    <w:rsid w:val="00705E8A"/>
    <w:rsid w:val="0070602A"/>
    <w:rsid w:val="00707933"/>
    <w:rsid w:val="00710771"/>
    <w:rsid w:val="007107EF"/>
    <w:rsid w:val="00712A44"/>
    <w:rsid w:val="00712CAA"/>
    <w:rsid w:val="00712DD9"/>
    <w:rsid w:val="0071337D"/>
    <w:rsid w:val="00713B6C"/>
    <w:rsid w:val="00714F0B"/>
    <w:rsid w:val="007162A8"/>
    <w:rsid w:val="00716794"/>
    <w:rsid w:val="00716A8B"/>
    <w:rsid w:val="0071785A"/>
    <w:rsid w:val="00720362"/>
    <w:rsid w:val="00721829"/>
    <w:rsid w:val="007222FE"/>
    <w:rsid w:val="007225B7"/>
    <w:rsid w:val="00722B54"/>
    <w:rsid w:val="007237E8"/>
    <w:rsid w:val="00723D94"/>
    <w:rsid w:val="00725413"/>
    <w:rsid w:val="00725664"/>
    <w:rsid w:val="00726072"/>
    <w:rsid w:val="0072676C"/>
    <w:rsid w:val="007277C6"/>
    <w:rsid w:val="00727E71"/>
    <w:rsid w:val="0073060D"/>
    <w:rsid w:val="00730DE1"/>
    <w:rsid w:val="007316F5"/>
    <w:rsid w:val="007320EB"/>
    <w:rsid w:val="00732E80"/>
    <w:rsid w:val="0073314E"/>
    <w:rsid w:val="00734D7E"/>
    <w:rsid w:val="00736332"/>
    <w:rsid w:val="00736EEA"/>
    <w:rsid w:val="0073702A"/>
    <w:rsid w:val="00740A6E"/>
    <w:rsid w:val="007410FC"/>
    <w:rsid w:val="00742575"/>
    <w:rsid w:val="0074367E"/>
    <w:rsid w:val="007444E1"/>
    <w:rsid w:val="00744943"/>
    <w:rsid w:val="00745A7E"/>
    <w:rsid w:val="007471FB"/>
    <w:rsid w:val="0075107E"/>
    <w:rsid w:val="00751D09"/>
    <w:rsid w:val="0075270C"/>
    <w:rsid w:val="007536BF"/>
    <w:rsid w:val="00753B11"/>
    <w:rsid w:val="00753E4B"/>
    <w:rsid w:val="00753EB5"/>
    <w:rsid w:val="00754C6D"/>
    <w:rsid w:val="00755096"/>
    <w:rsid w:val="007555B2"/>
    <w:rsid w:val="00756630"/>
    <w:rsid w:val="007609EE"/>
    <w:rsid w:val="00760E59"/>
    <w:rsid w:val="00762AC8"/>
    <w:rsid w:val="00762D3D"/>
    <w:rsid w:val="007635A6"/>
    <w:rsid w:val="007638DD"/>
    <w:rsid w:val="00763F05"/>
    <w:rsid w:val="00765295"/>
    <w:rsid w:val="00766377"/>
    <w:rsid w:val="0076734E"/>
    <w:rsid w:val="0076742E"/>
    <w:rsid w:val="00767B20"/>
    <w:rsid w:val="007700C7"/>
    <w:rsid w:val="0077191E"/>
    <w:rsid w:val="00772962"/>
    <w:rsid w:val="0077321C"/>
    <w:rsid w:val="0077373C"/>
    <w:rsid w:val="00773817"/>
    <w:rsid w:val="00773D19"/>
    <w:rsid w:val="00773D77"/>
    <w:rsid w:val="00774DB4"/>
    <w:rsid w:val="00775275"/>
    <w:rsid w:val="00776900"/>
    <w:rsid w:val="00777415"/>
    <w:rsid w:val="00777955"/>
    <w:rsid w:val="00777CAC"/>
    <w:rsid w:val="00780896"/>
    <w:rsid w:val="00780CA7"/>
    <w:rsid w:val="00782378"/>
    <w:rsid w:val="007827E7"/>
    <w:rsid w:val="00782C94"/>
    <w:rsid w:val="0078310E"/>
    <w:rsid w:val="00784223"/>
    <w:rsid w:val="00785B67"/>
    <w:rsid w:val="00790644"/>
    <w:rsid w:val="00790A93"/>
    <w:rsid w:val="00791D03"/>
    <w:rsid w:val="00791F1A"/>
    <w:rsid w:val="00795784"/>
    <w:rsid w:val="00796963"/>
    <w:rsid w:val="007970AD"/>
    <w:rsid w:val="007A2701"/>
    <w:rsid w:val="007A2B59"/>
    <w:rsid w:val="007A3275"/>
    <w:rsid w:val="007A34A3"/>
    <w:rsid w:val="007A37CE"/>
    <w:rsid w:val="007A400A"/>
    <w:rsid w:val="007A40C2"/>
    <w:rsid w:val="007A5A3D"/>
    <w:rsid w:val="007A6478"/>
    <w:rsid w:val="007A673D"/>
    <w:rsid w:val="007A6D21"/>
    <w:rsid w:val="007A6EFF"/>
    <w:rsid w:val="007A7EC9"/>
    <w:rsid w:val="007B13C6"/>
    <w:rsid w:val="007B25BE"/>
    <w:rsid w:val="007B32F3"/>
    <w:rsid w:val="007B3400"/>
    <w:rsid w:val="007B3476"/>
    <w:rsid w:val="007B38DF"/>
    <w:rsid w:val="007B4252"/>
    <w:rsid w:val="007B4801"/>
    <w:rsid w:val="007B4B15"/>
    <w:rsid w:val="007B58A2"/>
    <w:rsid w:val="007B6891"/>
    <w:rsid w:val="007B6B10"/>
    <w:rsid w:val="007B6C4B"/>
    <w:rsid w:val="007B76A7"/>
    <w:rsid w:val="007B78A6"/>
    <w:rsid w:val="007B79BD"/>
    <w:rsid w:val="007B7EA8"/>
    <w:rsid w:val="007C0244"/>
    <w:rsid w:val="007C041C"/>
    <w:rsid w:val="007C061F"/>
    <w:rsid w:val="007C0989"/>
    <w:rsid w:val="007C0D41"/>
    <w:rsid w:val="007C2085"/>
    <w:rsid w:val="007C2E6C"/>
    <w:rsid w:val="007C3AD9"/>
    <w:rsid w:val="007C4F84"/>
    <w:rsid w:val="007C769B"/>
    <w:rsid w:val="007C7E79"/>
    <w:rsid w:val="007C7EF4"/>
    <w:rsid w:val="007D0021"/>
    <w:rsid w:val="007D243E"/>
    <w:rsid w:val="007D3045"/>
    <w:rsid w:val="007D367B"/>
    <w:rsid w:val="007D36BF"/>
    <w:rsid w:val="007D4302"/>
    <w:rsid w:val="007D5911"/>
    <w:rsid w:val="007D60D1"/>
    <w:rsid w:val="007D6A1E"/>
    <w:rsid w:val="007D6A50"/>
    <w:rsid w:val="007D702C"/>
    <w:rsid w:val="007D77F8"/>
    <w:rsid w:val="007E02C5"/>
    <w:rsid w:val="007E0F26"/>
    <w:rsid w:val="007E2DAE"/>
    <w:rsid w:val="007E3EF7"/>
    <w:rsid w:val="007E500B"/>
    <w:rsid w:val="007E5B07"/>
    <w:rsid w:val="007E6584"/>
    <w:rsid w:val="007E6B24"/>
    <w:rsid w:val="007E77F7"/>
    <w:rsid w:val="007F2368"/>
    <w:rsid w:val="007F29D1"/>
    <w:rsid w:val="007F30F6"/>
    <w:rsid w:val="007F3764"/>
    <w:rsid w:val="007F3B3E"/>
    <w:rsid w:val="007F3C84"/>
    <w:rsid w:val="007F3D57"/>
    <w:rsid w:val="007F4416"/>
    <w:rsid w:val="007F5245"/>
    <w:rsid w:val="007F5937"/>
    <w:rsid w:val="007F5CFE"/>
    <w:rsid w:val="007F68D3"/>
    <w:rsid w:val="007F6D84"/>
    <w:rsid w:val="007F79C0"/>
    <w:rsid w:val="00800A6E"/>
    <w:rsid w:val="00800B6F"/>
    <w:rsid w:val="008022E7"/>
    <w:rsid w:val="008026E9"/>
    <w:rsid w:val="00802C84"/>
    <w:rsid w:val="00803D48"/>
    <w:rsid w:val="00804D78"/>
    <w:rsid w:val="00805FCF"/>
    <w:rsid w:val="008102A0"/>
    <w:rsid w:val="008105B1"/>
    <w:rsid w:val="00810C2E"/>
    <w:rsid w:val="00810F8F"/>
    <w:rsid w:val="00811991"/>
    <w:rsid w:val="008125A1"/>
    <w:rsid w:val="00815500"/>
    <w:rsid w:val="00815C4C"/>
    <w:rsid w:val="00816FD9"/>
    <w:rsid w:val="00817686"/>
    <w:rsid w:val="00820496"/>
    <w:rsid w:val="00820B57"/>
    <w:rsid w:val="0082138B"/>
    <w:rsid w:val="0082163E"/>
    <w:rsid w:val="00822D5D"/>
    <w:rsid w:val="00823549"/>
    <w:rsid w:val="0082406B"/>
    <w:rsid w:val="00825816"/>
    <w:rsid w:val="00825AD9"/>
    <w:rsid w:val="00825EAA"/>
    <w:rsid w:val="0082648B"/>
    <w:rsid w:val="00826D33"/>
    <w:rsid w:val="00830BD5"/>
    <w:rsid w:val="00831F7E"/>
    <w:rsid w:val="008328A8"/>
    <w:rsid w:val="00832FA8"/>
    <w:rsid w:val="008336C6"/>
    <w:rsid w:val="00834F48"/>
    <w:rsid w:val="00835D7D"/>
    <w:rsid w:val="0083648D"/>
    <w:rsid w:val="008366FA"/>
    <w:rsid w:val="008370B6"/>
    <w:rsid w:val="0083735A"/>
    <w:rsid w:val="008377FB"/>
    <w:rsid w:val="00837B12"/>
    <w:rsid w:val="00842389"/>
    <w:rsid w:val="0084280F"/>
    <w:rsid w:val="008444DC"/>
    <w:rsid w:val="00844886"/>
    <w:rsid w:val="00844CF7"/>
    <w:rsid w:val="00844D35"/>
    <w:rsid w:val="00845449"/>
    <w:rsid w:val="00845515"/>
    <w:rsid w:val="0084704F"/>
    <w:rsid w:val="008477E4"/>
    <w:rsid w:val="00847BB9"/>
    <w:rsid w:val="008519CA"/>
    <w:rsid w:val="00851D76"/>
    <w:rsid w:val="00852DDF"/>
    <w:rsid w:val="00852F89"/>
    <w:rsid w:val="008533FA"/>
    <w:rsid w:val="008540FA"/>
    <w:rsid w:val="0085454F"/>
    <w:rsid w:val="00854DAA"/>
    <w:rsid w:val="008573A5"/>
    <w:rsid w:val="008578D0"/>
    <w:rsid w:val="00857992"/>
    <w:rsid w:val="00857DF4"/>
    <w:rsid w:val="00860031"/>
    <w:rsid w:val="008609C3"/>
    <w:rsid w:val="00862BD8"/>
    <w:rsid w:val="00862DF6"/>
    <w:rsid w:val="00863809"/>
    <w:rsid w:val="00863B30"/>
    <w:rsid w:val="008640C0"/>
    <w:rsid w:val="00864677"/>
    <w:rsid w:val="0086521D"/>
    <w:rsid w:val="008659CF"/>
    <w:rsid w:val="00865C47"/>
    <w:rsid w:val="00865E3E"/>
    <w:rsid w:val="00865EC1"/>
    <w:rsid w:val="00865F4A"/>
    <w:rsid w:val="00870216"/>
    <w:rsid w:val="00870A58"/>
    <w:rsid w:val="00871224"/>
    <w:rsid w:val="0087300A"/>
    <w:rsid w:val="00875E52"/>
    <w:rsid w:val="00875F80"/>
    <w:rsid w:val="00875FFC"/>
    <w:rsid w:val="00876643"/>
    <w:rsid w:val="00876EE7"/>
    <w:rsid w:val="00880578"/>
    <w:rsid w:val="0088109C"/>
    <w:rsid w:val="00882652"/>
    <w:rsid w:val="00882737"/>
    <w:rsid w:val="00883DBD"/>
    <w:rsid w:val="00884138"/>
    <w:rsid w:val="0088436F"/>
    <w:rsid w:val="00884BE4"/>
    <w:rsid w:val="00886140"/>
    <w:rsid w:val="00890803"/>
    <w:rsid w:val="00891984"/>
    <w:rsid w:val="00891DE4"/>
    <w:rsid w:val="00892204"/>
    <w:rsid w:val="00892660"/>
    <w:rsid w:val="008926A5"/>
    <w:rsid w:val="008933B0"/>
    <w:rsid w:val="008944FD"/>
    <w:rsid w:val="00894989"/>
    <w:rsid w:val="00896345"/>
    <w:rsid w:val="00896A29"/>
    <w:rsid w:val="00896AA8"/>
    <w:rsid w:val="00896BC5"/>
    <w:rsid w:val="00896E45"/>
    <w:rsid w:val="008A03F0"/>
    <w:rsid w:val="008A0D0D"/>
    <w:rsid w:val="008A1836"/>
    <w:rsid w:val="008A22E7"/>
    <w:rsid w:val="008A309C"/>
    <w:rsid w:val="008A39D1"/>
    <w:rsid w:val="008A4152"/>
    <w:rsid w:val="008A4322"/>
    <w:rsid w:val="008A4484"/>
    <w:rsid w:val="008A499C"/>
    <w:rsid w:val="008A62F2"/>
    <w:rsid w:val="008A7C25"/>
    <w:rsid w:val="008B07F5"/>
    <w:rsid w:val="008B0938"/>
    <w:rsid w:val="008B0E1B"/>
    <w:rsid w:val="008B128F"/>
    <w:rsid w:val="008B246A"/>
    <w:rsid w:val="008B2E50"/>
    <w:rsid w:val="008B3E3A"/>
    <w:rsid w:val="008B4B4F"/>
    <w:rsid w:val="008B5740"/>
    <w:rsid w:val="008B5993"/>
    <w:rsid w:val="008B634C"/>
    <w:rsid w:val="008B6978"/>
    <w:rsid w:val="008B7EB4"/>
    <w:rsid w:val="008C053E"/>
    <w:rsid w:val="008C112C"/>
    <w:rsid w:val="008C3239"/>
    <w:rsid w:val="008C3F48"/>
    <w:rsid w:val="008C5309"/>
    <w:rsid w:val="008C5E18"/>
    <w:rsid w:val="008C643E"/>
    <w:rsid w:val="008C6E80"/>
    <w:rsid w:val="008C7088"/>
    <w:rsid w:val="008C7FAB"/>
    <w:rsid w:val="008D0E9C"/>
    <w:rsid w:val="008D178E"/>
    <w:rsid w:val="008D1CF4"/>
    <w:rsid w:val="008D281B"/>
    <w:rsid w:val="008D291A"/>
    <w:rsid w:val="008D3065"/>
    <w:rsid w:val="008D3342"/>
    <w:rsid w:val="008D3CB9"/>
    <w:rsid w:val="008D45A9"/>
    <w:rsid w:val="008D4788"/>
    <w:rsid w:val="008D4854"/>
    <w:rsid w:val="008D637F"/>
    <w:rsid w:val="008D63B0"/>
    <w:rsid w:val="008E02D8"/>
    <w:rsid w:val="008E09D6"/>
    <w:rsid w:val="008E1488"/>
    <w:rsid w:val="008E1EE7"/>
    <w:rsid w:val="008E2ECE"/>
    <w:rsid w:val="008E3BC7"/>
    <w:rsid w:val="008E4386"/>
    <w:rsid w:val="008E47BE"/>
    <w:rsid w:val="008E483C"/>
    <w:rsid w:val="008E507D"/>
    <w:rsid w:val="008E5125"/>
    <w:rsid w:val="008E54A0"/>
    <w:rsid w:val="008E595D"/>
    <w:rsid w:val="008E5E7E"/>
    <w:rsid w:val="008E61B3"/>
    <w:rsid w:val="008E7EE8"/>
    <w:rsid w:val="008F054E"/>
    <w:rsid w:val="008F1142"/>
    <w:rsid w:val="008F191B"/>
    <w:rsid w:val="008F19DF"/>
    <w:rsid w:val="008F19E3"/>
    <w:rsid w:val="008F29F8"/>
    <w:rsid w:val="008F35EC"/>
    <w:rsid w:val="008F4C39"/>
    <w:rsid w:val="008F546A"/>
    <w:rsid w:val="008F5793"/>
    <w:rsid w:val="008F62C8"/>
    <w:rsid w:val="008F659C"/>
    <w:rsid w:val="008F6620"/>
    <w:rsid w:val="008F6630"/>
    <w:rsid w:val="008F6CA0"/>
    <w:rsid w:val="00900B32"/>
    <w:rsid w:val="00903331"/>
    <w:rsid w:val="0090334D"/>
    <w:rsid w:val="009042D4"/>
    <w:rsid w:val="00904449"/>
    <w:rsid w:val="009049D4"/>
    <w:rsid w:val="00906D3B"/>
    <w:rsid w:val="009100E5"/>
    <w:rsid w:val="00910DF7"/>
    <w:rsid w:val="009115EF"/>
    <w:rsid w:val="00912427"/>
    <w:rsid w:val="00913375"/>
    <w:rsid w:val="009140DF"/>
    <w:rsid w:val="0091461D"/>
    <w:rsid w:val="00914886"/>
    <w:rsid w:val="00915930"/>
    <w:rsid w:val="009161D0"/>
    <w:rsid w:val="00916BA6"/>
    <w:rsid w:val="00916BFB"/>
    <w:rsid w:val="00916FC6"/>
    <w:rsid w:val="00917138"/>
    <w:rsid w:val="00917386"/>
    <w:rsid w:val="00917D2A"/>
    <w:rsid w:val="0092048A"/>
    <w:rsid w:val="00925BFE"/>
    <w:rsid w:val="00925EB8"/>
    <w:rsid w:val="00926DA2"/>
    <w:rsid w:val="009279B4"/>
    <w:rsid w:val="009304D5"/>
    <w:rsid w:val="00930D2C"/>
    <w:rsid w:val="00930DB2"/>
    <w:rsid w:val="00932438"/>
    <w:rsid w:val="009329BA"/>
    <w:rsid w:val="00932DD6"/>
    <w:rsid w:val="00934222"/>
    <w:rsid w:val="00934DB0"/>
    <w:rsid w:val="0093647D"/>
    <w:rsid w:val="00937242"/>
    <w:rsid w:val="009412EC"/>
    <w:rsid w:val="009418CA"/>
    <w:rsid w:val="0094397D"/>
    <w:rsid w:val="00943B9E"/>
    <w:rsid w:val="0095119B"/>
    <w:rsid w:val="009521AB"/>
    <w:rsid w:val="00953022"/>
    <w:rsid w:val="009535EC"/>
    <w:rsid w:val="00953F2F"/>
    <w:rsid w:val="0095415A"/>
    <w:rsid w:val="009541FF"/>
    <w:rsid w:val="00955315"/>
    <w:rsid w:val="00955F21"/>
    <w:rsid w:val="009576B4"/>
    <w:rsid w:val="009577BB"/>
    <w:rsid w:val="009600D9"/>
    <w:rsid w:val="00960918"/>
    <w:rsid w:val="00960A69"/>
    <w:rsid w:val="00960A75"/>
    <w:rsid w:val="00961C87"/>
    <w:rsid w:val="00962144"/>
    <w:rsid w:val="009625AF"/>
    <w:rsid w:val="00962B25"/>
    <w:rsid w:val="00963C13"/>
    <w:rsid w:val="00964F49"/>
    <w:rsid w:val="00970761"/>
    <w:rsid w:val="00970AA6"/>
    <w:rsid w:val="00970DC3"/>
    <w:rsid w:val="0097100C"/>
    <w:rsid w:val="009712ED"/>
    <w:rsid w:val="009729A1"/>
    <w:rsid w:val="0097334E"/>
    <w:rsid w:val="00973D60"/>
    <w:rsid w:val="009749EB"/>
    <w:rsid w:val="00974AD5"/>
    <w:rsid w:val="00974C4D"/>
    <w:rsid w:val="00975792"/>
    <w:rsid w:val="00976B0C"/>
    <w:rsid w:val="00976FCB"/>
    <w:rsid w:val="00977DB0"/>
    <w:rsid w:val="0098052F"/>
    <w:rsid w:val="009807B4"/>
    <w:rsid w:val="0098081F"/>
    <w:rsid w:val="00981A45"/>
    <w:rsid w:val="00981B19"/>
    <w:rsid w:val="009822EF"/>
    <w:rsid w:val="00982446"/>
    <w:rsid w:val="0098271A"/>
    <w:rsid w:val="00983A91"/>
    <w:rsid w:val="0098428D"/>
    <w:rsid w:val="00984313"/>
    <w:rsid w:val="0098440B"/>
    <w:rsid w:val="00984871"/>
    <w:rsid w:val="009924CA"/>
    <w:rsid w:val="009936A6"/>
    <w:rsid w:val="00994747"/>
    <w:rsid w:val="00995E12"/>
    <w:rsid w:val="00996159"/>
    <w:rsid w:val="00996A6D"/>
    <w:rsid w:val="00996C59"/>
    <w:rsid w:val="009977A1"/>
    <w:rsid w:val="00997978"/>
    <w:rsid w:val="009A05C4"/>
    <w:rsid w:val="009A2182"/>
    <w:rsid w:val="009A3A04"/>
    <w:rsid w:val="009A3A6F"/>
    <w:rsid w:val="009A3E41"/>
    <w:rsid w:val="009A43AA"/>
    <w:rsid w:val="009A4F18"/>
    <w:rsid w:val="009A5430"/>
    <w:rsid w:val="009A5469"/>
    <w:rsid w:val="009A5495"/>
    <w:rsid w:val="009A54E7"/>
    <w:rsid w:val="009A5971"/>
    <w:rsid w:val="009A5E3D"/>
    <w:rsid w:val="009A78EA"/>
    <w:rsid w:val="009A7ECE"/>
    <w:rsid w:val="009B0790"/>
    <w:rsid w:val="009B0E82"/>
    <w:rsid w:val="009B1AC9"/>
    <w:rsid w:val="009B270C"/>
    <w:rsid w:val="009B2B3F"/>
    <w:rsid w:val="009B3670"/>
    <w:rsid w:val="009B3C66"/>
    <w:rsid w:val="009B5286"/>
    <w:rsid w:val="009B691D"/>
    <w:rsid w:val="009B7034"/>
    <w:rsid w:val="009C0DF8"/>
    <w:rsid w:val="009C10A4"/>
    <w:rsid w:val="009C1655"/>
    <w:rsid w:val="009C2090"/>
    <w:rsid w:val="009C2E2D"/>
    <w:rsid w:val="009C34C7"/>
    <w:rsid w:val="009C380C"/>
    <w:rsid w:val="009C3BF3"/>
    <w:rsid w:val="009C42FB"/>
    <w:rsid w:val="009C46E4"/>
    <w:rsid w:val="009C5156"/>
    <w:rsid w:val="009C5B5A"/>
    <w:rsid w:val="009C66BA"/>
    <w:rsid w:val="009C751D"/>
    <w:rsid w:val="009D0B57"/>
    <w:rsid w:val="009D21D8"/>
    <w:rsid w:val="009D22CD"/>
    <w:rsid w:val="009D245B"/>
    <w:rsid w:val="009D357A"/>
    <w:rsid w:val="009D4232"/>
    <w:rsid w:val="009D4842"/>
    <w:rsid w:val="009D53AA"/>
    <w:rsid w:val="009D611F"/>
    <w:rsid w:val="009D644A"/>
    <w:rsid w:val="009D6783"/>
    <w:rsid w:val="009D6E0E"/>
    <w:rsid w:val="009D7999"/>
    <w:rsid w:val="009D7CFA"/>
    <w:rsid w:val="009E2529"/>
    <w:rsid w:val="009E2A82"/>
    <w:rsid w:val="009E33FA"/>
    <w:rsid w:val="009E3BEB"/>
    <w:rsid w:val="009E432A"/>
    <w:rsid w:val="009E47F6"/>
    <w:rsid w:val="009E5490"/>
    <w:rsid w:val="009E5935"/>
    <w:rsid w:val="009E78C5"/>
    <w:rsid w:val="009F0533"/>
    <w:rsid w:val="009F15E6"/>
    <w:rsid w:val="009F1BEF"/>
    <w:rsid w:val="009F1EA8"/>
    <w:rsid w:val="009F2EC9"/>
    <w:rsid w:val="009F2FA3"/>
    <w:rsid w:val="009F30B3"/>
    <w:rsid w:val="009F3EEF"/>
    <w:rsid w:val="009F45C3"/>
    <w:rsid w:val="009F59E2"/>
    <w:rsid w:val="009F637E"/>
    <w:rsid w:val="009F639D"/>
    <w:rsid w:val="009F66DE"/>
    <w:rsid w:val="009F6EBC"/>
    <w:rsid w:val="009F7133"/>
    <w:rsid w:val="009F7421"/>
    <w:rsid w:val="009F7457"/>
    <w:rsid w:val="009F7677"/>
    <w:rsid w:val="009F76C3"/>
    <w:rsid w:val="009F7DD3"/>
    <w:rsid w:val="00A0304F"/>
    <w:rsid w:val="00A0315A"/>
    <w:rsid w:val="00A035C7"/>
    <w:rsid w:val="00A04D74"/>
    <w:rsid w:val="00A05391"/>
    <w:rsid w:val="00A0539F"/>
    <w:rsid w:val="00A05F4C"/>
    <w:rsid w:val="00A0688B"/>
    <w:rsid w:val="00A06935"/>
    <w:rsid w:val="00A06B10"/>
    <w:rsid w:val="00A070B0"/>
    <w:rsid w:val="00A0712C"/>
    <w:rsid w:val="00A07F46"/>
    <w:rsid w:val="00A1103C"/>
    <w:rsid w:val="00A112F2"/>
    <w:rsid w:val="00A12BB3"/>
    <w:rsid w:val="00A131B6"/>
    <w:rsid w:val="00A132E4"/>
    <w:rsid w:val="00A13B26"/>
    <w:rsid w:val="00A14226"/>
    <w:rsid w:val="00A15531"/>
    <w:rsid w:val="00A157DC"/>
    <w:rsid w:val="00A16355"/>
    <w:rsid w:val="00A175FB"/>
    <w:rsid w:val="00A178FC"/>
    <w:rsid w:val="00A17E22"/>
    <w:rsid w:val="00A208EB"/>
    <w:rsid w:val="00A20C35"/>
    <w:rsid w:val="00A20DA3"/>
    <w:rsid w:val="00A216C2"/>
    <w:rsid w:val="00A226D0"/>
    <w:rsid w:val="00A243B6"/>
    <w:rsid w:val="00A24B67"/>
    <w:rsid w:val="00A25055"/>
    <w:rsid w:val="00A25A06"/>
    <w:rsid w:val="00A260E9"/>
    <w:rsid w:val="00A2776C"/>
    <w:rsid w:val="00A279FD"/>
    <w:rsid w:val="00A30019"/>
    <w:rsid w:val="00A300AD"/>
    <w:rsid w:val="00A30267"/>
    <w:rsid w:val="00A316B8"/>
    <w:rsid w:val="00A316E2"/>
    <w:rsid w:val="00A317A9"/>
    <w:rsid w:val="00A32A19"/>
    <w:rsid w:val="00A32A62"/>
    <w:rsid w:val="00A347E4"/>
    <w:rsid w:val="00A35017"/>
    <w:rsid w:val="00A3518B"/>
    <w:rsid w:val="00A35222"/>
    <w:rsid w:val="00A354DC"/>
    <w:rsid w:val="00A35B09"/>
    <w:rsid w:val="00A36CCD"/>
    <w:rsid w:val="00A3700F"/>
    <w:rsid w:val="00A401B1"/>
    <w:rsid w:val="00A41628"/>
    <w:rsid w:val="00A41A92"/>
    <w:rsid w:val="00A426F1"/>
    <w:rsid w:val="00A432CB"/>
    <w:rsid w:val="00A434C6"/>
    <w:rsid w:val="00A4421D"/>
    <w:rsid w:val="00A44826"/>
    <w:rsid w:val="00A44AA6"/>
    <w:rsid w:val="00A44BA9"/>
    <w:rsid w:val="00A44C7B"/>
    <w:rsid w:val="00A45EB5"/>
    <w:rsid w:val="00A46238"/>
    <w:rsid w:val="00A46686"/>
    <w:rsid w:val="00A470B4"/>
    <w:rsid w:val="00A47126"/>
    <w:rsid w:val="00A47765"/>
    <w:rsid w:val="00A47784"/>
    <w:rsid w:val="00A47A24"/>
    <w:rsid w:val="00A47E4D"/>
    <w:rsid w:val="00A50F72"/>
    <w:rsid w:val="00A5172A"/>
    <w:rsid w:val="00A52073"/>
    <w:rsid w:val="00A5216C"/>
    <w:rsid w:val="00A5257F"/>
    <w:rsid w:val="00A527C8"/>
    <w:rsid w:val="00A52972"/>
    <w:rsid w:val="00A52E6D"/>
    <w:rsid w:val="00A54845"/>
    <w:rsid w:val="00A54FBA"/>
    <w:rsid w:val="00A5573C"/>
    <w:rsid w:val="00A55BF3"/>
    <w:rsid w:val="00A55FCB"/>
    <w:rsid w:val="00A56721"/>
    <w:rsid w:val="00A57411"/>
    <w:rsid w:val="00A60E73"/>
    <w:rsid w:val="00A615E8"/>
    <w:rsid w:val="00A6325B"/>
    <w:rsid w:val="00A63789"/>
    <w:rsid w:val="00A640B0"/>
    <w:rsid w:val="00A642D2"/>
    <w:rsid w:val="00A6540D"/>
    <w:rsid w:val="00A67097"/>
    <w:rsid w:val="00A67765"/>
    <w:rsid w:val="00A702C4"/>
    <w:rsid w:val="00A710CB"/>
    <w:rsid w:val="00A71CEC"/>
    <w:rsid w:val="00A724D9"/>
    <w:rsid w:val="00A7353C"/>
    <w:rsid w:val="00A73600"/>
    <w:rsid w:val="00A75068"/>
    <w:rsid w:val="00A75F8A"/>
    <w:rsid w:val="00A76A9A"/>
    <w:rsid w:val="00A76DF3"/>
    <w:rsid w:val="00A77875"/>
    <w:rsid w:val="00A81DD8"/>
    <w:rsid w:val="00A82A84"/>
    <w:rsid w:val="00A82EC4"/>
    <w:rsid w:val="00A82F69"/>
    <w:rsid w:val="00A8307E"/>
    <w:rsid w:val="00A83189"/>
    <w:rsid w:val="00A84256"/>
    <w:rsid w:val="00A847B4"/>
    <w:rsid w:val="00A85783"/>
    <w:rsid w:val="00A8614D"/>
    <w:rsid w:val="00A867DD"/>
    <w:rsid w:val="00A86B3B"/>
    <w:rsid w:val="00A86F92"/>
    <w:rsid w:val="00A87521"/>
    <w:rsid w:val="00A9073A"/>
    <w:rsid w:val="00A90C3E"/>
    <w:rsid w:val="00A91564"/>
    <w:rsid w:val="00A91A98"/>
    <w:rsid w:val="00A92426"/>
    <w:rsid w:val="00A92C5C"/>
    <w:rsid w:val="00A931FF"/>
    <w:rsid w:val="00A93935"/>
    <w:rsid w:val="00A93974"/>
    <w:rsid w:val="00A93F8D"/>
    <w:rsid w:val="00A9403B"/>
    <w:rsid w:val="00A94946"/>
    <w:rsid w:val="00A94A58"/>
    <w:rsid w:val="00A9532B"/>
    <w:rsid w:val="00A965EC"/>
    <w:rsid w:val="00AA0421"/>
    <w:rsid w:val="00AA0B37"/>
    <w:rsid w:val="00AA161B"/>
    <w:rsid w:val="00AA2C48"/>
    <w:rsid w:val="00AA30BC"/>
    <w:rsid w:val="00AA39C7"/>
    <w:rsid w:val="00AA423B"/>
    <w:rsid w:val="00AA4AD2"/>
    <w:rsid w:val="00AA50E1"/>
    <w:rsid w:val="00AA5993"/>
    <w:rsid w:val="00AA5AE4"/>
    <w:rsid w:val="00AA5DF5"/>
    <w:rsid w:val="00AA697F"/>
    <w:rsid w:val="00AA6C85"/>
    <w:rsid w:val="00AB0153"/>
    <w:rsid w:val="00AB030E"/>
    <w:rsid w:val="00AB05C5"/>
    <w:rsid w:val="00AB0C7B"/>
    <w:rsid w:val="00AB10D5"/>
    <w:rsid w:val="00AB17FE"/>
    <w:rsid w:val="00AB1944"/>
    <w:rsid w:val="00AB286E"/>
    <w:rsid w:val="00AB2A5D"/>
    <w:rsid w:val="00AB2E10"/>
    <w:rsid w:val="00AB3582"/>
    <w:rsid w:val="00AB35B0"/>
    <w:rsid w:val="00AB377D"/>
    <w:rsid w:val="00AB397F"/>
    <w:rsid w:val="00AB3B1D"/>
    <w:rsid w:val="00AB46FA"/>
    <w:rsid w:val="00AB67C7"/>
    <w:rsid w:val="00AC03C8"/>
    <w:rsid w:val="00AC0AD5"/>
    <w:rsid w:val="00AC1535"/>
    <w:rsid w:val="00AC1580"/>
    <w:rsid w:val="00AC21AF"/>
    <w:rsid w:val="00AC2ED5"/>
    <w:rsid w:val="00AC3217"/>
    <w:rsid w:val="00AC4CD7"/>
    <w:rsid w:val="00AC59B6"/>
    <w:rsid w:val="00AC6428"/>
    <w:rsid w:val="00AC6B58"/>
    <w:rsid w:val="00AC6BD0"/>
    <w:rsid w:val="00AC6C57"/>
    <w:rsid w:val="00AC71F4"/>
    <w:rsid w:val="00AC7C22"/>
    <w:rsid w:val="00AD0107"/>
    <w:rsid w:val="00AD023F"/>
    <w:rsid w:val="00AD115E"/>
    <w:rsid w:val="00AD169C"/>
    <w:rsid w:val="00AD1DD5"/>
    <w:rsid w:val="00AD26DF"/>
    <w:rsid w:val="00AD2DF1"/>
    <w:rsid w:val="00AD4622"/>
    <w:rsid w:val="00AD46AE"/>
    <w:rsid w:val="00AD4D11"/>
    <w:rsid w:val="00AD4D2B"/>
    <w:rsid w:val="00AD51F9"/>
    <w:rsid w:val="00AD6F45"/>
    <w:rsid w:val="00AD70EB"/>
    <w:rsid w:val="00AD72DA"/>
    <w:rsid w:val="00AD7E8F"/>
    <w:rsid w:val="00AE18ED"/>
    <w:rsid w:val="00AE3989"/>
    <w:rsid w:val="00AE5E3C"/>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AF764A"/>
    <w:rsid w:val="00B02ADD"/>
    <w:rsid w:val="00B035EC"/>
    <w:rsid w:val="00B03D56"/>
    <w:rsid w:val="00B03D57"/>
    <w:rsid w:val="00B04908"/>
    <w:rsid w:val="00B04B8A"/>
    <w:rsid w:val="00B04EC3"/>
    <w:rsid w:val="00B067BF"/>
    <w:rsid w:val="00B07A86"/>
    <w:rsid w:val="00B11C54"/>
    <w:rsid w:val="00B128EC"/>
    <w:rsid w:val="00B12E4F"/>
    <w:rsid w:val="00B12FBC"/>
    <w:rsid w:val="00B140FB"/>
    <w:rsid w:val="00B14531"/>
    <w:rsid w:val="00B14A54"/>
    <w:rsid w:val="00B14CCD"/>
    <w:rsid w:val="00B15A1F"/>
    <w:rsid w:val="00B16D95"/>
    <w:rsid w:val="00B170C4"/>
    <w:rsid w:val="00B17C04"/>
    <w:rsid w:val="00B17FC9"/>
    <w:rsid w:val="00B20316"/>
    <w:rsid w:val="00B2081A"/>
    <w:rsid w:val="00B21119"/>
    <w:rsid w:val="00B21B41"/>
    <w:rsid w:val="00B22B91"/>
    <w:rsid w:val="00B22D52"/>
    <w:rsid w:val="00B232B7"/>
    <w:rsid w:val="00B2443A"/>
    <w:rsid w:val="00B250FF"/>
    <w:rsid w:val="00B260EA"/>
    <w:rsid w:val="00B26908"/>
    <w:rsid w:val="00B26BBE"/>
    <w:rsid w:val="00B27251"/>
    <w:rsid w:val="00B3062F"/>
    <w:rsid w:val="00B312FC"/>
    <w:rsid w:val="00B3206E"/>
    <w:rsid w:val="00B3235A"/>
    <w:rsid w:val="00B323ED"/>
    <w:rsid w:val="00B33976"/>
    <w:rsid w:val="00B34D8E"/>
    <w:rsid w:val="00B34E3C"/>
    <w:rsid w:val="00B35B4B"/>
    <w:rsid w:val="00B370FF"/>
    <w:rsid w:val="00B373B1"/>
    <w:rsid w:val="00B377F8"/>
    <w:rsid w:val="00B408B2"/>
    <w:rsid w:val="00B41D96"/>
    <w:rsid w:val="00B4256C"/>
    <w:rsid w:val="00B4295E"/>
    <w:rsid w:val="00B42B6D"/>
    <w:rsid w:val="00B44F75"/>
    <w:rsid w:val="00B453EE"/>
    <w:rsid w:val="00B4585E"/>
    <w:rsid w:val="00B46994"/>
    <w:rsid w:val="00B505A9"/>
    <w:rsid w:val="00B50AE8"/>
    <w:rsid w:val="00B50C37"/>
    <w:rsid w:val="00B5128B"/>
    <w:rsid w:val="00B5227C"/>
    <w:rsid w:val="00B52470"/>
    <w:rsid w:val="00B52646"/>
    <w:rsid w:val="00B530D6"/>
    <w:rsid w:val="00B539DB"/>
    <w:rsid w:val="00B55ACB"/>
    <w:rsid w:val="00B55CEF"/>
    <w:rsid w:val="00B55DF5"/>
    <w:rsid w:val="00B565B8"/>
    <w:rsid w:val="00B566C9"/>
    <w:rsid w:val="00B56B31"/>
    <w:rsid w:val="00B56F8E"/>
    <w:rsid w:val="00B60C91"/>
    <w:rsid w:val="00B61057"/>
    <w:rsid w:val="00B62597"/>
    <w:rsid w:val="00B625D4"/>
    <w:rsid w:val="00B63144"/>
    <w:rsid w:val="00B633AD"/>
    <w:rsid w:val="00B63499"/>
    <w:rsid w:val="00B6426D"/>
    <w:rsid w:val="00B64923"/>
    <w:rsid w:val="00B65992"/>
    <w:rsid w:val="00B66470"/>
    <w:rsid w:val="00B66697"/>
    <w:rsid w:val="00B671BD"/>
    <w:rsid w:val="00B67994"/>
    <w:rsid w:val="00B67A77"/>
    <w:rsid w:val="00B71E76"/>
    <w:rsid w:val="00B72D24"/>
    <w:rsid w:val="00B72E5C"/>
    <w:rsid w:val="00B73B38"/>
    <w:rsid w:val="00B73FB8"/>
    <w:rsid w:val="00B75205"/>
    <w:rsid w:val="00B764AB"/>
    <w:rsid w:val="00B76EE0"/>
    <w:rsid w:val="00B771B8"/>
    <w:rsid w:val="00B77D33"/>
    <w:rsid w:val="00B82327"/>
    <w:rsid w:val="00B823F5"/>
    <w:rsid w:val="00B82C14"/>
    <w:rsid w:val="00B84736"/>
    <w:rsid w:val="00B85169"/>
    <w:rsid w:val="00B8569E"/>
    <w:rsid w:val="00B85A6B"/>
    <w:rsid w:val="00B87051"/>
    <w:rsid w:val="00B87854"/>
    <w:rsid w:val="00B91D3B"/>
    <w:rsid w:val="00B91D5D"/>
    <w:rsid w:val="00B93546"/>
    <w:rsid w:val="00B9441E"/>
    <w:rsid w:val="00B94A88"/>
    <w:rsid w:val="00B94B94"/>
    <w:rsid w:val="00B94CD9"/>
    <w:rsid w:val="00B9547F"/>
    <w:rsid w:val="00B969EE"/>
    <w:rsid w:val="00B96E3E"/>
    <w:rsid w:val="00B97856"/>
    <w:rsid w:val="00BA03A5"/>
    <w:rsid w:val="00BA0949"/>
    <w:rsid w:val="00BA20D5"/>
    <w:rsid w:val="00BA26C7"/>
    <w:rsid w:val="00BA28AD"/>
    <w:rsid w:val="00BA2A09"/>
    <w:rsid w:val="00BA2A93"/>
    <w:rsid w:val="00BA3789"/>
    <w:rsid w:val="00BA43F9"/>
    <w:rsid w:val="00BA4A46"/>
    <w:rsid w:val="00BA565D"/>
    <w:rsid w:val="00BA6146"/>
    <w:rsid w:val="00BA69AC"/>
    <w:rsid w:val="00BA709B"/>
    <w:rsid w:val="00BA790C"/>
    <w:rsid w:val="00BB1A92"/>
    <w:rsid w:val="00BB1B7C"/>
    <w:rsid w:val="00BB2FCC"/>
    <w:rsid w:val="00BB3AF2"/>
    <w:rsid w:val="00BB443B"/>
    <w:rsid w:val="00BB4519"/>
    <w:rsid w:val="00BB51D8"/>
    <w:rsid w:val="00BB531B"/>
    <w:rsid w:val="00BB623F"/>
    <w:rsid w:val="00BB6F3C"/>
    <w:rsid w:val="00BB709C"/>
    <w:rsid w:val="00BB7423"/>
    <w:rsid w:val="00BC0BF0"/>
    <w:rsid w:val="00BC252A"/>
    <w:rsid w:val="00BC38E4"/>
    <w:rsid w:val="00BC3A16"/>
    <w:rsid w:val="00BC3A3B"/>
    <w:rsid w:val="00BC58AB"/>
    <w:rsid w:val="00BC5D07"/>
    <w:rsid w:val="00BC70E8"/>
    <w:rsid w:val="00BC780C"/>
    <w:rsid w:val="00BC794C"/>
    <w:rsid w:val="00BD0CAE"/>
    <w:rsid w:val="00BD0ED1"/>
    <w:rsid w:val="00BD130F"/>
    <w:rsid w:val="00BD149A"/>
    <w:rsid w:val="00BD24F8"/>
    <w:rsid w:val="00BD27D7"/>
    <w:rsid w:val="00BD29B0"/>
    <w:rsid w:val="00BD462E"/>
    <w:rsid w:val="00BD54DA"/>
    <w:rsid w:val="00BD5574"/>
    <w:rsid w:val="00BD5612"/>
    <w:rsid w:val="00BD5ABD"/>
    <w:rsid w:val="00BD76F7"/>
    <w:rsid w:val="00BD7903"/>
    <w:rsid w:val="00BE0340"/>
    <w:rsid w:val="00BE05A8"/>
    <w:rsid w:val="00BE0D27"/>
    <w:rsid w:val="00BE1373"/>
    <w:rsid w:val="00BE29AD"/>
    <w:rsid w:val="00BE34B5"/>
    <w:rsid w:val="00BE44C0"/>
    <w:rsid w:val="00BE4E6E"/>
    <w:rsid w:val="00BE6268"/>
    <w:rsid w:val="00BE670F"/>
    <w:rsid w:val="00BE735E"/>
    <w:rsid w:val="00BE749B"/>
    <w:rsid w:val="00BE7FA1"/>
    <w:rsid w:val="00BF12CF"/>
    <w:rsid w:val="00BF30CD"/>
    <w:rsid w:val="00BF331B"/>
    <w:rsid w:val="00BF367B"/>
    <w:rsid w:val="00BF37CE"/>
    <w:rsid w:val="00BF6DDE"/>
    <w:rsid w:val="00BF6E7C"/>
    <w:rsid w:val="00BF7708"/>
    <w:rsid w:val="00BF7901"/>
    <w:rsid w:val="00C027CB"/>
    <w:rsid w:val="00C02896"/>
    <w:rsid w:val="00C03BDF"/>
    <w:rsid w:val="00C0400A"/>
    <w:rsid w:val="00C048B1"/>
    <w:rsid w:val="00C0544A"/>
    <w:rsid w:val="00C061DC"/>
    <w:rsid w:val="00C067F4"/>
    <w:rsid w:val="00C07D4E"/>
    <w:rsid w:val="00C103C3"/>
    <w:rsid w:val="00C10BAD"/>
    <w:rsid w:val="00C10FBE"/>
    <w:rsid w:val="00C110BB"/>
    <w:rsid w:val="00C1119D"/>
    <w:rsid w:val="00C1196F"/>
    <w:rsid w:val="00C15DBD"/>
    <w:rsid w:val="00C16004"/>
    <w:rsid w:val="00C16565"/>
    <w:rsid w:val="00C16CCA"/>
    <w:rsid w:val="00C17BE7"/>
    <w:rsid w:val="00C209A1"/>
    <w:rsid w:val="00C21804"/>
    <w:rsid w:val="00C21A28"/>
    <w:rsid w:val="00C21B6E"/>
    <w:rsid w:val="00C21CEB"/>
    <w:rsid w:val="00C22F18"/>
    <w:rsid w:val="00C23A44"/>
    <w:rsid w:val="00C23B6E"/>
    <w:rsid w:val="00C24014"/>
    <w:rsid w:val="00C24873"/>
    <w:rsid w:val="00C24A91"/>
    <w:rsid w:val="00C257B4"/>
    <w:rsid w:val="00C2663D"/>
    <w:rsid w:val="00C26993"/>
    <w:rsid w:val="00C27739"/>
    <w:rsid w:val="00C27883"/>
    <w:rsid w:val="00C31736"/>
    <w:rsid w:val="00C3195C"/>
    <w:rsid w:val="00C31DF6"/>
    <w:rsid w:val="00C322AF"/>
    <w:rsid w:val="00C32DE1"/>
    <w:rsid w:val="00C33461"/>
    <w:rsid w:val="00C33673"/>
    <w:rsid w:val="00C35CC2"/>
    <w:rsid w:val="00C37DA2"/>
    <w:rsid w:val="00C40766"/>
    <w:rsid w:val="00C4085D"/>
    <w:rsid w:val="00C40A63"/>
    <w:rsid w:val="00C40BC6"/>
    <w:rsid w:val="00C411AA"/>
    <w:rsid w:val="00C41C9F"/>
    <w:rsid w:val="00C41FBE"/>
    <w:rsid w:val="00C43602"/>
    <w:rsid w:val="00C439EC"/>
    <w:rsid w:val="00C44C9D"/>
    <w:rsid w:val="00C45321"/>
    <w:rsid w:val="00C4595C"/>
    <w:rsid w:val="00C45D3F"/>
    <w:rsid w:val="00C464D7"/>
    <w:rsid w:val="00C474B9"/>
    <w:rsid w:val="00C47632"/>
    <w:rsid w:val="00C505A9"/>
    <w:rsid w:val="00C509F6"/>
    <w:rsid w:val="00C51035"/>
    <w:rsid w:val="00C514CB"/>
    <w:rsid w:val="00C51D94"/>
    <w:rsid w:val="00C52548"/>
    <w:rsid w:val="00C537D6"/>
    <w:rsid w:val="00C552EF"/>
    <w:rsid w:val="00C56C0C"/>
    <w:rsid w:val="00C56E6E"/>
    <w:rsid w:val="00C61627"/>
    <w:rsid w:val="00C61B82"/>
    <w:rsid w:val="00C61F06"/>
    <w:rsid w:val="00C61FD2"/>
    <w:rsid w:val="00C638D4"/>
    <w:rsid w:val="00C668C1"/>
    <w:rsid w:val="00C67547"/>
    <w:rsid w:val="00C7134C"/>
    <w:rsid w:val="00C71EEF"/>
    <w:rsid w:val="00C72168"/>
    <w:rsid w:val="00C72B3B"/>
    <w:rsid w:val="00C736D9"/>
    <w:rsid w:val="00C73D1E"/>
    <w:rsid w:val="00C74171"/>
    <w:rsid w:val="00C744CD"/>
    <w:rsid w:val="00C7485A"/>
    <w:rsid w:val="00C751D4"/>
    <w:rsid w:val="00C751E6"/>
    <w:rsid w:val="00C77A56"/>
    <w:rsid w:val="00C81666"/>
    <w:rsid w:val="00C8169F"/>
    <w:rsid w:val="00C82280"/>
    <w:rsid w:val="00C85FDE"/>
    <w:rsid w:val="00C86370"/>
    <w:rsid w:val="00C86759"/>
    <w:rsid w:val="00C878BE"/>
    <w:rsid w:val="00C879FE"/>
    <w:rsid w:val="00C87D7D"/>
    <w:rsid w:val="00C90F2F"/>
    <w:rsid w:val="00C910F3"/>
    <w:rsid w:val="00C91F0C"/>
    <w:rsid w:val="00C929BA"/>
    <w:rsid w:val="00C933C6"/>
    <w:rsid w:val="00C95E7D"/>
    <w:rsid w:val="00C9618C"/>
    <w:rsid w:val="00C96838"/>
    <w:rsid w:val="00C969CA"/>
    <w:rsid w:val="00CA0642"/>
    <w:rsid w:val="00CA1C3F"/>
    <w:rsid w:val="00CA2BA5"/>
    <w:rsid w:val="00CA3A33"/>
    <w:rsid w:val="00CA3F20"/>
    <w:rsid w:val="00CA3FE8"/>
    <w:rsid w:val="00CA49B9"/>
    <w:rsid w:val="00CA54A0"/>
    <w:rsid w:val="00CA56ED"/>
    <w:rsid w:val="00CA58B7"/>
    <w:rsid w:val="00CA70A7"/>
    <w:rsid w:val="00CA7FFE"/>
    <w:rsid w:val="00CB0548"/>
    <w:rsid w:val="00CB08E1"/>
    <w:rsid w:val="00CB0D8B"/>
    <w:rsid w:val="00CB1E05"/>
    <w:rsid w:val="00CB2092"/>
    <w:rsid w:val="00CB36DC"/>
    <w:rsid w:val="00CB4076"/>
    <w:rsid w:val="00CB4AEB"/>
    <w:rsid w:val="00CB5B1C"/>
    <w:rsid w:val="00CB675F"/>
    <w:rsid w:val="00CB69C7"/>
    <w:rsid w:val="00CB6D84"/>
    <w:rsid w:val="00CC0CE6"/>
    <w:rsid w:val="00CC1185"/>
    <w:rsid w:val="00CC1630"/>
    <w:rsid w:val="00CC1ACA"/>
    <w:rsid w:val="00CC1B47"/>
    <w:rsid w:val="00CC2114"/>
    <w:rsid w:val="00CC2620"/>
    <w:rsid w:val="00CC3BFD"/>
    <w:rsid w:val="00CC450F"/>
    <w:rsid w:val="00CC50EF"/>
    <w:rsid w:val="00CC53AB"/>
    <w:rsid w:val="00CC675F"/>
    <w:rsid w:val="00CC77A8"/>
    <w:rsid w:val="00CC788C"/>
    <w:rsid w:val="00CD0D2C"/>
    <w:rsid w:val="00CD1667"/>
    <w:rsid w:val="00CD28E5"/>
    <w:rsid w:val="00CD2E7B"/>
    <w:rsid w:val="00CD459E"/>
    <w:rsid w:val="00CE0C05"/>
    <w:rsid w:val="00CE0E24"/>
    <w:rsid w:val="00CE1A76"/>
    <w:rsid w:val="00CE25B9"/>
    <w:rsid w:val="00CE2F39"/>
    <w:rsid w:val="00CE42F5"/>
    <w:rsid w:val="00CE4921"/>
    <w:rsid w:val="00CE4FDA"/>
    <w:rsid w:val="00CE5024"/>
    <w:rsid w:val="00CE57E1"/>
    <w:rsid w:val="00CE58F1"/>
    <w:rsid w:val="00CE6163"/>
    <w:rsid w:val="00CE65E6"/>
    <w:rsid w:val="00CE686C"/>
    <w:rsid w:val="00CE6E98"/>
    <w:rsid w:val="00CE70A0"/>
    <w:rsid w:val="00CF120C"/>
    <w:rsid w:val="00CF12F3"/>
    <w:rsid w:val="00CF1616"/>
    <w:rsid w:val="00CF17FB"/>
    <w:rsid w:val="00CF24F7"/>
    <w:rsid w:val="00CF2C85"/>
    <w:rsid w:val="00CF3202"/>
    <w:rsid w:val="00CF3C6A"/>
    <w:rsid w:val="00CF3D07"/>
    <w:rsid w:val="00CF4057"/>
    <w:rsid w:val="00CF503C"/>
    <w:rsid w:val="00CF504A"/>
    <w:rsid w:val="00CF566B"/>
    <w:rsid w:val="00CF5C43"/>
    <w:rsid w:val="00CF6E5F"/>
    <w:rsid w:val="00CF7475"/>
    <w:rsid w:val="00CF7647"/>
    <w:rsid w:val="00CF7B86"/>
    <w:rsid w:val="00CF7F34"/>
    <w:rsid w:val="00D0018D"/>
    <w:rsid w:val="00D00348"/>
    <w:rsid w:val="00D0054C"/>
    <w:rsid w:val="00D00B33"/>
    <w:rsid w:val="00D00FC2"/>
    <w:rsid w:val="00D011D9"/>
    <w:rsid w:val="00D014C9"/>
    <w:rsid w:val="00D02729"/>
    <w:rsid w:val="00D02927"/>
    <w:rsid w:val="00D02B24"/>
    <w:rsid w:val="00D02C1D"/>
    <w:rsid w:val="00D02D6B"/>
    <w:rsid w:val="00D0337C"/>
    <w:rsid w:val="00D0352D"/>
    <w:rsid w:val="00D03E37"/>
    <w:rsid w:val="00D040CB"/>
    <w:rsid w:val="00D04305"/>
    <w:rsid w:val="00D04372"/>
    <w:rsid w:val="00D048A8"/>
    <w:rsid w:val="00D04DE5"/>
    <w:rsid w:val="00D0541D"/>
    <w:rsid w:val="00D05846"/>
    <w:rsid w:val="00D0676A"/>
    <w:rsid w:val="00D06FE4"/>
    <w:rsid w:val="00D07F15"/>
    <w:rsid w:val="00D10198"/>
    <w:rsid w:val="00D11F04"/>
    <w:rsid w:val="00D136EA"/>
    <w:rsid w:val="00D14291"/>
    <w:rsid w:val="00D1587F"/>
    <w:rsid w:val="00D1611B"/>
    <w:rsid w:val="00D2048E"/>
    <w:rsid w:val="00D20B30"/>
    <w:rsid w:val="00D21D83"/>
    <w:rsid w:val="00D2208C"/>
    <w:rsid w:val="00D220D7"/>
    <w:rsid w:val="00D22290"/>
    <w:rsid w:val="00D22580"/>
    <w:rsid w:val="00D24B03"/>
    <w:rsid w:val="00D24FE1"/>
    <w:rsid w:val="00D251ED"/>
    <w:rsid w:val="00D2568D"/>
    <w:rsid w:val="00D27FAE"/>
    <w:rsid w:val="00D27FF6"/>
    <w:rsid w:val="00D304BE"/>
    <w:rsid w:val="00D30634"/>
    <w:rsid w:val="00D30D2D"/>
    <w:rsid w:val="00D31A56"/>
    <w:rsid w:val="00D31BCA"/>
    <w:rsid w:val="00D320AC"/>
    <w:rsid w:val="00D321BB"/>
    <w:rsid w:val="00D3300B"/>
    <w:rsid w:val="00D3352A"/>
    <w:rsid w:val="00D3353E"/>
    <w:rsid w:val="00D336AA"/>
    <w:rsid w:val="00D33936"/>
    <w:rsid w:val="00D33AF7"/>
    <w:rsid w:val="00D341DF"/>
    <w:rsid w:val="00D342DE"/>
    <w:rsid w:val="00D35628"/>
    <w:rsid w:val="00D35705"/>
    <w:rsid w:val="00D35E71"/>
    <w:rsid w:val="00D36DAC"/>
    <w:rsid w:val="00D37862"/>
    <w:rsid w:val="00D40891"/>
    <w:rsid w:val="00D40B89"/>
    <w:rsid w:val="00D40F50"/>
    <w:rsid w:val="00D414E5"/>
    <w:rsid w:val="00D42F6F"/>
    <w:rsid w:val="00D4328F"/>
    <w:rsid w:val="00D4358E"/>
    <w:rsid w:val="00D437A4"/>
    <w:rsid w:val="00D43D6C"/>
    <w:rsid w:val="00D4402F"/>
    <w:rsid w:val="00D44592"/>
    <w:rsid w:val="00D446F5"/>
    <w:rsid w:val="00D448BC"/>
    <w:rsid w:val="00D45F69"/>
    <w:rsid w:val="00D46700"/>
    <w:rsid w:val="00D50193"/>
    <w:rsid w:val="00D526B4"/>
    <w:rsid w:val="00D539D4"/>
    <w:rsid w:val="00D54E3E"/>
    <w:rsid w:val="00D56AE5"/>
    <w:rsid w:val="00D577DE"/>
    <w:rsid w:val="00D57BE6"/>
    <w:rsid w:val="00D61DD2"/>
    <w:rsid w:val="00D62F0E"/>
    <w:rsid w:val="00D647FE"/>
    <w:rsid w:val="00D64F7F"/>
    <w:rsid w:val="00D650C5"/>
    <w:rsid w:val="00D653E2"/>
    <w:rsid w:val="00D65747"/>
    <w:rsid w:val="00D665BD"/>
    <w:rsid w:val="00D67145"/>
    <w:rsid w:val="00D700B0"/>
    <w:rsid w:val="00D70372"/>
    <w:rsid w:val="00D70640"/>
    <w:rsid w:val="00D71747"/>
    <w:rsid w:val="00D739DA"/>
    <w:rsid w:val="00D741DD"/>
    <w:rsid w:val="00D74ECD"/>
    <w:rsid w:val="00D75157"/>
    <w:rsid w:val="00D75BF1"/>
    <w:rsid w:val="00D765CB"/>
    <w:rsid w:val="00D76EA3"/>
    <w:rsid w:val="00D7720D"/>
    <w:rsid w:val="00D80CEC"/>
    <w:rsid w:val="00D80E2C"/>
    <w:rsid w:val="00D8119D"/>
    <w:rsid w:val="00D8216F"/>
    <w:rsid w:val="00D826B6"/>
    <w:rsid w:val="00D83A49"/>
    <w:rsid w:val="00D84133"/>
    <w:rsid w:val="00D8423C"/>
    <w:rsid w:val="00D84ED7"/>
    <w:rsid w:val="00D85940"/>
    <w:rsid w:val="00D86B82"/>
    <w:rsid w:val="00D87300"/>
    <w:rsid w:val="00D902E3"/>
    <w:rsid w:val="00D904B3"/>
    <w:rsid w:val="00D910E5"/>
    <w:rsid w:val="00D91874"/>
    <w:rsid w:val="00D9193A"/>
    <w:rsid w:val="00D91A40"/>
    <w:rsid w:val="00D91CB3"/>
    <w:rsid w:val="00D93615"/>
    <w:rsid w:val="00D9388F"/>
    <w:rsid w:val="00D93FAC"/>
    <w:rsid w:val="00D9437A"/>
    <w:rsid w:val="00D9482C"/>
    <w:rsid w:val="00D94A43"/>
    <w:rsid w:val="00D95949"/>
    <w:rsid w:val="00D96911"/>
    <w:rsid w:val="00D96A5B"/>
    <w:rsid w:val="00D97145"/>
    <w:rsid w:val="00DA038F"/>
    <w:rsid w:val="00DA1E0B"/>
    <w:rsid w:val="00DA395D"/>
    <w:rsid w:val="00DA3D34"/>
    <w:rsid w:val="00DA3E3F"/>
    <w:rsid w:val="00DA59E5"/>
    <w:rsid w:val="00DA6C2E"/>
    <w:rsid w:val="00DA6C43"/>
    <w:rsid w:val="00DA7353"/>
    <w:rsid w:val="00DB1717"/>
    <w:rsid w:val="00DB1736"/>
    <w:rsid w:val="00DB27D1"/>
    <w:rsid w:val="00DB29E9"/>
    <w:rsid w:val="00DB345A"/>
    <w:rsid w:val="00DB37F4"/>
    <w:rsid w:val="00DB3E95"/>
    <w:rsid w:val="00DB4229"/>
    <w:rsid w:val="00DB5635"/>
    <w:rsid w:val="00DB64CA"/>
    <w:rsid w:val="00DB69CB"/>
    <w:rsid w:val="00DC0B2A"/>
    <w:rsid w:val="00DC1E69"/>
    <w:rsid w:val="00DC2B7D"/>
    <w:rsid w:val="00DC2F78"/>
    <w:rsid w:val="00DC37EE"/>
    <w:rsid w:val="00DC3B16"/>
    <w:rsid w:val="00DC4C37"/>
    <w:rsid w:val="00DC4EF9"/>
    <w:rsid w:val="00DC5CC7"/>
    <w:rsid w:val="00DC5DCC"/>
    <w:rsid w:val="00DC61D3"/>
    <w:rsid w:val="00DC6638"/>
    <w:rsid w:val="00DC6857"/>
    <w:rsid w:val="00DD0079"/>
    <w:rsid w:val="00DD0B74"/>
    <w:rsid w:val="00DD1653"/>
    <w:rsid w:val="00DD18C1"/>
    <w:rsid w:val="00DD279A"/>
    <w:rsid w:val="00DD4CE4"/>
    <w:rsid w:val="00DD4EEB"/>
    <w:rsid w:val="00DD4F65"/>
    <w:rsid w:val="00DD5087"/>
    <w:rsid w:val="00DD5552"/>
    <w:rsid w:val="00DD5F61"/>
    <w:rsid w:val="00DD67D5"/>
    <w:rsid w:val="00DD7F87"/>
    <w:rsid w:val="00DE195D"/>
    <w:rsid w:val="00DE2681"/>
    <w:rsid w:val="00DE34CF"/>
    <w:rsid w:val="00DE368C"/>
    <w:rsid w:val="00DE3F56"/>
    <w:rsid w:val="00DE456B"/>
    <w:rsid w:val="00DE45EF"/>
    <w:rsid w:val="00DE48E8"/>
    <w:rsid w:val="00DE4F53"/>
    <w:rsid w:val="00DE5E6D"/>
    <w:rsid w:val="00DE5F58"/>
    <w:rsid w:val="00DE618E"/>
    <w:rsid w:val="00DE61A4"/>
    <w:rsid w:val="00DE623E"/>
    <w:rsid w:val="00DE65D2"/>
    <w:rsid w:val="00DE664F"/>
    <w:rsid w:val="00DE7CBD"/>
    <w:rsid w:val="00DF1CAD"/>
    <w:rsid w:val="00DF2869"/>
    <w:rsid w:val="00DF3067"/>
    <w:rsid w:val="00DF3256"/>
    <w:rsid w:val="00DF3368"/>
    <w:rsid w:val="00DF3974"/>
    <w:rsid w:val="00DF5678"/>
    <w:rsid w:val="00DF5A6A"/>
    <w:rsid w:val="00DF63BC"/>
    <w:rsid w:val="00DF75A5"/>
    <w:rsid w:val="00E001BC"/>
    <w:rsid w:val="00E00677"/>
    <w:rsid w:val="00E0073B"/>
    <w:rsid w:val="00E02305"/>
    <w:rsid w:val="00E02E75"/>
    <w:rsid w:val="00E03569"/>
    <w:rsid w:val="00E03E8C"/>
    <w:rsid w:val="00E04CD5"/>
    <w:rsid w:val="00E04ECA"/>
    <w:rsid w:val="00E05705"/>
    <w:rsid w:val="00E05B59"/>
    <w:rsid w:val="00E05EBA"/>
    <w:rsid w:val="00E062FC"/>
    <w:rsid w:val="00E07B8F"/>
    <w:rsid w:val="00E11CB9"/>
    <w:rsid w:val="00E128DE"/>
    <w:rsid w:val="00E13023"/>
    <w:rsid w:val="00E1355A"/>
    <w:rsid w:val="00E137F5"/>
    <w:rsid w:val="00E13C14"/>
    <w:rsid w:val="00E1431E"/>
    <w:rsid w:val="00E153F4"/>
    <w:rsid w:val="00E155D0"/>
    <w:rsid w:val="00E15D27"/>
    <w:rsid w:val="00E15E28"/>
    <w:rsid w:val="00E16883"/>
    <w:rsid w:val="00E20976"/>
    <w:rsid w:val="00E21109"/>
    <w:rsid w:val="00E23C5E"/>
    <w:rsid w:val="00E23CB3"/>
    <w:rsid w:val="00E24440"/>
    <w:rsid w:val="00E26344"/>
    <w:rsid w:val="00E27000"/>
    <w:rsid w:val="00E27540"/>
    <w:rsid w:val="00E32AD4"/>
    <w:rsid w:val="00E3583B"/>
    <w:rsid w:val="00E35CBE"/>
    <w:rsid w:val="00E37597"/>
    <w:rsid w:val="00E4122E"/>
    <w:rsid w:val="00E41246"/>
    <w:rsid w:val="00E414AE"/>
    <w:rsid w:val="00E41C7A"/>
    <w:rsid w:val="00E430A7"/>
    <w:rsid w:val="00E43126"/>
    <w:rsid w:val="00E4358C"/>
    <w:rsid w:val="00E43673"/>
    <w:rsid w:val="00E43BE4"/>
    <w:rsid w:val="00E43F40"/>
    <w:rsid w:val="00E4407C"/>
    <w:rsid w:val="00E44A6F"/>
    <w:rsid w:val="00E44AFB"/>
    <w:rsid w:val="00E44D03"/>
    <w:rsid w:val="00E455A0"/>
    <w:rsid w:val="00E45844"/>
    <w:rsid w:val="00E4631A"/>
    <w:rsid w:val="00E466BF"/>
    <w:rsid w:val="00E50AD9"/>
    <w:rsid w:val="00E51D3D"/>
    <w:rsid w:val="00E51F05"/>
    <w:rsid w:val="00E527BD"/>
    <w:rsid w:val="00E52B26"/>
    <w:rsid w:val="00E5321A"/>
    <w:rsid w:val="00E5342C"/>
    <w:rsid w:val="00E534B8"/>
    <w:rsid w:val="00E53930"/>
    <w:rsid w:val="00E5402B"/>
    <w:rsid w:val="00E5454D"/>
    <w:rsid w:val="00E55497"/>
    <w:rsid w:val="00E5591D"/>
    <w:rsid w:val="00E55B79"/>
    <w:rsid w:val="00E57B90"/>
    <w:rsid w:val="00E60559"/>
    <w:rsid w:val="00E60765"/>
    <w:rsid w:val="00E60FBD"/>
    <w:rsid w:val="00E6125E"/>
    <w:rsid w:val="00E636C2"/>
    <w:rsid w:val="00E63741"/>
    <w:rsid w:val="00E65AC6"/>
    <w:rsid w:val="00E67D40"/>
    <w:rsid w:val="00E71AAC"/>
    <w:rsid w:val="00E71C13"/>
    <w:rsid w:val="00E720FB"/>
    <w:rsid w:val="00E72A02"/>
    <w:rsid w:val="00E72ADA"/>
    <w:rsid w:val="00E73034"/>
    <w:rsid w:val="00E74092"/>
    <w:rsid w:val="00E74527"/>
    <w:rsid w:val="00E747C1"/>
    <w:rsid w:val="00E74EAC"/>
    <w:rsid w:val="00E75FB2"/>
    <w:rsid w:val="00E76266"/>
    <w:rsid w:val="00E76C7C"/>
    <w:rsid w:val="00E80CB8"/>
    <w:rsid w:val="00E80EC3"/>
    <w:rsid w:val="00E816CA"/>
    <w:rsid w:val="00E818D9"/>
    <w:rsid w:val="00E8390F"/>
    <w:rsid w:val="00E83F29"/>
    <w:rsid w:val="00E8656D"/>
    <w:rsid w:val="00E86AF7"/>
    <w:rsid w:val="00E87BCA"/>
    <w:rsid w:val="00E9087A"/>
    <w:rsid w:val="00E909F6"/>
    <w:rsid w:val="00E9148A"/>
    <w:rsid w:val="00E92474"/>
    <w:rsid w:val="00E93C11"/>
    <w:rsid w:val="00E9478E"/>
    <w:rsid w:val="00E94DBB"/>
    <w:rsid w:val="00E94FC1"/>
    <w:rsid w:val="00E95D16"/>
    <w:rsid w:val="00E95E58"/>
    <w:rsid w:val="00E96050"/>
    <w:rsid w:val="00E964CA"/>
    <w:rsid w:val="00E966B3"/>
    <w:rsid w:val="00E969A1"/>
    <w:rsid w:val="00E96A61"/>
    <w:rsid w:val="00E96AB2"/>
    <w:rsid w:val="00E977B9"/>
    <w:rsid w:val="00E97B46"/>
    <w:rsid w:val="00EA0B5F"/>
    <w:rsid w:val="00EA0E48"/>
    <w:rsid w:val="00EA0FF0"/>
    <w:rsid w:val="00EA196A"/>
    <w:rsid w:val="00EA2047"/>
    <w:rsid w:val="00EA29E3"/>
    <w:rsid w:val="00EA2BE9"/>
    <w:rsid w:val="00EA2E43"/>
    <w:rsid w:val="00EA3CB1"/>
    <w:rsid w:val="00EA4C1D"/>
    <w:rsid w:val="00EA6651"/>
    <w:rsid w:val="00EA70FC"/>
    <w:rsid w:val="00EA792B"/>
    <w:rsid w:val="00EB0AD7"/>
    <w:rsid w:val="00EB0FBD"/>
    <w:rsid w:val="00EB1866"/>
    <w:rsid w:val="00EB1FEB"/>
    <w:rsid w:val="00EB32D2"/>
    <w:rsid w:val="00EB39EF"/>
    <w:rsid w:val="00EB4C50"/>
    <w:rsid w:val="00EB4EFA"/>
    <w:rsid w:val="00EB536B"/>
    <w:rsid w:val="00EB68B0"/>
    <w:rsid w:val="00EB6F61"/>
    <w:rsid w:val="00EB74F9"/>
    <w:rsid w:val="00EC04C7"/>
    <w:rsid w:val="00EC069E"/>
    <w:rsid w:val="00EC2195"/>
    <w:rsid w:val="00EC25A4"/>
    <w:rsid w:val="00EC29A1"/>
    <w:rsid w:val="00EC2E98"/>
    <w:rsid w:val="00EC3222"/>
    <w:rsid w:val="00EC3375"/>
    <w:rsid w:val="00EC37D5"/>
    <w:rsid w:val="00EC469E"/>
    <w:rsid w:val="00EC4CB4"/>
    <w:rsid w:val="00EC5C98"/>
    <w:rsid w:val="00EC5FBD"/>
    <w:rsid w:val="00EC6047"/>
    <w:rsid w:val="00EC6325"/>
    <w:rsid w:val="00EC7DE1"/>
    <w:rsid w:val="00EC7DF7"/>
    <w:rsid w:val="00ED062E"/>
    <w:rsid w:val="00ED0E7A"/>
    <w:rsid w:val="00ED13DB"/>
    <w:rsid w:val="00ED18EB"/>
    <w:rsid w:val="00ED2300"/>
    <w:rsid w:val="00ED2688"/>
    <w:rsid w:val="00ED2DE6"/>
    <w:rsid w:val="00ED4014"/>
    <w:rsid w:val="00ED44B1"/>
    <w:rsid w:val="00ED48C6"/>
    <w:rsid w:val="00ED4D8A"/>
    <w:rsid w:val="00ED5A39"/>
    <w:rsid w:val="00ED6311"/>
    <w:rsid w:val="00EE164F"/>
    <w:rsid w:val="00EE1823"/>
    <w:rsid w:val="00EE3298"/>
    <w:rsid w:val="00EE332F"/>
    <w:rsid w:val="00EE5582"/>
    <w:rsid w:val="00EE6465"/>
    <w:rsid w:val="00EE6CA7"/>
    <w:rsid w:val="00EE6CC1"/>
    <w:rsid w:val="00EE7F0B"/>
    <w:rsid w:val="00EE7F41"/>
    <w:rsid w:val="00EF04DF"/>
    <w:rsid w:val="00EF0DF0"/>
    <w:rsid w:val="00EF1D64"/>
    <w:rsid w:val="00EF201B"/>
    <w:rsid w:val="00EF21C4"/>
    <w:rsid w:val="00EF2323"/>
    <w:rsid w:val="00EF28DB"/>
    <w:rsid w:val="00EF2C78"/>
    <w:rsid w:val="00EF2D7F"/>
    <w:rsid w:val="00EF3817"/>
    <w:rsid w:val="00EF440B"/>
    <w:rsid w:val="00EF4B2F"/>
    <w:rsid w:val="00EF4C55"/>
    <w:rsid w:val="00EF53C4"/>
    <w:rsid w:val="00EF5E1F"/>
    <w:rsid w:val="00EF6270"/>
    <w:rsid w:val="00EF6BC8"/>
    <w:rsid w:val="00EF710A"/>
    <w:rsid w:val="00EF7727"/>
    <w:rsid w:val="00F004F5"/>
    <w:rsid w:val="00F00890"/>
    <w:rsid w:val="00F0187F"/>
    <w:rsid w:val="00F031F7"/>
    <w:rsid w:val="00F039BE"/>
    <w:rsid w:val="00F04A7D"/>
    <w:rsid w:val="00F052E2"/>
    <w:rsid w:val="00F06348"/>
    <w:rsid w:val="00F069EB"/>
    <w:rsid w:val="00F06E6A"/>
    <w:rsid w:val="00F10ABB"/>
    <w:rsid w:val="00F113E4"/>
    <w:rsid w:val="00F11733"/>
    <w:rsid w:val="00F11C2E"/>
    <w:rsid w:val="00F11D4A"/>
    <w:rsid w:val="00F12E84"/>
    <w:rsid w:val="00F1446D"/>
    <w:rsid w:val="00F14710"/>
    <w:rsid w:val="00F15C9D"/>
    <w:rsid w:val="00F15CF6"/>
    <w:rsid w:val="00F161F7"/>
    <w:rsid w:val="00F16293"/>
    <w:rsid w:val="00F16391"/>
    <w:rsid w:val="00F16C76"/>
    <w:rsid w:val="00F171D2"/>
    <w:rsid w:val="00F17564"/>
    <w:rsid w:val="00F177BA"/>
    <w:rsid w:val="00F17D0C"/>
    <w:rsid w:val="00F17FC8"/>
    <w:rsid w:val="00F2236B"/>
    <w:rsid w:val="00F22C4C"/>
    <w:rsid w:val="00F22FE9"/>
    <w:rsid w:val="00F23044"/>
    <w:rsid w:val="00F23FF2"/>
    <w:rsid w:val="00F24867"/>
    <w:rsid w:val="00F24D19"/>
    <w:rsid w:val="00F26A1C"/>
    <w:rsid w:val="00F2733C"/>
    <w:rsid w:val="00F27440"/>
    <w:rsid w:val="00F30825"/>
    <w:rsid w:val="00F30F71"/>
    <w:rsid w:val="00F314B9"/>
    <w:rsid w:val="00F32046"/>
    <w:rsid w:val="00F3205D"/>
    <w:rsid w:val="00F3272F"/>
    <w:rsid w:val="00F3441F"/>
    <w:rsid w:val="00F348A0"/>
    <w:rsid w:val="00F34E81"/>
    <w:rsid w:val="00F354E5"/>
    <w:rsid w:val="00F35C12"/>
    <w:rsid w:val="00F36032"/>
    <w:rsid w:val="00F360A5"/>
    <w:rsid w:val="00F36107"/>
    <w:rsid w:val="00F366FB"/>
    <w:rsid w:val="00F37C0F"/>
    <w:rsid w:val="00F408B8"/>
    <w:rsid w:val="00F40931"/>
    <w:rsid w:val="00F40D8D"/>
    <w:rsid w:val="00F40E86"/>
    <w:rsid w:val="00F4190F"/>
    <w:rsid w:val="00F41C00"/>
    <w:rsid w:val="00F429F3"/>
    <w:rsid w:val="00F4322D"/>
    <w:rsid w:val="00F440FA"/>
    <w:rsid w:val="00F45571"/>
    <w:rsid w:val="00F457C7"/>
    <w:rsid w:val="00F46A74"/>
    <w:rsid w:val="00F46B27"/>
    <w:rsid w:val="00F470AE"/>
    <w:rsid w:val="00F53A98"/>
    <w:rsid w:val="00F5450D"/>
    <w:rsid w:val="00F54BE2"/>
    <w:rsid w:val="00F5556A"/>
    <w:rsid w:val="00F559B9"/>
    <w:rsid w:val="00F55B77"/>
    <w:rsid w:val="00F55D55"/>
    <w:rsid w:val="00F6036E"/>
    <w:rsid w:val="00F60FD9"/>
    <w:rsid w:val="00F6123C"/>
    <w:rsid w:val="00F622E7"/>
    <w:rsid w:val="00F63147"/>
    <w:rsid w:val="00F63555"/>
    <w:rsid w:val="00F64501"/>
    <w:rsid w:val="00F64E1B"/>
    <w:rsid w:val="00F65552"/>
    <w:rsid w:val="00F667D7"/>
    <w:rsid w:val="00F66D76"/>
    <w:rsid w:val="00F679BB"/>
    <w:rsid w:val="00F67A5C"/>
    <w:rsid w:val="00F67D5A"/>
    <w:rsid w:val="00F700E4"/>
    <w:rsid w:val="00F71F15"/>
    <w:rsid w:val="00F72BF4"/>
    <w:rsid w:val="00F730C8"/>
    <w:rsid w:val="00F73234"/>
    <w:rsid w:val="00F73A11"/>
    <w:rsid w:val="00F741B4"/>
    <w:rsid w:val="00F75283"/>
    <w:rsid w:val="00F752D2"/>
    <w:rsid w:val="00F753AA"/>
    <w:rsid w:val="00F75535"/>
    <w:rsid w:val="00F7623D"/>
    <w:rsid w:val="00F76F4E"/>
    <w:rsid w:val="00F77303"/>
    <w:rsid w:val="00F77ACF"/>
    <w:rsid w:val="00F77EEE"/>
    <w:rsid w:val="00F80846"/>
    <w:rsid w:val="00F817E9"/>
    <w:rsid w:val="00F82AB5"/>
    <w:rsid w:val="00F835FD"/>
    <w:rsid w:val="00F849F4"/>
    <w:rsid w:val="00F859D8"/>
    <w:rsid w:val="00F8679C"/>
    <w:rsid w:val="00F867B8"/>
    <w:rsid w:val="00F868EA"/>
    <w:rsid w:val="00F86A5D"/>
    <w:rsid w:val="00F873F9"/>
    <w:rsid w:val="00F87D08"/>
    <w:rsid w:val="00F90201"/>
    <w:rsid w:val="00F902D2"/>
    <w:rsid w:val="00F90E61"/>
    <w:rsid w:val="00F912B3"/>
    <w:rsid w:val="00F91B65"/>
    <w:rsid w:val="00F91BEC"/>
    <w:rsid w:val="00F921D5"/>
    <w:rsid w:val="00F9236A"/>
    <w:rsid w:val="00F92B01"/>
    <w:rsid w:val="00F946AA"/>
    <w:rsid w:val="00F94AFF"/>
    <w:rsid w:val="00F963BD"/>
    <w:rsid w:val="00F96490"/>
    <w:rsid w:val="00F9760D"/>
    <w:rsid w:val="00F97771"/>
    <w:rsid w:val="00FA105F"/>
    <w:rsid w:val="00FA1240"/>
    <w:rsid w:val="00FA1EA1"/>
    <w:rsid w:val="00FA24F8"/>
    <w:rsid w:val="00FA25C9"/>
    <w:rsid w:val="00FA26BE"/>
    <w:rsid w:val="00FA3E88"/>
    <w:rsid w:val="00FA4406"/>
    <w:rsid w:val="00FB0054"/>
    <w:rsid w:val="00FB0171"/>
    <w:rsid w:val="00FB07FB"/>
    <w:rsid w:val="00FB0E10"/>
    <w:rsid w:val="00FB1291"/>
    <w:rsid w:val="00FB25CC"/>
    <w:rsid w:val="00FB2F3B"/>
    <w:rsid w:val="00FB3456"/>
    <w:rsid w:val="00FB397D"/>
    <w:rsid w:val="00FB43D1"/>
    <w:rsid w:val="00FB51A4"/>
    <w:rsid w:val="00FB5FC8"/>
    <w:rsid w:val="00FB68D4"/>
    <w:rsid w:val="00FB73B1"/>
    <w:rsid w:val="00FB792C"/>
    <w:rsid w:val="00FC0429"/>
    <w:rsid w:val="00FC0D94"/>
    <w:rsid w:val="00FC136C"/>
    <w:rsid w:val="00FC1CA6"/>
    <w:rsid w:val="00FC24D9"/>
    <w:rsid w:val="00FC250B"/>
    <w:rsid w:val="00FC2782"/>
    <w:rsid w:val="00FC2B9A"/>
    <w:rsid w:val="00FC2EBB"/>
    <w:rsid w:val="00FC38FB"/>
    <w:rsid w:val="00FC3D93"/>
    <w:rsid w:val="00FC528A"/>
    <w:rsid w:val="00FC678B"/>
    <w:rsid w:val="00FC678C"/>
    <w:rsid w:val="00FD1F6C"/>
    <w:rsid w:val="00FD223F"/>
    <w:rsid w:val="00FD27E1"/>
    <w:rsid w:val="00FD2CAC"/>
    <w:rsid w:val="00FD4FAA"/>
    <w:rsid w:val="00FD5B4D"/>
    <w:rsid w:val="00FD60B4"/>
    <w:rsid w:val="00FD73C5"/>
    <w:rsid w:val="00FE0217"/>
    <w:rsid w:val="00FE0ADD"/>
    <w:rsid w:val="00FE17F2"/>
    <w:rsid w:val="00FE1C93"/>
    <w:rsid w:val="00FE1CC8"/>
    <w:rsid w:val="00FE2AF8"/>
    <w:rsid w:val="00FE2B5B"/>
    <w:rsid w:val="00FE2DA9"/>
    <w:rsid w:val="00FE34F4"/>
    <w:rsid w:val="00FE5018"/>
    <w:rsid w:val="00FE756C"/>
    <w:rsid w:val="00FE7F4D"/>
    <w:rsid w:val="00FF2358"/>
    <w:rsid w:val="00FF28B9"/>
    <w:rsid w:val="00FF3875"/>
    <w:rsid w:val="00FF48BD"/>
    <w:rsid w:val="00FF4DFC"/>
    <w:rsid w:val="00FF5075"/>
    <w:rsid w:val="00FF5453"/>
    <w:rsid w:val="00FF5E36"/>
    <w:rsid w:val="00FF60E9"/>
    <w:rsid w:val="00FF63F4"/>
    <w:rsid w:val="00FF67FC"/>
    <w:rsid w:val="00FF68C0"/>
    <w:rsid w:val="00FF6BB2"/>
    <w:rsid w:val="00FF6CEB"/>
    <w:rsid w:val="00FF78ED"/>
    <w:rsid w:val="00FF7BA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564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 w:type="paragraph" w:styleId="NormalWeb">
    <w:name w:val="Normal (Web)"/>
    <w:basedOn w:val="Normal"/>
    <w:uiPriority w:val="99"/>
    <w:semiHidden/>
    <w:unhideWhenUsed/>
    <w:rsid w:val="00F773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64FB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564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 w:type="paragraph" w:styleId="NormalWeb">
    <w:name w:val="Normal (Web)"/>
    <w:basedOn w:val="Normal"/>
    <w:uiPriority w:val="99"/>
    <w:semiHidden/>
    <w:unhideWhenUsed/>
    <w:rsid w:val="00F773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64FB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8">
      <w:bodyDiv w:val="1"/>
      <w:marLeft w:val="0"/>
      <w:marRight w:val="0"/>
      <w:marTop w:val="0"/>
      <w:marBottom w:val="0"/>
      <w:divBdr>
        <w:top w:val="none" w:sz="0" w:space="0" w:color="auto"/>
        <w:left w:val="none" w:sz="0" w:space="0" w:color="auto"/>
        <w:bottom w:val="none" w:sz="0" w:space="0" w:color="auto"/>
        <w:right w:val="none" w:sz="0" w:space="0" w:color="auto"/>
      </w:divBdr>
    </w:div>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48648839">
      <w:bodyDiv w:val="1"/>
      <w:marLeft w:val="0"/>
      <w:marRight w:val="0"/>
      <w:marTop w:val="0"/>
      <w:marBottom w:val="0"/>
      <w:divBdr>
        <w:top w:val="none" w:sz="0" w:space="0" w:color="auto"/>
        <w:left w:val="none" w:sz="0" w:space="0" w:color="auto"/>
        <w:bottom w:val="none" w:sz="0" w:space="0" w:color="auto"/>
        <w:right w:val="none" w:sz="0" w:space="0" w:color="auto"/>
      </w:divBdr>
    </w:div>
    <w:div w:id="57635572">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81238090">
      <w:bodyDiv w:val="1"/>
      <w:marLeft w:val="0"/>
      <w:marRight w:val="0"/>
      <w:marTop w:val="0"/>
      <w:marBottom w:val="0"/>
      <w:divBdr>
        <w:top w:val="none" w:sz="0" w:space="0" w:color="auto"/>
        <w:left w:val="none" w:sz="0" w:space="0" w:color="auto"/>
        <w:bottom w:val="none" w:sz="0" w:space="0" w:color="auto"/>
        <w:right w:val="none" w:sz="0" w:space="0" w:color="auto"/>
      </w:divBdr>
    </w:div>
    <w:div w:id="186330445">
      <w:bodyDiv w:val="1"/>
      <w:marLeft w:val="0"/>
      <w:marRight w:val="0"/>
      <w:marTop w:val="0"/>
      <w:marBottom w:val="0"/>
      <w:divBdr>
        <w:top w:val="none" w:sz="0" w:space="0" w:color="auto"/>
        <w:left w:val="none" w:sz="0" w:space="0" w:color="auto"/>
        <w:bottom w:val="none" w:sz="0" w:space="0" w:color="auto"/>
        <w:right w:val="none" w:sz="0" w:space="0" w:color="auto"/>
      </w:divBdr>
    </w:div>
    <w:div w:id="348215156">
      <w:bodyDiv w:val="1"/>
      <w:marLeft w:val="0"/>
      <w:marRight w:val="0"/>
      <w:marTop w:val="0"/>
      <w:marBottom w:val="0"/>
      <w:divBdr>
        <w:top w:val="none" w:sz="0" w:space="0" w:color="auto"/>
        <w:left w:val="none" w:sz="0" w:space="0" w:color="auto"/>
        <w:bottom w:val="none" w:sz="0" w:space="0" w:color="auto"/>
        <w:right w:val="none" w:sz="0" w:space="0" w:color="auto"/>
      </w:divBdr>
    </w:div>
    <w:div w:id="644702367">
      <w:bodyDiv w:val="1"/>
      <w:marLeft w:val="0"/>
      <w:marRight w:val="0"/>
      <w:marTop w:val="0"/>
      <w:marBottom w:val="0"/>
      <w:divBdr>
        <w:top w:val="none" w:sz="0" w:space="0" w:color="auto"/>
        <w:left w:val="none" w:sz="0" w:space="0" w:color="auto"/>
        <w:bottom w:val="none" w:sz="0" w:space="0" w:color="auto"/>
        <w:right w:val="none" w:sz="0" w:space="0" w:color="auto"/>
      </w:divBdr>
    </w:div>
    <w:div w:id="654839750">
      <w:bodyDiv w:val="1"/>
      <w:marLeft w:val="0"/>
      <w:marRight w:val="0"/>
      <w:marTop w:val="0"/>
      <w:marBottom w:val="0"/>
      <w:divBdr>
        <w:top w:val="none" w:sz="0" w:space="0" w:color="auto"/>
        <w:left w:val="none" w:sz="0" w:space="0" w:color="auto"/>
        <w:bottom w:val="none" w:sz="0" w:space="0" w:color="auto"/>
        <w:right w:val="none" w:sz="0" w:space="0" w:color="auto"/>
      </w:divBdr>
    </w:div>
    <w:div w:id="661472496">
      <w:bodyDiv w:val="1"/>
      <w:marLeft w:val="0"/>
      <w:marRight w:val="0"/>
      <w:marTop w:val="0"/>
      <w:marBottom w:val="0"/>
      <w:divBdr>
        <w:top w:val="none" w:sz="0" w:space="0" w:color="auto"/>
        <w:left w:val="none" w:sz="0" w:space="0" w:color="auto"/>
        <w:bottom w:val="none" w:sz="0" w:space="0" w:color="auto"/>
        <w:right w:val="none" w:sz="0" w:space="0" w:color="auto"/>
      </w:divBdr>
    </w:div>
    <w:div w:id="785735138">
      <w:bodyDiv w:val="1"/>
      <w:marLeft w:val="0"/>
      <w:marRight w:val="0"/>
      <w:marTop w:val="0"/>
      <w:marBottom w:val="0"/>
      <w:divBdr>
        <w:top w:val="none" w:sz="0" w:space="0" w:color="auto"/>
        <w:left w:val="none" w:sz="0" w:space="0" w:color="auto"/>
        <w:bottom w:val="none" w:sz="0" w:space="0" w:color="auto"/>
        <w:right w:val="none" w:sz="0" w:space="0" w:color="auto"/>
      </w:divBdr>
    </w:div>
    <w:div w:id="827866408">
      <w:bodyDiv w:val="1"/>
      <w:marLeft w:val="0"/>
      <w:marRight w:val="0"/>
      <w:marTop w:val="0"/>
      <w:marBottom w:val="0"/>
      <w:divBdr>
        <w:top w:val="none" w:sz="0" w:space="0" w:color="auto"/>
        <w:left w:val="none" w:sz="0" w:space="0" w:color="auto"/>
        <w:bottom w:val="none" w:sz="0" w:space="0" w:color="auto"/>
        <w:right w:val="none" w:sz="0" w:space="0" w:color="auto"/>
      </w:divBdr>
    </w:div>
    <w:div w:id="883294429">
      <w:bodyDiv w:val="1"/>
      <w:marLeft w:val="0"/>
      <w:marRight w:val="0"/>
      <w:marTop w:val="0"/>
      <w:marBottom w:val="0"/>
      <w:divBdr>
        <w:top w:val="none" w:sz="0" w:space="0" w:color="auto"/>
        <w:left w:val="none" w:sz="0" w:space="0" w:color="auto"/>
        <w:bottom w:val="none" w:sz="0" w:space="0" w:color="auto"/>
        <w:right w:val="none" w:sz="0" w:space="0" w:color="auto"/>
      </w:divBdr>
    </w:div>
    <w:div w:id="910852091">
      <w:bodyDiv w:val="1"/>
      <w:marLeft w:val="0"/>
      <w:marRight w:val="0"/>
      <w:marTop w:val="0"/>
      <w:marBottom w:val="0"/>
      <w:divBdr>
        <w:top w:val="none" w:sz="0" w:space="0" w:color="auto"/>
        <w:left w:val="none" w:sz="0" w:space="0" w:color="auto"/>
        <w:bottom w:val="none" w:sz="0" w:space="0" w:color="auto"/>
        <w:right w:val="none" w:sz="0" w:space="0" w:color="auto"/>
      </w:divBdr>
    </w:div>
    <w:div w:id="941843580">
      <w:bodyDiv w:val="1"/>
      <w:marLeft w:val="0"/>
      <w:marRight w:val="0"/>
      <w:marTop w:val="0"/>
      <w:marBottom w:val="0"/>
      <w:divBdr>
        <w:top w:val="none" w:sz="0" w:space="0" w:color="auto"/>
        <w:left w:val="none" w:sz="0" w:space="0" w:color="auto"/>
        <w:bottom w:val="none" w:sz="0" w:space="0" w:color="auto"/>
        <w:right w:val="none" w:sz="0" w:space="0" w:color="auto"/>
      </w:divBdr>
    </w:div>
    <w:div w:id="1011837993">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040322892">
      <w:bodyDiv w:val="1"/>
      <w:marLeft w:val="0"/>
      <w:marRight w:val="0"/>
      <w:marTop w:val="0"/>
      <w:marBottom w:val="0"/>
      <w:divBdr>
        <w:top w:val="none" w:sz="0" w:space="0" w:color="auto"/>
        <w:left w:val="none" w:sz="0" w:space="0" w:color="auto"/>
        <w:bottom w:val="none" w:sz="0" w:space="0" w:color="auto"/>
        <w:right w:val="none" w:sz="0" w:space="0" w:color="auto"/>
      </w:divBdr>
    </w:div>
    <w:div w:id="1126048038">
      <w:bodyDiv w:val="1"/>
      <w:marLeft w:val="0"/>
      <w:marRight w:val="0"/>
      <w:marTop w:val="0"/>
      <w:marBottom w:val="0"/>
      <w:divBdr>
        <w:top w:val="none" w:sz="0" w:space="0" w:color="auto"/>
        <w:left w:val="none" w:sz="0" w:space="0" w:color="auto"/>
        <w:bottom w:val="none" w:sz="0" w:space="0" w:color="auto"/>
        <w:right w:val="none" w:sz="0" w:space="0" w:color="auto"/>
      </w:divBdr>
    </w:div>
    <w:div w:id="1167284781">
      <w:bodyDiv w:val="1"/>
      <w:marLeft w:val="0"/>
      <w:marRight w:val="0"/>
      <w:marTop w:val="0"/>
      <w:marBottom w:val="0"/>
      <w:divBdr>
        <w:top w:val="none" w:sz="0" w:space="0" w:color="auto"/>
        <w:left w:val="none" w:sz="0" w:space="0" w:color="auto"/>
        <w:bottom w:val="none" w:sz="0" w:space="0" w:color="auto"/>
        <w:right w:val="none" w:sz="0" w:space="0" w:color="auto"/>
      </w:divBdr>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393318">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317417813">
      <w:bodyDiv w:val="1"/>
      <w:marLeft w:val="0"/>
      <w:marRight w:val="0"/>
      <w:marTop w:val="0"/>
      <w:marBottom w:val="0"/>
      <w:divBdr>
        <w:top w:val="none" w:sz="0" w:space="0" w:color="auto"/>
        <w:left w:val="none" w:sz="0" w:space="0" w:color="auto"/>
        <w:bottom w:val="none" w:sz="0" w:space="0" w:color="auto"/>
        <w:right w:val="none" w:sz="0" w:space="0" w:color="auto"/>
      </w:divBdr>
    </w:div>
    <w:div w:id="1370061094">
      <w:bodyDiv w:val="1"/>
      <w:marLeft w:val="0"/>
      <w:marRight w:val="0"/>
      <w:marTop w:val="0"/>
      <w:marBottom w:val="0"/>
      <w:divBdr>
        <w:top w:val="none" w:sz="0" w:space="0" w:color="auto"/>
        <w:left w:val="none" w:sz="0" w:space="0" w:color="auto"/>
        <w:bottom w:val="none" w:sz="0" w:space="0" w:color="auto"/>
        <w:right w:val="none" w:sz="0" w:space="0" w:color="auto"/>
      </w:divBdr>
    </w:div>
    <w:div w:id="1428840670">
      <w:bodyDiv w:val="1"/>
      <w:marLeft w:val="0"/>
      <w:marRight w:val="0"/>
      <w:marTop w:val="0"/>
      <w:marBottom w:val="0"/>
      <w:divBdr>
        <w:top w:val="none" w:sz="0" w:space="0" w:color="auto"/>
        <w:left w:val="none" w:sz="0" w:space="0" w:color="auto"/>
        <w:bottom w:val="none" w:sz="0" w:space="0" w:color="auto"/>
        <w:right w:val="none" w:sz="0" w:space="0" w:color="auto"/>
      </w:divBdr>
    </w:div>
    <w:div w:id="1537113286">
      <w:bodyDiv w:val="1"/>
      <w:marLeft w:val="0"/>
      <w:marRight w:val="0"/>
      <w:marTop w:val="0"/>
      <w:marBottom w:val="0"/>
      <w:divBdr>
        <w:top w:val="none" w:sz="0" w:space="0" w:color="auto"/>
        <w:left w:val="none" w:sz="0" w:space="0" w:color="auto"/>
        <w:bottom w:val="none" w:sz="0" w:space="0" w:color="auto"/>
        <w:right w:val="none" w:sz="0" w:space="0" w:color="auto"/>
      </w:divBdr>
    </w:div>
    <w:div w:id="1596749724">
      <w:bodyDiv w:val="1"/>
      <w:marLeft w:val="0"/>
      <w:marRight w:val="0"/>
      <w:marTop w:val="0"/>
      <w:marBottom w:val="0"/>
      <w:divBdr>
        <w:top w:val="none" w:sz="0" w:space="0" w:color="auto"/>
        <w:left w:val="none" w:sz="0" w:space="0" w:color="auto"/>
        <w:bottom w:val="none" w:sz="0" w:space="0" w:color="auto"/>
        <w:right w:val="none" w:sz="0" w:space="0" w:color="auto"/>
      </w:divBdr>
    </w:div>
    <w:div w:id="1651059479">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 w:id="1726828432">
      <w:bodyDiv w:val="1"/>
      <w:marLeft w:val="0"/>
      <w:marRight w:val="0"/>
      <w:marTop w:val="0"/>
      <w:marBottom w:val="0"/>
      <w:divBdr>
        <w:top w:val="none" w:sz="0" w:space="0" w:color="auto"/>
        <w:left w:val="none" w:sz="0" w:space="0" w:color="auto"/>
        <w:bottom w:val="none" w:sz="0" w:space="0" w:color="auto"/>
        <w:right w:val="none" w:sz="0" w:space="0" w:color="auto"/>
      </w:divBdr>
    </w:div>
    <w:div w:id="1764257798">
      <w:bodyDiv w:val="1"/>
      <w:marLeft w:val="0"/>
      <w:marRight w:val="0"/>
      <w:marTop w:val="0"/>
      <w:marBottom w:val="0"/>
      <w:divBdr>
        <w:top w:val="none" w:sz="0" w:space="0" w:color="auto"/>
        <w:left w:val="none" w:sz="0" w:space="0" w:color="auto"/>
        <w:bottom w:val="none" w:sz="0" w:space="0" w:color="auto"/>
        <w:right w:val="none" w:sz="0" w:space="0" w:color="auto"/>
      </w:divBdr>
    </w:div>
    <w:div w:id="1891919380">
      <w:bodyDiv w:val="1"/>
      <w:marLeft w:val="0"/>
      <w:marRight w:val="0"/>
      <w:marTop w:val="0"/>
      <w:marBottom w:val="0"/>
      <w:divBdr>
        <w:top w:val="none" w:sz="0" w:space="0" w:color="auto"/>
        <w:left w:val="none" w:sz="0" w:space="0" w:color="auto"/>
        <w:bottom w:val="none" w:sz="0" w:space="0" w:color="auto"/>
        <w:right w:val="none" w:sz="0" w:space="0" w:color="auto"/>
      </w:divBdr>
    </w:div>
    <w:div w:id="1895390839">
      <w:bodyDiv w:val="1"/>
      <w:marLeft w:val="0"/>
      <w:marRight w:val="0"/>
      <w:marTop w:val="0"/>
      <w:marBottom w:val="0"/>
      <w:divBdr>
        <w:top w:val="none" w:sz="0" w:space="0" w:color="auto"/>
        <w:left w:val="none" w:sz="0" w:space="0" w:color="auto"/>
        <w:bottom w:val="none" w:sz="0" w:space="0" w:color="auto"/>
        <w:right w:val="none" w:sz="0" w:space="0" w:color="auto"/>
      </w:divBdr>
    </w:div>
    <w:div w:id="2016957168">
      <w:bodyDiv w:val="1"/>
      <w:marLeft w:val="0"/>
      <w:marRight w:val="0"/>
      <w:marTop w:val="0"/>
      <w:marBottom w:val="0"/>
      <w:divBdr>
        <w:top w:val="none" w:sz="0" w:space="0" w:color="auto"/>
        <w:left w:val="none" w:sz="0" w:space="0" w:color="auto"/>
        <w:bottom w:val="none" w:sz="0" w:space="0" w:color="auto"/>
        <w:right w:val="none" w:sz="0" w:space="0" w:color="auto"/>
      </w:divBdr>
    </w:div>
    <w:div w:id="20727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jm.com/committees-and-groups/issue-tracking/issue-tracking-details.aspx?Issue=%7b51C7A25C-4EE6-42A5-A6D6-3CA46581E9A9%7d" TargetMode="External"/><Relationship Id="rId18" Type="http://schemas.openxmlformats.org/officeDocument/2006/relationships/hyperlink" Target="https://www.pjm.com/committees-and-groups/subcommittees/ir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pjm.com/committees-and-groups/issue-tracking/issue-tracking-details.aspx?Issue=%7b867315DA-0DED-4A9A-B571-DE4B2C8BF80E%7d" TargetMode="External"/><Relationship Id="rId17" Type="http://schemas.openxmlformats.org/officeDocument/2006/relationships/hyperlink" Target="http://www.pjm.com/committees-and-groups/subcommittees/drs.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jm.com/committees-and-groups/subcommittees/cs.aspx" TargetMode="External"/><Relationship Id="rId20" Type="http://schemas.openxmlformats.org/officeDocument/2006/relationships/hyperlink" Target="http://www.pjm.com/committees-and-groups/committees/mc.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jm.com/committees-and-groups/issue-tracking/issue-tracking-details.aspx?Issue=%7b51C7A25C-4EE6-42A5-A6D6-3CA46581E9A9%7d" TargetMode="External"/><Relationship Id="rId24"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hyperlink" Target="https://pjm.com/committees-and-groups/issue-tracking/issue-tracking-details.aspx?Issue=%7bF2EF8935-A713-4602-B849-05E8D7CC4FBF%7d" TargetMode="External"/><Relationship Id="rId23" Type="http://schemas.openxmlformats.org/officeDocument/2006/relationships/hyperlink" Target="http://learn.pjm.com/" TargetMode="External"/><Relationship Id="rId28" Type="http://schemas.openxmlformats.org/officeDocument/2006/relationships/fontTable" Target="fontTable.xml"/><Relationship Id="rId10" Type="http://schemas.openxmlformats.org/officeDocument/2006/relationships/hyperlink" Target="http://www.pjm.com/committees-and-groups/issue-tracking/issue-tracking-details.aspx?Issue=%7b736CAC88-9404-4421-B178-BD392366098F%7d" TargetMode="External"/><Relationship Id="rId19" Type="http://schemas.openxmlformats.org/officeDocument/2006/relationships/hyperlink" Target="http://www.pjm.com/committees-and-groups/subcommittees/mss.aspx"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file:///C:\Users\keshab\AppData\Roaming\OpenText\OTEdit\EC_Cera\c77616906\FTRGroup%40pjm.com" TargetMode="External"/><Relationship Id="rId22" Type="http://schemas.openxmlformats.org/officeDocument/2006/relationships/image" Target="media/image2.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466F1-6CC0-4F6C-82DD-38EDDEAE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Bhavana Keshavamurthy</cp:lastModifiedBy>
  <cp:revision>6</cp:revision>
  <cp:lastPrinted>2019-07-31T13:43:00Z</cp:lastPrinted>
  <dcterms:created xsi:type="dcterms:W3CDTF">2019-07-31T14:58:00Z</dcterms:created>
  <dcterms:modified xsi:type="dcterms:W3CDTF">2019-07-31T19:22:00Z</dcterms:modified>
</cp:coreProperties>
</file>