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r w:rsidRPr="002E16A0">
        <w:t>Market</w:t>
      </w:r>
      <w:r w:rsidR="003D4780" w:rsidRPr="002E16A0">
        <w:t xml:space="preserve">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3D5AAA" w:rsidP="00755096">
      <w:pPr>
        <w:pStyle w:val="MeetingDetails"/>
      </w:pPr>
      <w:r>
        <w:t>July 11</w:t>
      </w:r>
      <w:r w:rsidR="00306C2A" w:rsidRPr="002E16A0">
        <w:t>, 201</w:t>
      </w:r>
      <w:r w:rsidR="00635449">
        <w:t>8</w:t>
      </w:r>
    </w:p>
    <w:p w:rsidR="00B62597" w:rsidRDefault="00BE6268" w:rsidP="00755096">
      <w:pPr>
        <w:pStyle w:val="MeetingDetails"/>
      </w:pPr>
      <w:r>
        <w:t>9</w:t>
      </w:r>
      <w:r w:rsidR="002B2F98" w:rsidRPr="002E16A0">
        <w:t>:</w:t>
      </w:r>
      <w:r w:rsidR="00C02896">
        <w:t>0</w:t>
      </w:r>
      <w:r w:rsidR="002B2F98" w:rsidRPr="002E16A0">
        <w:t xml:space="preserve">0 </w:t>
      </w:r>
      <w:r w:rsidR="00306C2A" w:rsidRPr="002E16A0">
        <w:t>a</w:t>
      </w:r>
      <w:r w:rsidR="002B2F98" w:rsidRPr="002E16A0">
        <w:t xml:space="preserve">.m. – </w:t>
      </w:r>
      <w:r w:rsidR="00677481">
        <w:t>4</w:t>
      </w:r>
      <w:r w:rsidR="00592A21">
        <w:t>:</w:t>
      </w:r>
      <w:r w:rsidR="00D22580">
        <w:t>00</w:t>
      </w:r>
      <w:r w:rsidR="00B764AB">
        <w:t xml:space="preserve"> </w:t>
      </w:r>
      <w:r w:rsidR="00306C2A"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0" w:name="OLE_LINK5"/>
      <w:bookmarkStart w:id="1" w:name="OLE_LINK3"/>
      <w:r w:rsidRPr="002E16A0">
        <w:t>Administration (</w:t>
      </w:r>
      <w:r w:rsidR="00BE6268">
        <w:t>9:00-9:</w:t>
      </w:r>
      <w:r w:rsidR="00852DDF">
        <w:t>1</w:t>
      </w:r>
      <w:r w:rsidR="002C224F">
        <w:t>5</w:t>
      </w:r>
      <w:r w:rsidR="00B62597" w:rsidRPr="002E16A0">
        <w:t>)</w:t>
      </w:r>
    </w:p>
    <w:bookmarkEnd w:id="0"/>
    <w:bookmarkEnd w:id="1"/>
    <w:p w:rsidR="00B62597" w:rsidRDefault="00802C84" w:rsidP="002E16A0">
      <w:pPr>
        <w:pStyle w:val="SecondaryHeading-Numbered"/>
        <w:spacing w:after="0"/>
        <w:rPr>
          <w:b w:val="0"/>
          <w:szCs w:val="24"/>
        </w:rPr>
      </w:pPr>
      <w:r w:rsidRPr="002E16A0">
        <w:rPr>
          <w:b w:val="0"/>
          <w:szCs w:val="24"/>
        </w:rPr>
        <w:t xml:space="preserve">Ms. </w:t>
      </w:r>
      <w:r w:rsidR="003D5AAA">
        <w:rPr>
          <w:b w:val="0"/>
          <w:szCs w:val="24"/>
        </w:rPr>
        <w:t>Bhavana Keshavamurthy</w:t>
      </w:r>
      <w:r w:rsidR="00E966B3">
        <w:rPr>
          <w:b w:val="0"/>
          <w:szCs w:val="24"/>
        </w:rPr>
        <w:t xml:space="preserve"> </w:t>
      </w:r>
      <w:r>
        <w:rPr>
          <w:b w:val="0"/>
          <w:szCs w:val="24"/>
        </w:rPr>
        <w:t>and Ms. Chantal Hendrzak will provide</w:t>
      </w:r>
      <w:r w:rsidR="00306C2A" w:rsidRPr="002E16A0">
        <w:rPr>
          <w:b w:val="0"/>
          <w:szCs w:val="24"/>
        </w:rPr>
        <w:t xml:space="preserve"> </w:t>
      </w:r>
      <w:r w:rsidR="00E966B3" w:rsidRPr="002E16A0">
        <w:rPr>
          <w:b w:val="0"/>
          <w:szCs w:val="24"/>
        </w:rPr>
        <w:t>announcements</w:t>
      </w:r>
      <w:r w:rsidR="00E966B3">
        <w:rPr>
          <w:b w:val="0"/>
          <w:szCs w:val="24"/>
        </w:rPr>
        <w:t>;</w:t>
      </w:r>
      <w:r>
        <w:rPr>
          <w:b w:val="0"/>
          <w:szCs w:val="24"/>
        </w:rPr>
        <w:t xml:space="preserve"> </w:t>
      </w:r>
      <w:r w:rsidR="00306C2A" w:rsidRPr="002E16A0">
        <w:rPr>
          <w:b w:val="0"/>
          <w:szCs w:val="24"/>
        </w:rPr>
        <w:t xml:space="preserve">review </w:t>
      </w:r>
      <w:r w:rsidR="00241F00" w:rsidRPr="002E16A0">
        <w:rPr>
          <w:b w:val="0"/>
          <w:szCs w:val="24"/>
        </w:rPr>
        <w:t xml:space="preserve">the Antitrust, </w:t>
      </w:r>
      <w:r w:rsidR="00306C2A" w:rsidRPr="002E16A0">
        <w:rPr>
          <w:b w:val="0"/>
          <w:szCs w:val="24"/>
        </w:rPr>
        <w:t>Code of Conduct</w:t>
      </w:r>
      <w:r w:rsidR="00241F00" w:rsidRPr="002E16A0">
        <w:rPr>
          <w:b w:val="0"/>
          <w:szCs w:val="24"/>
        </w:rPr>
        <w:t xml:space="preserve">, </w:t>
      </w:r>
      <w:r w:rsidR="000D6ACE">
        <w:rPr>
          <w:b w:val="0"/>
          <w:szCs w:val="24"/>
        </w:rPr>
        <w:t>Public Meetings/</w:t>
      </w:r>
      <w:r w:rsidR="00E966B3">
        <w:rPr>
          <w:b w:val="0"/>
          <w:szCs w:val="24"/>
        </w:rPr>
        <w:t>Media Participation, the WebEx Participant Identification Requirement</w:t>
      </w:r>
      <w:r>
        <w:rPr>
          <w:b w:val="0"/>
          <w:szCs w:val="24"/>
        </w:rPr>
        <w:t xml:space="preserve">, and </w:t>
      </w:r>
      <w:hyperlink r:id="rId9" w:history="1">
        <w:r w:rsidRPr="00802C84">
          <w:rPr>
            <w:rStyle w:val="Hyperlink"/>
            <w:b w:val="0"/>
            <w:szCs w:val="24"/>
          </w:rPr>
          <w:t>Issue Tracking</w:t>
        </w:r>
      </w:hyperlink>
      <w:r>
        <w:rPr>
          <w:b w:val="0"/>
          <w:szCs w:val="24"/>
        </w:rPr>
        <w:t xml:space="preserve">. </w:t>
      </w:r>
    </w:p>
    <w:p w:rsidR="00527FF6" w:rsidRDefault="00527FF6" w:rsidP="00527FF6">
      <w:pPr>
        <w:pStyle w:val="ListSubhead1"/>
        <w:numPr>
          <w:ilvl w:val="1"/>
          <w:numId w:val="2"/>
        </w:numPr>
        <w:spacing w:after="0"/>
      </w:pPr>
      <w:r>
        <w:t>EL05-121 Settlement Agreement</w:t>
      </w:r>
    </w:p>
    <w:p w:rsidR="002B0EC2" w:rsidRPr="00527FF6" w:rsidRDefault="00896E45" w:rsidP="00527FF6">
      <w:pPr>
        <w:ind w:left="720"/>
        <w:rPr>
          <w:b/>
          <w:szCs w:val="24"/>
        </w:rPr>
      </w:pPr>
      <w:r w:rsidRPr="00527FF6">
        <w:rPr>
          <w:rFonts w:ascii="Arial Narrow" w:hAnsi="Arial Narrow"/>
          <w:sz w:val="24"/>
          <w:szCs w:val="24"/>
        </w:rPr>
        <w:t>A.</w:t>
      </w:r>
      <w:r>
        <w:rPr>
          <w:rFonts w:ascii="Arial Narrow" w:hAnsi="Arial Narrow"/>
          <w:sz w:val="24"/>
          <w:szCs w:val="24"/>
        </w:rPr>
        <w:t xml:space="preserve"> Mr</w:t>
      </w:r>
      <w:r w:rsidRPr="00896E45">
        <w:rPr>
          <w:rFonts w:ascii="Arial Narrow" w:hAnsi="Arial Narrow"/>
          <w:sz w:val="24"/>
          <w:szCs w:val="24"/>
        </w:rPr>
        <w:t>. Ray Fernandez, PJM, will provide an update on the settlement</w:t>
      </w:r>
      <w:r>
        <w:rPr>
          <w:rFonts w:ascii="Arial Narrow" w:hAnsi="Arial Narrow"/>
          <w:sz w:val="24"/>
          <w:szCs w:val="24"/>
        </w:rPr>
        <w:t>s impacts of FERC EL05-121-009.</w:t>
      </w:r>
    </w:p>
    <w:p w:rsidR="005E3FB6" w:rsidRDefault="00DB1717" w:rsidP="005E3FB6">
      <w:pPr>
        <w:pStyle w:val="SecondaryHeading-Numbered"/>
        <w:spacing w:after="0"/>
        <w:rPr>
          <w:b w:val="0"/>
          <w:szCs w:val="24"/>
        </w:rPr>
      </w:pPr>
      <w:r>
        <w:rPr>
          <w:b w:val="0"/>
          <w:szCs w:val="24"/>
        </w:rPr>
        <w:t xml:space="preserve">The </w:t>
      </w:r>
      <w:r w:rsidR="0054146A">
        <w:rPr>
          <w:b w:val="0"/>
          <w:szCs w:val="24"/>
        </w:rPr>
        <w:t>C</w:t>
      </w:r>
      <w:r>
        <w:rPr>
          <w:b w:val="0"/>
          <w:szCs w:val="24"/>
        </w:rPr>
        <w:t>ommittee will be asked to a</w:t>
      </w:r>
      <w:r w:rsidR="00306C2A" w:rsidRPr="002E16A0">
        <w:rPr>
          <w:b w:val="0"/>
          <w:szCs w:val="24"/>
        </w:rPr>
        <w:t xml:space="preserve">pprove </w:t>
      </w:r>
      <w:r w:rsidR="003C37C8">
        <w:rPr>
          <w:b w:val="0"/>
          <w:szCs w:val="24"/>
        </w:rPr>
        <w:t xml:space="preserve">the </w:t>
      </w:r>
      <w:r w:rsidR="00EB74F9" w:rsidRPr="002E16A0">
        <w:rPr>
          <w:b w:val="0"/>
          <w:szCs w:val="24"/>
        </w:rPr>
        <w:t xml:space="preserve">draft </w:t>
      </w:r>
      <w:r w:rsidR="00306C2A" w:rsidRPr="002E16A0">
        <w:rPr>
          <w:b w:val="0"/>
          <w:szCs w:val="24"/>
        </w:rPr>
        <w:t xml:space="preserve">minutes from the </w:t>
      </w:r>
      <w:r w:rsidR="002F5B3A">
        <w:rPr>
          <w:b w:val="0"/>
          <w:szCs w:val="24"/>
        </w:rPr>
        <w:t>June 6</w:t>
      </w:r>
      <w:r w:rsidR="000E21EC">
        <w:rPr>
          <w:b w:val="0"/>
          <w:szCs w:val="24"/>
        </w:rPr>
        <w:t>, 201</w:t>
      </w:r>
      <w:r w:rsidR="00AF11E5">
        <w:rPr>
          <w:b w:val="0"/>
          <w:szCs w:val="24"/>
        </w:rPr>
        <w:t>8</w:t>
      </w:r>
      <w:r w:rsidR="00306C2A" w:rsidRPr="002E16A0">
        <w:rPr>
          <w:b w:val="0"/>
          <w:szCs w:val="24"/>
        </w:rPr>
        <w:t xml:space="preserve"> </w:t>
      </w:r>
      <w:r w:rsidR="0054146A">
        <w:rPr>
          <w:b w:val="0"/>
          <w:szCs w:val="24"/>
        </w:rPr>
        <w:t>MIC</w:t>
      </w:r>
      <w:r w:rsidR="00306C2A" w:rsidRPr="002E16A0">
        <w:rPr>
          <w:b w:val="0"/>
          <w:szCs w:val="24"/>
        </w:rPr>
        <w:t xml:space="preserve"> </w:t>
      </w:r>
      <w:r w:rsidR="00EB74F9" w:rsidRPr="002E16A0">
        <w:rPr>
          <w:b w:val="0"/>
          <w:szCs w:val="24"/>
        </w:rPr>
        <w:t>meeting</w:t>
      </w:r>
      <w:r w:rsidR="000A4BB6">
        <w:rPr>
          <w:b w:val="0"/>
          <w:szCs w:val="24"/>
        </w:rPr>
        <w:t>.</w:t>
      </w:r>
    </w:p>
    <w:p w:rsidR="002360A1" w:rsidRPr="00820496" w:rsidRDefault="002360A1" w:rsidP="000D70EC">
      <w:pPr>
        <w:pStyle w:val="SecondaryHeading-Numbered"/>
        <w:numPr>
          <w:ilvl w:val="0"/>
          <w:numId w:val="0"/>
        </w:numPr>
        <w:spacing w:after="0"/>
        <w:rPr>
          <w:rStyle w:val="Hyperlink"/>
          <w:b w:val="0"/>
          <w:color w:val="auto"/>
          <w:szCs w:val="24"/>
          <w:u w:val="none"/>
        </w:rPr>
      </w:pPr>
    </w:p>
    <w:p w:rsidR="00820496" w:rsidRPr="00B15A1F" w:rsidRDefault="00820496" w:rsidP="00820496">
      <w:pPr>
        <w:pStyle w:val="PrimaryHeading"/>
        <w:rPr>
          <w:rStyle w:val="Hyperlink"/>
          <w:color w:val="FFFFFF" w:themeColor="background1"/>
          <w:u w:val="none"/>
        </w:rPr>
      </w:pPr>
      <w:r>
        <w:rPr>
          <w:rStyle w:val="Hyperlink"/>
          <w:color w:val="FFFFFF" w:themeColor="background1"/>
          <w:u w:val="none"/>
        </w:rPr>
        <w:t>Endorsements/Approvals (</w:t>
      </w:r>
      <w:r w:rsidR="00875FFC">
        <w:rPr>
          <w:rStyle w:val="Hyperlink"/>
          <w:color w:val="FFFFFF" w:themeColor="background1"/>
          <w:u w:val="none"/>
        </w:rPr>
        <w:t>9:</w:t>
      </w:r>
      <w:r w:rsidR="002C224F">
        <w:rPr>
          <w:rStyle w:val="Hyperlink"/>
          <w:color w:val="FFFFFF" w:themeColor="background1"/>
          <w:u w:val="none"/>
        </w:rPr>
        <w:t>15</w:t>
      </w:r>
      <w:r w:rsidR="003D5AAA">
        <w:rPr>
          <w:rStyle w:val="Hyperlink"/>
          <w:color w:val="FFFFFF" w:themeColor="background1"/>
          <w:u w:val="none"/>
        </w:rPr>
        <w:t>-</w:t>
      </w:r>
      <w:r w:rsidR="004A37BB">
        <w:rPr>
          <w:rStyle w:val="Hyperlink"/>
          <w:color w:val="FFFFFF" w:themeColor="background1"/>
          <w:u w:val="none"/>
        </w:rPr>
        <w:t>10:0</w:t>
      </w:r>
      <w:r w:rsidR="00527FF6">
        <w:rPr>
          <w:rStyle w:val="Hyperlink"/>
          <w:color w:val="FFFFFF" w:themeColor="background1"/>
          <w:u w:val="none"/>
        </w:rPr>
        <w:t>0</w:t>
      </w:r>
      <w:r>
        <w:rPr>
          <w:rStyle w:val="Hyperlink"/>
          <w:color w:val="FFFFFF" w:themeColor="background1"/>
          <w:u w:val="none"/>
        </w:rPr>
        <w:t>)</w:t>
      </w:r>
    </w:p>
    <w:p w:rsidR="003D5AAA" w:rsidRPr="002E16A0" w:rsidRDefault="003D5AAA" w:rsidP="003215B8">
      <w:pPr>
        <w:pStyle w:val="ListSubhead1"/>
        <w:spacing w:after="0"/>
      </w:pPr>
      <w:r>
        <w:t>Governing Document Revisions for Seasonal Demand Response Registration (9:15-9:30)</w:t>
      </w:r>
    </w:p>
    <w:p w:rsidR="003D5AAA" w:rsidRDefault="003D5AAA" w:rsidP="003D5AAA">
      <w:pPr>
        <w:pStyle w:val="ListSubhead1"/>
        <w:numPr>
          <w:ilvl w:val="0"/>
          <w:numId w:val="0"/>
        </w:numPr>
        <w:spacing w:after="0"/>
        <w:ind w:left="720" w:hanging="360"/>
        <w:rPr>
          <w:b w:val="0"/>
        </w:rPr>
      </w:pPr>
      <w:r>
        <w:rPr>
          <w:b w:val="0"/>
        </w:rPr>
        <w:tab/>
        <w:t xml:space="preserve">Ms. Andrea Yeaton, PJM, and Ms. Terri Esterly, PJM, will </w:t>
      </w:r>
      <w:r w:rsidR="00CF4057">
        <w:rPr>
          <w:b w:val="0"/>
        </w:rPr>
        <w:t>review</w:t>
      </w:r>
      <w:r>
        <w:rPr>
          <w:b w:val="0"/>
        </w:rPr>
        <w:t xml:space="preserve"> revisions to Manual 18: PJM Capacity Market, the Open Access Transmission Tariff (OATT) and the Reliability Assurance Agreement (RAA) associated with the registration process for aggregated seasonal Demand Response resources. The Committee will be asked to endorse the revisions. </w:t>
      </w:r>
    </w:p>
    <w:p w:rsidR="003D5AAA" w:rsidRDefault="00EB32D2" w:rsidP="003D5AAA">
      <w:pPr>
        <w:pStyle w:val="ListSubhead1"/>
        <w:numPr>
          <w:ilvl w:val="0"/>
          <w:numId w:val="0"/>
        </w:numPr>
        <w:spacing w:after="0"/>
        <w:ind w:left="720"/>
      </w:pPr>
      <w:hyperlink r:id="rId10" w:history="1">
        <w:r w:rsidR="003D5AAA" w:rsidRPr="00387C42">
          <w:rPr>
            <w:rStyle w:val="Hyperlink"/>
            <w:b w:val="0"/>
          </w:rPr>
          <w:t>Issue Tracking: Seasonal Demand Response Registration</w:t>
        </w:r>
      </w:hyperlink>
    </w:p>
    <w:p w:rsidR="003D5AAA" w:rsidRDefault="003D5AAA" w:rsidP="003D5AAA">
      <w:pPr>
        <w:pStyle w:val="ListSubhead1"/>
        <w:numPr>
          <w:ilvl w:val="0"/>
          <w:numId w:val="0"/>
        </w:numPr>
        <w:spacing w:after="0"/>
        <w:ind w:left="720"/>
      </w:pPr>
    </w:p>
    <w:p w:rsidR="002F5B3A" w:rsidRPr="002F5B3A" w:rsidRDefault="002F5B3A" w:rsidP="002F5B3A">
      <w:pPr>
        <w:pStyle w:val="ListSubhead1"/>
        <w:spacing w:after="0"/>
      </w:pPr>
      <w:r w:rsidRPr="002F5B3A">
        <w:t>FTR Credit Proposal (</w:t>
      </w:r>
      <w:r w:rsidR="005529D4">
        <w:t>9</w:t>
      </w:r>
      <w:r w:rsidRPr="002F5B3A">
        <w:t>:</w:t>
      </w:r>
      <w:r w:rsidR="00527FF6">
        <w:t>30</w:t>
      </w:r>
      <w:r w:rsidRPr="002F5B3A">
        <w:t>-10:</w:t>
      </w:r>
      <w:r w:rsidR="00527FF6">
        <w:t>00</w:t>
      </w:r>
      <w:r w:rsidRPr="002F5B3A">
        <w:t>)</w:t>
      </w:r>
    </w:p>
    <w:p w:rsidR="002F5B3A" w:rsidRDefault="002F5B3A" w:rsidP="003D5AAA">
      <w:pPr>
        <w:spacing w:after="0"/>
        <w:ind w:left="720"/>
        <w:rPr>
          <w:rFonts w:ascii="Arial Narrow" w:hAnsi="Arial Narrow"/>
          <w:sz w:val="24"/>
          <w:szCs w:val="24"/>
        </w:rPr>
      </w:pPr>
      <w:r w:rsidRPr="002F5B3A">
        <w:rPr>
          <w:rFonts w:ascii="Arial Narrow" w:hAnsi="Arial Narrow"/>
          <w:sz w:val="24"/>
          <w:szCs w:val="24"/>
        </w:rPr>
        <w:t xml:space="preserve">Ms. Bridgid Cummings, PJM, will </w:t>
      </w:r>
      <w:r>
        <w:rPr>
          <w:rFonts w:ascii="Arial Narrow" w:hAnsi="Arial Narrow"/>
          <w:sz w:val="24"/>
          <w:szCs w:val="24"/>
        </w:rPr>
        <w:t>review</w:t>
      </w:r>
      <w:r w:rsidRPr="002F5B3A">
        <w:rPr>
          <w:rFonts w:ascii="Arial Narrow" w:hAnsi="Arial Narrow"/>
          <w:sz w:val="24"/>
          <w:szCs w:val="24"/>
        </w:rPr>
        <w:t xml:space="preserve"> </w:t>
      </w:r>
      <w:r w:rsidR="00C969CA">
        <w:rPr>
          <w:rFonts w:ascii="Arial Narrow" w:hAnsi="Arial Narrow"/>
          <w:sz w:val="24"/>
          <w:szCs w:val="24"/>
        </w:rPr>
        <w:t>two</w:t>
      </w:r>
      <w:r w:rsidRPr="002F5B3A">
        <w:rPr>
          <w:rFonts w:ascii="Arial Narrow" w:hAnsi="Arial Narrow"/>
          <w:sz w:val="24"/>
          <w:szCs w:val="24"/>
        </w:rPr>
        <w:t xml:space="preserve"> FTR Credit proposal</w:t>
      </w:r>
      <w:r w:rsidR="00A47784">
        <w:rPr>
          <w:rFonts w:ascii="Arial Narrow" w:hAnsi="Arial Narrow"/>
          <w:sz w:val="24"/>
          <w:szCs w:val="24"/>
        </w:rPr>
        <w:t>s</w:t>
      </w:r>
      <w:r w:rsidRPr="002F5B3A">
        <w:rPr>
          <w:rFonts w:ascii="Arial Narrow" w:hAnsi="Arial Narrow"/>
          <w:sz w:val="24"/>
          <w:szCs w:val="24"/>
        </w:rPr>
        <w:t xml:space="preserve"> developed at the Credit Subcommittee (CS), and the associated OATT revisions. The Committee will be asked to endorse </w:t>
      </w:r>
      <w:r w:rsidR="00C969CA">
        <w:rPr>
          <w:rFonts w:ascii="Arial Narrow" w:hAnsi="Arial Narrow"/>
          <w:sz w:val="24"/>
          <w:szCs w:val="24"/>
        </w:rPr>
        <w:t>a proposal.</w:t>
      </w:r>
    </w:p>
    <w:p w:rsidR="00EC25A4" w:rsidRDefault="00EB32D2" w:rsidP="003D5AAA">
      <w:pPr>
        <w:spacing w:after="0"/>
        <w:ind w:left="720"/>
        <w:rPr>
          <w:rFonts w:ascii="Arial Narrow" w:hAnsi="Arial Narrow"/>
          <w:sz w:val="24"/>
          <w:szCs w:val="24"/>
        </w:rPr>
      </w:pPr>
      <w:hyperlink r:id="rId11" w:history="1">
        <w:r w:rsidR="00EC25A4" w:rsidRPr="00EC25A4">
          <w:rPr>
            <w:rStyle w:val="Hyperlink"/>
            <w:rFonts w:ascii="Arial Narrow" w:hAnsi="Arial Narrow"/>
            <w:sz w:val="24"/>
            <w:szCs w:val="24"/>
          </w:rPr>
          <w:t>Issue Tracking:  FTR Credit Enhancements</w:t>
        </w:r>
      </w:hyperlink>
    </w:p>
    <w:p w:rsidR="007222FE" w:rsidRDefault="007222FE" w:rsidP="00EF04DF">
      <w:pPr>
        <w:pStyle w:val="ListSubhead1"/>
        <w:numPr>
          <w:ilvl w:val="0"/>
          <w:numId w:val="0"/>
        </w:numPr>
        <w:spacing w:after="0"/>
      </w:pPr>
    </w:p>
    <w:p w:rsidR="007222FE" w:rsidRDefault="007222FE" w:rsidP="007222FE">
      <w:pPr>
        <w:pStyle w:val="PrimaryHeading"/>
      </w:pPr>
      <w:r>
        <w:t>First Readings</w:t>
      </w:r>
      <w:r w:rsidR="004E09F3">
        <w:t xml:space="preserve"> (</w:t>
      </w:r>
      <w:r w:rsidR="005529D4">
        <w:t>10:0</w:t>
      </w:r>
      <w:r w:rsidR="00527FF6">
        <w:t>0</w:t>
      </w:r>
      <w:r w:rsidR="00360B4C">
        <w:t>-10:45</w:t>
      </w:r>
      <w:r w:rsidR="004E09F3">
        <w:t>)</w:t>
      </w:r>
    </w:p>
    <w:p w:rsidR="00CE5024" w:rsidRPr="004C12AD" w:rsidRDefault="00CE5024" w:rsidP="00CE5024">
      <w:pPr>
        <w:pStyle w:val="ListSubhead1"/>
        <w:spacing w:after="0"/>
      </w:pPr>
      <w:r w:rsidRPr="004C12AD">
        <w:t xml:space="preserve">Market Seller Offer Cap Balancing Ratio </w:t>
      </w:r>
      <w:r w:rsidR="00324790">
        <w:t xml:space="preserve">Proposal </w:t>
      </w:r>
      <w:r w:rsidRPr="004C12AD">
        <w:t>(</w:t>
      </w:r>
      <w:r w:rsidR="005529D4">
        <w:t>10</w:t>
      </w:r>
      <w:r w:rsidR="00324790">
        <w:t>:</w:t>
      </w:r>
      <w:r w:rsidR="00527FF6">
        <w:t>00</w:t>
      </w:r>
      <w:r w:rsidR="00324790">
        <w:t>-</w:t>
      </w:r>
      <w:r w:rsidR="003D5AAA">
        <w:t>10</w:t>
      </w:r>
      <w:r w:rsidR="00324790">
        <w:t>:</w:t>
      </w:r>
      <w:r w:rsidR="00360B4C">
        <w:t>45</w:t>
      </w:r>
      <w:r w:rsidRPr="004C12AD">
        <w:t>)</w:t>
      </w:r>
    </w:p>
    <w:p w:rsidR="00CE5024" w:rsidRPr="00372FA2" w:rsidRDefault="00CE5024" w:rsidP="00CE5024">
      <w:pPr>
        <w:spacing w:after="0"/>
        <w:ind w:left="720"/>
        <w:rPr>
          <w:rFonts w:ascii="Arial Narrow" w:hAnsi="Arial Narrow"/>
          <w:sz w:val="24"/>
          <w:szCs w:val="24"/>
        </w:rPr>
      </w:pPr>
      <w:r w:rsidRPr="00372FA2">
        <w:rPr>
          <w:rFonts w:ascii="Arial Narrow" w:hAnsi="Arial Narrow"/>
          <w:sz w:val="24"/>
          <w:szCs w:val="24"/>
        </w:rPr>
        <w:t xml:space="preserve">Mr. Pat Bruno, PJM, will </w:t>
      </w:r>
      <w:r w:rsidR="00F96490">
        <w:rPr>
          <w:rFonts w:ascii="Arial Narrow" w:hAnsi="Arial Narrow"/>
          <w:sz w:val="24"/>
          <w:szCs w:val="24"/>
        </w:rPr>
        <w:t>present a first read of two</w:t>
      </w:r>
      <w:r w:rsidR="000D70EC">
        <w:rPr>
          <w:rFonts w:ascii="Arial Narrow" w:hAnsi="Arial Narrow"/>
          <w:sz w:val="24"/>
          <w:szCs w:val="24"/>
        </w:rPr>
        <w:t xml:space="preserve"> draft proposal</w:t>
      </w:r>
      <w:r w:rsidR="00F96490">
        <w:rPr>
          <w:rFonts w:ascii="Arial Narrow" w:hAnsi="Arial Narrow"/>
          <w:sz w:val="24"/>
          <w:szCs w:val="24"/>
        </w:rPr>
        <w:t>s</w:t>
      </w:r>
      <w:r w:rsidR="000D70EC">
        <w:rPr>
          <w:rFonts w:ascii="Arial Narrow" w:hAnsi="Arial Narrow"/>
          <w:sz w:val="24"/>
          <w:szCs w:val="24"/>
        </w:rPr>
        <w:t xml:space="preserve"> to address</w:t>
      </w:r>
      <w:r w:rsidRPr="00372FA2">
        <w:rPr>
          <w:rFonts w:ascii="Arial Narrow" w:hAnsi="Arial Narrow"/>
          <w:sz w:val="24"/>
          <w:szCs w:val="24"/>
        </w:rPr>
        <w:t xml:space="preserve"> the Off</w:t>
      </w:r>
      <w:r w:rsidR="000D70EC">
        <w:rPr>
          <w:rFonts w:ascii="Arial Narrow" w:hAnsi="Arial Narrow"/>
          <w:sz w:val="24"/>
          <w:szCs w:val="24"/>
        </w:rPr>
        <w:t>er Cap Balancing Ratio issue. S</w:t>
      </w:r>
      <w:r>
        <w:rPr>
          <w:rFonts w:ascii="Arial Narrow" w:hAnsi="Arial Narrow"/>
          <w:sz w:val="24"/>
          <w:szCs w:val="24"/>
        </w:rPr>
        <w:t xml:space="preserve">takeholders will be given an opportunity to </w:t>
      </w:r>
      <w:r w:rsidR="000D70EC">
        <w:rPr>
          <w:rFonts w:ascii="Arial Narrow" w:hAnsi="Arial Narrow"/>
          <w:sz w:val="24"/>
          <w:szCs w:val="24"/>
        </w:rPr>
        <w:t>include additional packages for consideration. The Commi</w:t>
      </w:r>
      <w:r w:rsidR="002C224F">
        <w:rPr>
          <w:rFonts w:ascii="Arial Narrow" w:hAnsi="Arial Narrow"/>
          <w:sz w:val="24"/>
          <w:szCs w:val="24"/>
        </w:rPr>
        <w:t xml:space="preserve">ttee will be asked to endorse </w:t>
      </w:r>
      <w:r w:rsidR="00F96490">
        <w:rPr>
          <w:rFonts w:ascii="Arial Narrow" w:hAnsi="Arial Narrow"/>
          <w:sz w:val="24"/>
          <w:szCs w:val="24"/>
        </w:rPr>
        <w:t>a</w:t>
      </w:r>
      <w:r w:rsidR="002C224F">
        <w:rPr>
          <w:rFonts w:ascii="Arial Narrow" w:hAnsi="Arial Narrow"/>
          <w:sz w:val="24"/>
          <w:szCs w:val="24"/>
        </w:rPr>
        <w:t xml:space="preserve"> proposal</w:t>
      </w:r>
      <w:r w:rsidR="000D70EC">
        <w:rPr>
          <w:rFonts w:ascii="Arial Narrow" w:hAnsi="Arial Narrow"/>
          <w:sz w:val="24"/>
          <w:szCs w:val="24"/>
        </w:rPr>
        <w:t xml:space="preserve"> at the </w:t>
      </w:r>
      <w:r w:rsidR="002F5B3A">
        <w:rPr>
          <w:rFonts w:ascii="Arial Narrow" w:hAnsi="Arial Narrow"/>
          <w:sz w:val="24"/>
          <w:szCs w:val="24"/>
        </w:rPr>
        <w:t>August</w:t>
      </w:r>
      <w:r w:rsidR="000D70EC">
        <w:rPr>
          <w:rFonts w:ascii="Arial Narrow" w:hAnsi="Arial Narrow"/>
          <w:sz w:val="24"/>
          <w:szCs w:val="24"/>
        </w:rPr>
        <w:t xml:space="preserve"> MIC</w:t>
      </w:r>
      <w:r w:rsidRPr="00372FA2">
        <w:rPr>
          <w:rFonts w:ascii="Arial Narrow" w:hAnsi="Arial Narrow"/>
          <w:sz w:val="24"/>
          <w:szCs w:val="24"/>
        </w:rPr>
        <w:t xml:space="preserve">. </w:t>
      </w:r>
    </w:p>
    <w:p w:rsidR="00CE5024" w:rsidRDefault="00EB32D2" w:rsidP="00CE5024">
      <w:pPr>
        <w:spacing w:after="0"/>
        <w:ind w:left="360" w:firstLine="360"/>
        <w:rPr>
          <w:rStyle w:val="Hyperlink"/>
          <w:rFonts w:ascii="Arial Narrow" w:hAnsi="Arial Narrow"/>
          <w:sz w:val="24"/>
          <w:szCs w:val="24"/>
        </w:rPr>
      </w:pPr>
      <w:hyperlink r:id="rId12" w:history="1">
        <w:r w:rsidR="00CE5024" w:rsidRPr="004C12AD">
          <w:rPr>
            <w:rStyle w:val="Hyperlink"/>
            <w:rFonts w:ascii="Arial Narrow" w:hAnsi="Arial Narrow"/>
            <w:sz w:val="24"/>
            <w:szCs w:val="24"/>
          </w:rPr>
          <w:t>Issue Tracking: Balancing Ratio Determination</w:t>
        </w:r>
      </w:hyperlink>
    </w:p>
    <w:p w:rsidR="00CF2C85" w:rsidRDefault="00CF2C85" w:rsidP="00CE5024">
      <w:pPr>
        <w:spacing w:after="0"/>
        <w:ind w:left="360" w:firstLine="360"/>
        <w:rPr>
          <w:rStyle w:val="Hyperlink"/>
          <w:rFonts w:ascii="Arial Narrow" w:hAnsi="Arial Narrow"/>
          <w:sz w:val="24"/>
          <w:szCs w:val="24"/>
        </w:rPr>
      </w:pPr>
    </w:p>
    <w:p w:rsidR="00E1431E" w:rsidRPr="00686D55" w:rsidRDefault="00E1431E" w:rsidP="00E1431E">
      <w:pPr>
        <w:pStyle w:val="PrimaryHeading"/>
        <w:rPr>
          <w:rStyle w:val="Hyperlink"/>
          <w:color w:val="FFFFFF" w:themeColor="background1"/>
          <w:u w:val="none"/>
        </w:rPr>
      </w:pPr>
      <w:r>
        <w:rPr>
          <w:rStyle w:val="Hyperlink"/>
          <w:color w:val="FFFFFF" w:themeColor="background1"/>
          <w:u w:val="none"/>
        </w:rPr>
        <w:t>Working Issues (</w:t>
      </w:r>
      <w:r w:rsidR="00BA4A46">
        <w:t>1</w:t>
      </w:r>
      <w:r w:rsidR="003D5AAA">
        <w:t>0</w:t>
      </w:r>
      <w:r w:rsidR="00BA4A46">
        <w:t>:</w:t>
      </w:r>
      <w:r w:rsidR="005529D4">
        <w:t>4</w:t>
      </w:r>
      <w:r w:rsidR="00360B4C">
        <w:t>5</w:t>
      </w:r>
      <w:r w:rsidR="003D5AAA">
        <w:t>-</w:t>
      </w:r>
      <w:r w:rsidR="005529D4">
        <w:t>4:00</w:t>
      </w:r>
      <w:r w:rsidR="00E72A02">
        <w:t>)</w:t>
      </w:r>
    </w:p>
    <w:p w:rsidR="00552609" w:rsidRDefault="00552609" w:rsidP="003215B8">
      <w:pPr>
        <w:pStyle w:val="ListSubhead1"/>
        <w:spacing w:after="0"/>
      </w:pPr>
      <w:r>
        <w:t>FERC Order 831 – Offer Caps (10:</w:t>
      </w:r>
      <w:r w:rsidR="00360B4C">
        <w:t>45</w:t>
      </w:r>
      <w:r>
        <w:t>-11:</w:t>
      </w:r>
      <w:r w:rsidR="005F145C">
        <w:t>45</w:t>
      </w:r>
      <w:r>
        <w:t>)</w:t>
      </w:r>
    </w:p>
    <w:p w:rsidR="00552609" w:rsidRDefault="00552609" w:rsidP="00552609">
      <w:pPr>
        <w:pStyle w:val="ListSubhead1"/>
        <w:numPr>
          <w:ilvl w:val="0"/>
          <w:numId w:val="0"/>
        </w:numPr>
        <w:spacing w:after="0"/>
        <w:ind w:left="720" w:hanging="360"/>
        <w:rPr>
          <w:b w:val="0"/>
        </w:rPr>
      </w:pPr>
      <w:r>
        <w:rPr>
          <w:b w:val="0"/>
        </w:rPr>
        <w:tab/>
      </w:r>
      <w:r w:rsidRPr="00F0187F">
        <w:rPr>
          <w:b w:val="0"/>
        </w:rPr>
        <w:t xml:space="preserve">Ms. Susan Kenney, PJM, </w:t>
      </w:r>
      <w:r>
        <w:rPr>
          <w:b w:val="0"/>
        </w:rPr>
        <w:t>will provide more information regarding Price-Based Offers greater than $1,000/MWh as requested at the May 24 MRC meeting.</w:t>
      </w:r>
    </w:p>
    <w:p w:rsidR="005F145C" w:rsidRDefault="005F145C" w:rsidP="00552609">
      <w:pPr>
        <w:pStyle w:val="ListSubhead1"/>
        <w:numPr>
          <w:ilvl w:val="0"/>
          <w:numId w:val="0"/>
        </w:numPr>
        <w:spacing w:after="0"/>
        <w:ind w:left="720" w:hanging="360"/>
        <w:rPr>
          <w:b w:val="0"/>
        </w:rPr>
      </w:pPr>
    </w:p>
    <w:p w:rsidR="005F145C" w:rsidRDefault="005F145C" w:rsidP="00527FF6">
      <w:pPr>
        <w:pStyle w:val="SecondaryHeading-Numbered"/>
        <w:numPr>
          <w:ilvl w:val="0"/>
          <w:numId w:val="0"/>
        </w:numPr>
        <w:spacing w:after="0"/>
        <w:ind w:left="360" w:hanging="360"/>
        <w:rPr>
          <w:b w:val="0"/>
        </w:rPr>
      </w:pPr>
      <w:r>
        <w:rPr>
          <w:rStyle w:val="Hyperlink"/>
          <w:color w:val="000000" w:themeColor="text1"/>
          <w:szCs w:val="24"/>
          <w:u w:val="none"/>
        </w:rPr>
        <w:tab/>
        <w:t>Working Lunch (11:45-12:00)</w:t>
      </w:r>
    </w:p>
    <w:p w:rsidR="00552609" w:rsidRDefault="00552609" w:rsidP="00552609">
      <w:pPr>
        <w:pStyle w:val="ListSubhead1"/>
        <w:numPr>
          <w:ilvl w:val="0"/>
          <w:numId w:val="0"/>
        </w:numPr>
        <w:spacing w:after="0"/>
        <w:ind w:left="720"/>
      </w:pPr>
    </w:p>
    <w:p w:rsidR="005529D4" w:rsidRPr="004C12AD" w:rsidRDefault="005529D4" w:rsidP="005529D4">
      <w:pPr>
        <w:pStyle w:val="ListSubhead1"/>
        <w:spacing w:after="0"/>
      </w:pPr>
      <w:r>
        <w:lastRenderedPageBreak/>
        <w:t>Quadrennial Review</w:t>
      </w:r>
      <w:r w:rsidRPr="004C12AD">
        <w:t xml:space="preserve"> </w:t>
      </w:r>
      <w:r w:rsidR="005F145C">
        <w:t>(12:00-1</w:t>
      </w:r>
      <w:r>
        <w:t xml:space="preserve">:00) </w:t>
      </w:r>
    </w:p>
    <w:p w:rsidR="005529D4" w:rsidRPr="00F23044" w:rsidRDefault="005529D4" w:rsidP="00F23044">
      <w:pPr>
        <w:spacing w:after="0" w:line="240" w:lineRule="auto"/>
        <w:ind w:left="720"/>
        <w:rPr>
          <w:rFonts w:ascii="Arial Narrow" w:hAnsi="Arial Narrow"/>
          <w:sz w:val="24"/>
          <w:szCs w:val="24"/>
        </w:rPr>
      </w:pPr>
      <w:r w:rsidRPr="00F23044">
        <w:rPr>
          <w:rFonts w:ascii="Arial Narrow" w:hAnsi="Arial Narrow"/>
          <w:sz w:val="24"/>
          <w:szCs w:val="24"/>
        </w:rPr>
        <w:t xml:space="preserve">Mr. Gary Helm, PJM, will present follow-up items from the July 6 Quadrennial Review Special Session, and review the Matrix. </w:t>
      </w:r>
    </w:p>
    <w:p w:rsidR="005529D4" w:rsidRDefault="005529D4" w:rsidP="00552609">
      <w:pPr>
        <w:spacing w:after="0"/>
        <w:ind w:left="360" w:firstLine="360"/>
      </w:pPr>
    </w:p>
    <w:p w:rsidR="005529D4" w:rsidRDefault="005529D4" w:rsidP="005529D4">
      <w:pPr>
        <w:pStyle w:val="ListSubhead1"/>
        <w:spacing w:after="0"/>
      </w:pPr>
      <w:r>
        <w:t>Variable Opera</w:t>
      </w:r>
      <w:r w:rsidR="005F145C">
        <w:t xml:space="preserve">tions &amp; Maintenance </w:t>
      </w:r>
      <w:r w:rsidR="004A37BB">
        <w:t xml:space="preserve">(VOM) </w:t>
      </w:r>
      <w:r w:rsidR="005F145C">
        <w:t>Costs (1:00-4:0</w:t>
      </w:r>
      <w:r>
        <w:t>0)</w:t>
      </w:r>
    </w:p>
    <w:p w:rsidR="006145E7" w:rsidRPr="006145E7" w:rsidRDefault="006145E7" w:rsidP="006145E7">
      <w:pPr>
        <w:pStyle w:val="ListSubhead1"/>
        <w:numPr>
          <w:ilvl w:val="0"/>
          <w:numId w:val="0"/>
        </w:numPr>
        <w:spacing w:after="0"/>
        <w:ind w:left="720"/>
        <w:rPr>
          <w:rFonts w:eastAsiaTheme="minorHAnsi" w:cstheme="minorBidi"/>
          <w:b w:val="0"/>
          <w:szCs w:val="24"/>
        </w:rPr>
      </w:pPr>
      <w:r w:rsidRPr="006145E7">
        <w:rPr>
          <w:rFonts w:eastAsiaTheme="minorHAnsi" w:cstheme="minorBidi"/>
          <w:b w:val="0"/>
          <w:szCs w:val="24"/>
        </w:rPr>
        <w:t xml:space="preserve">VOM packages will be reviewed by package sponsors in the order </w:t>
      </w:r>
      <w:r>
        <w:rPr>
          <w:rFonts w:eastAsiaTheme="minorHAnsi" w:cstheme="minorBidi"/>
          <w:b w:val="0"/>
          <w:szCs w:val="24"/>
        </w:rPr>
        <w:t>in</w:t>
      </w:r>
      <w:r w:rsidRPr="006145E7">
        <w:rPr>
          <w:rFonts w:eastAsiaTheme="minorHAnsi" w:cstheme="minorBidi"/>
          <w:b w:val="0"/>
          <w:szCs w:val="24"/>
        </w:rPr>
        <w:t xml:space="preserve"> which they will be voted on at the MRC for endorsement.</w:t>
      </w:r>
    </w:p>
    <w:p w:rsidR="00397407" w:rsidRDefault="004F4E06" w:rsidP="00397407">
      <w:pPr>
        <w:pStyle w:val="ListParagraph"/>
        <w:numPr>
          <w:ilvl w:val="0"/>
          <w:numId w:val="17"/>
        </w:numPr>
        <w:spacing w:after="0" w:line="240" w:lineRule="auto"/>
        <w:rPr>
          <w:rFonts w:ascii="Arial Narrow" w:hAnsi="Arial Narrow"/>
          <w:sz w:val="24"/>
          <w:szCs w:val="24"/>
        </w:rPr>
      </w:pPr>
      <w:r>
        <w:rPr>
          <w:rFonts w:ascii="Arial Narrow" w:hAnsi="Arial Narrow"/>
          <w:sz w:val="24"/>
          <w:szCs w:val="24"/>
        </w:rPr>
        <w:t>Mr. Brock Ondayko, AEP will</w:t>
      </w:r>
      <w:r w:rsidR="00C24014">
        <w:rPr>
          <w:rFonts w:ascii="Arial Narrow" w:hAnsi="Arial Narrow"/>
          <w:sz w:val="24"/>
          <w:szCs w:val="24"/>
        </w:rPr>
        <w:t xml:space="preserve"> review the VOM default package which included the friendly amendment endorsed at the June MRC.</w:t>
      </w:r>
    </w:p>
    <w:p w:rsidR="00C24014" w:rsidRDefault="00C24014" w:rsidP="00397407">
      <w:pPr>
        <w:pStyle w:val="ListParagraph"/>
        <w:numPr>
          <w:ilvl w:val="0"/>
          <w:numId w:val="17"/>
        </w:numPr>
        <w:spacing w:after="0" w:line="240" w:lineRule="auto"/>
        <w:rPr>
          <w:rFonts w:ascii="Arial Narrow" w:hAnsi="Arial Narrow"/>
          <w:sz w:val="24"/>
          <w:szCs w:val="24"/>
        </w:rPr>
      </w:pPr>
      <w:r w:rsidRPr="00C24014">
        <w:rPr>
          <w:rFonts w:ascii="Arial Narrow" w:hAnsi="Arial Narrow"/>
          <w:sz w:val="24"/>
          <w:szCs w:val="24"/>
        </w:rPr>
        <w:t xml:space="preserve">Ms. Melissa Pilong, PJM will review the PJM </w:t>
      </w:r>
      <w:r>
        <w:rPr>
          <w:rFonts w:ascii="Arial Narrow" w:hAnsi="Arial Narrow"/>
          <w:sz w:val="24"/>
          <w:szCs w:val="24"/>
        </w:rPr>
        <w:t xml:space="preserve">VOM </w:t>
      </w:r>
      <w:r w:rsidRPr="00C24014">
        <w:rPr>
          <w:rFonts w:ascii="Arial Narrow" w:hAnsi="Arial Narrow"/>
          <w:sz w:val="24"/>
          <w:szCs w:val="24"/>
        </w:rPr>
        <w:t>package</w:t>
      </w:r>
      <w:r w:rsidR="005529D4" w:rsidRPr="00C24014">
        <w:rPr>
          <w:rFonts w:ascii="Arial Narrow" w:hAnsi="Arial Narrow"/>
          <w:sz w:val="24"/>
          <w:szCs w:val="24"/>
        </w:rPr>
        <w:t xml:space="preserve"> </w:t>
      </w:r>
    </w:p>
    <w:p w:rsidR="00C24014" w:rsidRDefault="00397407" w:rsidP="00397407">
      <w:pPr>
        <w:pStyle w:val="ListParagraph"/>
        <w:numPr>
          <w:ilvl w:val="0"/>
          <w:numId w:val="17"/>
        </w:numPr>
        <w:spacing w:after="0" w:line="240" w:lineRule="auto"/>
        <w:rPr>
          <w:rFonts w:ascii="Arial Narrow" w:hAnsi="Arial Narrow"/>
          <w:sz w:val="24"/>
          <w:szCs w:val="24"/>
        </w:rPr>
      </w:pPr>
      <w:r w:rsidRPr="00C24014">
        <w:rPr>
          <w:rFonts w:ascii="Arial Narrow" w:hAnsi="Arial Narrow"/>
          <w:sz w:val="24"/>
          <w:szCs w:val="24"/>
        </w:rPr>
        <w:t xml:space="preserve">Dr. Catherine Tyler, Monitoring Analytics, and Mr. Joel Luna, Monitoring Analytics, will review </w:t>
      </w:r>
      <w:r w:rsidR="00C24014">
        <w:rPr>
          <w:rFonts w:ascii="Arial Narrow" w:hAnsi="Arial Narrow"/>
          <w:sz w:val="24"/>
          <w:szCs w:val="24"/>
        </w:rPr>
        <w:t>the IMM package.</w:t>
      </w:r>
    </w:p>
    <w:p w:rsidR="00C24014" w:rsidRDefault="00C24014" w:rsidP="00397407">
      <w:pPr>
        <w:pStyle w:val="ListParagraph"/>
        <w:numPr>
          <w:ilvl w:val="0"/>
          <w:numId w:val="17"/>
        </w:numPr>
        <w:spacing w:after="0" w:line="240" w:lineRule="auto"/>
        <w:rPr>
          <w:rFonts w:ascii="Arial Narrow" w:hAnsi="Arial Narrow"/>
          <w:sz w:val="24"/>
          <w:szCs w:val="24"/>
        </w:rPr>
      </w:pPr>
      <w:r>
        <w:rPr>
          <w:rFonts w:ascii="Arial Narrow" w:hAnsi="Arial Narrow"/>
          <w:sz w:val="24"/>
          <w:szCs w:val="24"/>
        </w:rPr>
        <w:t>Mr.Brian Wilkie</w:t>
      </w:r>
      <w:r w:rsidR="006145E7">
        <w:rPr>
          <w:rFonts w:ascii="Arial Narrow" w:hAnsi="Arial Narrow"/>
          <w:sz w:val="24"/>
          <w:szCs w:val="24"/>
        </w:rPr>
        <w:t>, RECO</w:t>
      </w:r>
      <w:r>
        <w:rPr>
          <w:rFonts w:ascii="Arial Narrow" w:hAnsi="Arial Narrow"/>
          <w:sz w:val="24"/>
          <w:szCs w:val="24"/>
        </w:rPr>
        <w:t xml:space="preserve"> will review the RECO VOM package.</w:t>
      </w:r>
    </w:p>
    <w:p w:rsidR="00F1446D" w:rsidRDefault="00F1446D" w:rsidP="005F145C">
      <w:pPr>
        <w:spacing w:after="0" w:line="240" w:lineRule="auto"/>
        <w:ind w:left="720"/>
        <w:rPr>
          <w:rFonts w:ascii="Arial Narrow" w:hAnsi="Arial Narrow"/>
          <w:sz w:val="24"/>
          <w:szCs w:val="24"/>
        </w:rPr>
      </w:pPr>
    </w:p>
    <w:p w:rsidR="00970761" w:rsidRPr="005F145C" w:rsidRDefault="00970761" w:rsidP="00970761">
      <w:pPr>
        <w:pStyle w:val="PrimaryHeading"/>
      </w:pPr>
      <w:r>
        <w:t>Additional</w:t>
      </w:r>
      <w:r w:rsidRPr="002E16A0">
        <w:t xml:space="preserve"> Updates</w:t>
      </w:r>
      <w:r>
        <w:t xml:space="preserve"> </w:t>
      </w:r>
    </w:p>
    <w:p w:rsidR="00F73234" w:rsidRPr="00F73234" w:rsidRDefault="00F73234" w:rsidP="00B14531">
      <w:pPr>
        <w:pStyle w:val="ListSubhead1"/>
        <w:numPr>
          <w:ilvl w:val="0"/>
          <w:numId w:val="0"/>
        </w:numPr>
        <w:spacing w:after="0"/>
        <w:ind w:left="360"/>
        <w:rPr>
          <w:i/>
        </w:rPr>
      </w:pPr>
      <w:r w:rsidRPr="00F73234">
        <w:rPr>
          <w:i/>
        </w:rPr>
        <w:t>The remaining</w:t>
      </w:r>
      <w:r w:rsidR="00A216C2">
        <w:rPr>
          <w:i/>
        </w:rPr>
        <w:t xml:space="preserve"> agenda</w:t>
      </w:r>
      <w:r w:rsidRPr="00F73234">
        <w:rPr>
          <w:i/>
        </w:rPr>
        <w:t xml:space="preserve"> items are posted as informational-only. If time permits, </w:t>
      </w:r>
      <w:r>
        <w:rPr>
          <w:i/>
        </w:rPr>
        <w:t xml:space="preserve">the items below will be presented following discussion of the MIC working issues. Otherwise the listed presenter will be available for questions associated with their agenda item. </w:t>
      </w:r>
    </w:p>
    <w:p w:rsidR="00F73234" w:rsidRDefault="00F73234" w:rsidP="00F73234">
      <w:pPr>
        <w:pStyle w:val="ListSubhead1"/>
        <w:numPr>
          <w:ilvl w:val="0"/>
          <w:numId w:val="0"/>
        </w:numPr>
        <w:spacing w:after="0"/>
        <w:ind w:left="720"/>
      </w:pPr>
    </w:p>
    <w:p w:rsidR="000F6C15" w:rsidRPr="000F6C15" w:rsidRDefault="000F6C15" w:rsidP="00A0688B">
      <w:pPr>
        <w:pStyle w:val="ListSubhead1"/>
        <w:spacing w:after="0"/>
      </w:pPr>
      <w:r w:rsidRPr="000F6C15">
        <w:t xml:space="preserve">FERC Order 844: Uplift Cost Allocation and Transparency </w:t>
      </w:r>
    </w:p>
    <w:p w:rsidR="000F6C15" w:rsidRPr="000F6C15" w:rsidRDefault="000F6C15" w:rsidP="000F6C15">
      <w:pPr>
        <w:spacing w:after="0"/>
        <w:ind w:left="720"/>
        <w:rPr>
          <w:rFonts w:ascii="Arial Narrow" w:hAnsi="Arial Narrow"/>
          <w:sz w:val="24"/>
          <w:szCs w:val="24"/>
        </w:rPr>
      </w:pPr>
      <w:r w:rsidRPr="000F6C15">
        <w:rPr>
          <w:rFonts w:ascii="Arial Narrow" w:hAnsi="Arial Narrow"/>
          <w:sz w:val="24"/>
          <w:szCs w:val="24"/>
        </w:rPr>
        <w:t>Mr. Rami Dirani, PJM, will provide a summary of FERC Order 844</w:t>
      </w:r>
      <w:r w:rsidR="00F73234">
        <w:rPr>
          <w:rFonts w:ascii="Arial Narrow" w:hAnsi="Arial Narrow"/>
          <w:sz w:val="24"/>
          <w:szCs w:val="24"/>
        </w:rPr>
        <w:t>, and</w:t>
      </w:r>
      <w:r w:rsidR="00970761">
        <w:rPr>
          <w:rFonts w:ascii="Arial Narrow" w:hAnsi="Arial Narrow"/>
          <w:sz w:val="24"/>
          <w:szCs w:val="24"/>
        </w:rPr>
        <w:t xml:space="preserve"> </w:t>
      </w:r>
      <w:r w:rsidR="00F73234">
        <w:rPr>
          <w:rFonts w:ascii="Arial Narrow" w:hAnsi="Arial Narrow"/>
          <w:sz w:val="24"/>
          <w:szCs w:val="24"/>
        </w:rPr>
        <w:t>PJM’s implementation plan</w:t>
      </w:r>
      <w:r w:rsidR="00970761">
        <w:rPr>
          <w:rFonts w:ascii="Arial Narrow" w:hAnsi="Arial Narrow"/>
          <w:sz w:val="24"/>
          <w:szCs w:val="24"/>
        </w:rPr>
        <w:t>.</w:t>
      </w:r>
    </w:p>
    <w:p w:rsidR="000F6C15" w:rsidRDefault="000F6C15" w:rsidP="00970761">
      <w:pPr>
        <w:spacing w:after="0"/>
        <w:ind w:left="360" w:firstLine="360"/>
        <w:rPr>
          <w:rStyle w:val="Hyperlink"/>
          <w:rFonts w:ascii="Arial Narrow" w:hAnsi="Arial Narrow"/>
          <w:sz w:val="24"/>
          <w:szCs w:val="24"/>
        </w:rPr>
      </w:pPr>
      <w:r w:rsidRPr="00970761">
        <w:rPr>
          <w:rStyle w:val="Hyperlink"/>
          <w:rFonts w:ascii="Arial Narrow" w:hAnsi="Arial Narrow"/>
          <w:sz w:val="24"/>
          <w:szCs w:val="24"/>
        </w:rPr>
        <w:t>Issue Tracking: Market Operations Price Transparency</w:t>
      </w:r>
    </w:p>
    <w:p w:rsidR="0084280F" w:rsidRDefault="0084280F" w:rsidP="0038625A">
      <w:pPr>
        <w:pStyle w:val="ListSubhead1"/>
        <w:numPr>
          <w:ilvl w:val="0"/>
          <w:numId w:val="0"/>
        </w:numPr>
        <w:spacing w:after="0"/>
        <w:ind w:left="720" w:hanging="360"/>
        <w:rPr>
          <w:b w:val="0"/>
          <w:szCs w:val="24"/>
        </w:rPr>
      </w:pPr>
    </w:p>
    <w:p w:rsidR="00475866" w:rsidRPr="004C12AD" w:rsidRDefault="00475866" w:rsidP="00475866">
      <w:pPr>
        <w:pStyle w:val="ListSubhead1"/>
        <w:spacing w:after="0"/>
      </w:pPr>
      <w:r w:rsidRPr="004C12AD">
        <w:t>Must Offer Ex</w:t>
      </w:r>
      <w:r>
        <w:t>c</w:t>
      </w:r>
      <w:r w:rsidRPr="004C12AD">
        <w:t>eption Process</w:t>
      </w:r>
    </w:p>
    <w:p w:rsidR="00475866" w:rsidRDefault="00475866" w:rsidP="00475866">
      <w:pPr>
        <w:spacing w:after="0" w:line="240" w:lineRule="auto"/>
        <w:ind w:left="720"/>
        <w:rPr>
          <w:rFonts w:ascii="Arial Narrow" w:hAnsi="Arial Narrow"/>
          <w:sz w:val="24"/>
          <w:szCs w:val="24"/>
        </w:rPr>
      </w:pPr>
      <w:r w:rsidRPr="004C12AD">
        <w:rPr>
          <w:rFonts w:ascii="Arial Narrow" w:hAnsi="Arial Narrow"/>
          <w:sz w:val="24"/>
          <w:szCs w:val="24"/>
        </w:rPr>
        <w:t>M</w:t>
      </w:r>
      <w:r>
        <w:rPr>
          <w:rFonts w:ascii="Arial Narrow" w:hAnsi="Arial Narrow"/>
          <w:sz w:val="24"/>
          <w:szCs w:val="24"/>
        </w:rPr>
        <w:t xml:space="preserve">r. Pat Bruno, PJM, will review the Must Offer Exception Process issue, and Stakeholders feedback to include additional options and packages for consideration will be requested. </w:t>
      </w:r>
    </w:p>
    <w:p w:rsidR="00970761" w:rsidRDefault="00EB32D2" w:rsidP="00970761">
      <w:pPr>
        <w:spacing w:after="0"/>
        <w:ind w:left="360" w:firstLine="360"/>
        <w:rPr>
          <w:rStyle w:val="Hyperlink"/>
          <w:rFonts w:ascii="Arial Narrow" w:hAnsi="Arial Narrow"/>
          <w:sz w:val="24"/>
          <w:szCs w:val="24"/>
        </w:rPr>
      </w:pPr>
      <w:hyperlink r:id="rId13" w:history="1">
        <w:r w:rsidR="00475866" w:rsidRPr="004E09F3">
          <w:rPr>
            <w:rStyle w:val="Hyperlink"/>
            <w:rFonts w:ascii="Arial Narrow" w:hAnsi="Arial Narrow"/>
            <w:sz w:val="24"/>
            <w:szCs w:val="24"/>
          </w:rPr>
          <w:t>Issue Tracking: Must Offer Exemption Process</w:t>
        </w:r>
      </w:hyperlink>
    </w:p>
    <w:p w:rsidR="000F6C15" w:rsidRDefault="000F6C15" w:rsidP="000F6C15">
      <w:pPr>
        <w:pStyle w:val="ListSubhead1"/>
        <w:numPr>
          <w:ilvl w:val="0"/>
          <w:numId w:val="0"/>
        </w:numPr>
        <w:spacing w:after="0"/>
        <w:ind w:left="720"/>
      </w:pPr>
    </w:p>
    <w:p w:rsidR="004C12AD" w:rsidRDefault="004C12AD" w:rsidP="004C12AD">
      <w:pPr>
        <w:pStyle w:val="ListSubhead1"/>
        <w:spacing w:after="0"/>
      </w:pPr>
      <w:r>
        <w:t xml:space="preserve">FTR Forfeiture Rule </w:t>
      </w:r>
    </w:p>
    <w:p w:rsidR="00A52073" w:rsidRPr="00B14531" w:rsidRDefault="00A52073" w:rsidP="00B14531">
      <w:pPr>
        <w:spacing w:after="0"/>
        <w:ind w:left="720"/>
        <w:rPr>
          <w:rFonts w:ascii="Arial Narrow" w:hAnsi="Arial Narrow"/>
          <w:sz w:val="24"/>
          <w:szCs w:val="24"/>
        </w:rPr>
      </w:pPr>
      <w:r w:rsidRPr="00B14531">
        <w:rPr>
          <w:rFonts w:ascii="Arial Narrow" w:hAnsi="Arial Narrow"/>
          <w:sz w:val="24"/>
          <w:szCs w:val="24"/>
        </w:rPr>
        <w:t xml:space="preserve">Mr. Brian Chmielewski, PJM, will </w:t>
      </w:r>
      <w:r w:rsidR="009F2FA3">
        <w:rPr>
          <w:rFonts w:ascii="Arial Narrow" w:hAnsi="Arial Narrow"/>
          <w:sz w:val="24"/>
          <w:szCs w:val="24"/>
        </w:rPr>
        <w:t>review the</w:t>
      </w:r>
      <w:r w:rsidR="005E1882" w:rsidRPr="00B14531">
        <w:rPr>
          <w:rFonts w:ascii="Arial Narrow" w:hAnsi="Arial Narrow"/>
          <w:sz w:val="24"/>
          <w:szCs w:val="24"/>
        </w:rPr>
        <w:t xml:space="preserve"> FTR </w:t>
      </w:r>
      <w:r w:rsidR="000E6470">
        <w:rPr>
          <w:rFonts w:ascii="Arial Narrow" w:hAnsi="Arial Narrow"/>
          <w:sz w:val="24"/>
          <w:szCs w:val="24"/>
        </w:rPr>
        <w:t xml:space="preserve">Forfeiture Rule issue. </w:t>
      </w:r>
      <w:r w:rsidR="00D0541D" w:rsidRPr="00D0541D">
        <w:rPr>
          <w:rFonts w:ascii="Arial Narrow" w:hAnsi="Arial Narrow"/>
          <w:sz w:val="24"/>
          <w:szCs w:val="24"/>
        </w:rPr>
        <w:t>A FTR Forfeiture Rule Matrix has been posted and member</w:t>
      </w:r>
      <w:r w:rsidR="00D0541D">
        <w:rPr>
          <w:rFonts w:ascii="Arial Narrow" w:hAnsi="Arial Narrow"/>
          <w:sz w:val="24"/>
          <w:szCs w:val="24"/>
        </w:rPr>
        <w:t>s</w:t>
      </w:r>
      <w:r w:rsidR="00D0541D" w:rsidRPr="00D0541D">
        <w:rPr>
          <w:rFonts w:ascii="Arial Narrow" w:hAnsi="Arial Narrow"/>
          <w:sz w:val="24"/>
          <w:szCs w:val="24"/>
        </w:rPr>
        <w:t xml:space="preserve"> are encouraged to review and provide additional interest</w:t>
      </w:r>
      <w:r w:rsidR="00D0541D">
        <w:rPr>
          <w:rFonts w:ascii="Arial Narrow" w:hAnsi="Arial Narrow"/>
          <w:sz w:val="24"/>
          <w:szCs w:val="24"/>
        </w:rPr>
        <w:t>s</w:t>
      </w:r>
      <w:r w:rsidR="00D0541D" w:rsidRPr="00D0541D">
        <w:rPr>
          <w:rFonts w:ascii="Arial Narrow" w:hAnsi="Arial Narrow"/>
          <w:sz w:val="24"/>
          <w:szCs w:val="24"/>
        </w:rPr>
        <w:t xml:space="preserve"> and design com</w:t>
      </w:r>
      <w:r w:rsidR="00D0541D">
        <w:rPr>
          <w:rFonts w:ascii="Arial Narrow" w:hAnsi="Arial Narrow"/>
          <w:sz w:val="24"/>
          <w:szCs w:val="24"/>
        </w:rPr>
        <w:t xml:space="preserve">ponents to </w:t>
      </w:r>
      <w:hyperlink r:id="rId14" w:history="1">
        <w:r w:rsidR="00D0541D" w:rsidRPr="00D0541D">
          <w:rPr>
            <w:rStyle w:val="Hyperlink"/>
            <w:rFonts w:ascii="Arial Narrow" w:hAnsi="Arial Narrow"/>
            <w:sz w:val="24"/>
            <w:szCs w:val="24"/>
          </w:rPr>
          <w:t>FTRGroup@pjm.com</w:t>
        </w:r>
      </w:hyperlink>
      <w:r w:rsidR="00D0541D">
        <w:rPr>
          <w:rFonts w:ascii="Arial Narrow" w:hAnsi="Arial Narrow"/>
          <w:sz w:val="24"/>
          <w:szCs w:val="24"/>
        </w:rPr>
        <w:t>.</w:t>
      </w:r>
    </w:p>
    <w:p w:rsidR="00F73234" w:rsidRDefault="00EB32D2" w:rsidP="005529D4">
      <w:pPr>
        <w:spacing w:after="0"/>
        <w:ind w:left="360" w:firstLine="360"/>
        <w:rPr>
          <w:rStyle w:val="Hyperlink"/>
          <w:rFonts w:ascii="Arial Narrow" w:hAnsi="Arial Narrow"/>
          <w:sz w:val="24"/>
          <w:szCs w:val="24"/>
        </w:rPr>
      </w:pPr>
      <w:hyperlink r:id="rId15" w:history="1">
        <w:r w:rsidR="004E09F3" w:rsidRPr="004E09F3">
          <w:rPr>
            <w:rStyle w:val="Hyperlink"/>
            <w:rFonts w:ascii="Arial Narrow" w:hAnsi="Arial Narrow"/>
            <w:sz w:val="24"/>
            <w:szCs w:val="24"/>
          </w:rPr>
          <w:t>Issue Tracking: FTR Forfeiture Rule Changes</w:t>
        </w:r>
      </w:hyperlink>
      <w:bookmarkStart w:id="2" w:name="_Hlk515548118"/>
    </w:p>
    <w:p w:rsidR="0038625A" w:rsidRDefault="0038625A" w:rsidP="005529D4">
      <w:pPr>
        <w:spacing w:after="0"/>
        <w:ind w:left="360" w:firstLine="360"/>
        <w:rPr>
          <w:rStyle w:val="Hyperlink"/>
          <w:rFonts w:ascii="Arial Narrow" w:hAnsi="Arial Narrow"/>
          <w:sz w:val="24"/>
          <w:szCs w:val="24"/>
        </w:rPr>
      </w:pPr>
    </w:p>
    <w:p w:rsidR="0038625A" w:rsidRPr="00A0688B" w:rsidRDefault="0038625A" w:rsidP="0038625A">
      <w:pPr>
        <w:pStyle w:val="ListSubhead1"/>
        <w:spacing w:after="0"/>
        <w:rPr>
          <w:szCs w:val="24"/>
        </w:rPr>
      </w:pPr>
      <w:r w:rsidRPr="00A0688B">
        <w:rPr>
          <w:szCs w:val="24"/>
        </w:rPr>
        <w:t xml:space="preserve">Problem Statement &amp; Issue Charge – </w:t>
      </w:r>
      <w:r>
        <w:t>Fuel Requirements for Black Start Resources</w:t>
      </w:r>
    </w:p>
    <w:p w:rsidR="0038625A" w:rsidRPr="0072676C" w:rsidRDefault="0038625A" w:rsidP="0038625A">
      <w:pPr>
        <w:pStyle w:val="ListSubhead1"/>
        <w:numPr>
          <w:ilvl w:val="0"/>
          <w:numId w:val="0"/>
        </w:numPr>
        <w:spacing w:after="0"/>
        <w:ind w:left="720"/>
        <w:rPr>
          <w:b w:val="0"/>
          <w:szCs w:val="24"/>
        </w:rPr>
      </w:pPr>
      <w:r>
        <w:rPr>
          <w:b w:val="0"/>
          <w:bCs/>
        </w:rPr>
        <w:t>Mr. David Schweizer, PJM, will review problem statement and issue charge to address Fuel Requirements for Black Start Resources. This issue will be worked in conjunction with the Operating Committee (OC).</w:t>
      </w:r>
      <w:r w:rsidRPr="0072676C">
        <w:rPr>
          <w:b w:val="0"/>
          <w:szCs w:val="24"/>
        </w:rPr>
        <w:t xml:space="preserve"> </w:t>
      </w:r>
    </w:p>
    <w:p w:rsidR="0038625A" w:rsidRDefault="0038625A" w:rsidP="005529D4">
      <w:pPr>
        <w:spacing w:after="0"/>
        <w:ind w:left="360" w:firstLine="360"/>
        <w:rPr>
          <w:rStyle w:val="Hyperlink"/>
          <w:rFonts w:ascii="Arial Narrow" w:hAnsi="Arial Narrow"/>
          <w:sz w:val="24"/>
          <w:szCs w:val="24"/>
        </w:rPr>
      </w:pPr>
    </w:p>
    <w:p w:rsidR="0038625A" w:rsidRPr="00A0688B" w:rsidRDefault="0038625A" w:rsidP="0038625A">
      <w:pPr>
        <w:pStyle w:val="ListSubhead1"/>
        <w:spacing w:after="0"/>
        <w:rPr>
          <w:szCs w:val="24"/>
        </w:rPr>
      </w:pPr>
      <w:r w:rsidRPr="00A0688B">
        <w:rPr>
          <w:szCs w:val="24"/>
        </w:rPr>
        <w:t>PJM.com Data Retirements</w:t>
      </w:r>
    </w:p>
    <w:p w:rsidR="0038625A" w:rsidRDefault="0038625A" w:rsidP="0038625A">
      <w:pPr>
        <w:pStyle w:val="ListSubhead1"/>
        <w:numPr>
          <w:ilvl w:val="0"/>
          <w:numId w:val="0"/>
        </w:numPr>
        <w:spacing w:after="0"/>
        <w:ind w:left="720"/>
        <w:rPr>
          <w:b w:val="0"/>
          <w:szCs w:val="24"/>
        </w:rPr>
      </w:pPr>
      <w:r w:rsidRPr="002B0EC2">
        <w:rPr>
          <w:b w:val="0"/>
          <w:szCs w:val="24"/>
        </w:rPr>
        <w:t>Mr. Tom Zadlo, PJM, will provide an update on Data Retirements on pjm.com.</w:t>
      </w:r>
    </w:p>
    <w:p w:rsidR="008E2ECE" w:rsidRDefault="008E2ECE" w:rsidP="0038625A">
      <w:pPr>
        <w:pStyle w:val="ListSubhead1"/>
        <w:numPr>
          <w:ilvl w:val="0"/>
          <w:numId w:val="0"/>
        </w:numPr>
        <w:spacing w:after="0"/>
        <w:ind w:left="720"/>
        <w:rPr>
          <w:b w:val="0"/>
          <w:szCs w:val="24"/>
        </w:rPr>
      </w:pPr>
    </w:p>
    <w:p w:rsidR="008E2ECE" w:rsidRPr="008E2ECE" w:rsidRDefault="008E2ECE" w:rsidP="008E2ECE">
      <w:pPr>
        <w:pStyle w:val="ListSubhead1"/>
        <w:spacing w:after="0"/>
        <w:rPr>
          <w:szCs w:val="24"/>
        </w:rPr>
      </w:pPr>
      <w:r w:rsidRPr="008E2ECE">
        <w:rPr>
          <w:szCs w:val="24"/>
        </w:rPr>
        <w:lastRenderedPageBreak/>
        <w:t xml:space="preserve">Dominion Carolina 54 RAS/SPS Retirement </w:t>
      </w:r>
    </w:p>
    <w:p w:rsidR="008E2ECE" w:rsidRDefault="008E2ECE" w:rsidP="0038625A">
      <w:pPr>
        <w:pStyle w:val="ListSubhead1"/>
        <w:numPr>
          <w:ilvl w:val="0"/>
          <w:numId w:val="0"/>
        </w:numPr>
        <w:spacing w:after="0"/>
        <w:ind w:left="720"/>
        <w:rPr>
          <w:b w:val="0"/>
          <w:szCs w:val="24"/>
        </w:rPr>
      </w:pPr>
      <w:r w:rsidRPr="008E2ECE">
        <w:rPr>
          <w:b w:val="0"/>
          <w:szCs w:val="24"/>
        </w:rPr>
        <w:t>Mr. Craig Crider, Dominion, will be presenting the retirement of the Carolina 54 RAS/SPS.</w:t>
      </w:r>
    </w:p>
    <w:p w:rsidR="008E2ECE" w:rsidRDefault="008E2ECE" w:rsidP="0038625A">
      <w:pPr>
        <w:pStyle w:val="ListSubhead1"/>
        <w:numPr>
          <w:ilvl w:val="0"/>
          <w:numId w:val="0"/>
        </w:numPr>
        <w:spacing w:after="0"/>
        <w:ind w:left="720"/>
        <w:rPr>
          <w:b w:val="0"/>
          <w:szCs w:val="24"/>
        </w:rPr>
      </w:pPr>
    </w:p>
    <w:p w:rsidR="008E2ECE" w:rsidRDefault="008E2ECE" w:rsidP="0038625A">
      <w:pPr>
        <w:pStyle w:val="ListSubhead1"/>
        <w:numPr>
          <w:ilvl w:val="0"/>
          <w:numId w:val="0"/>
        </w:numPr>
        <w:spacing w:after="0"/>
        <w:ind w:left="720"/>
        <w:rPr>
          <w:b w:val="0"/>
          <w:szCs w:val="24"/>
        </w:rPr>
      </w:pPr>
      <w:bookmarkStart w:id="3" w:name="_GoBack"/>
      <w:bookmarkEnd w:id="3"/>
    </w:p>
    <w:bookmarkEnd w:id="2"/>
    <w:p w:rsidR="00EC6325" w:rsidRPr="00F30F71" w:rsidRDefault="002B76BE" w:rsidP="00F30F71">
      <w:pPr>
        <w:pStyle w:val="PrimaryHeading"/>
      </w:pPr>
      <w:r w:rsidRPr="002E16A0">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6"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EC6325" w:rsidRDefault="00EC6325"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proofErr w:type="gramStart"/>
      <w:r w:rsidRPr="002E16A0">
        <w:rPr>
          <w:rFonts w:ascii="Arial Narrow" w:hAnsi="Arial Narrow"/>
          <w:b/>
          <w:sz w:val="24"/>
          <w:szCs w:val="24"/>
        </w:rPr>
        <w:t>Demand</w:t>
      </w:r>
      <w:proofErr w:type="gramEnd"/>
      <w:r w:rsidRPr="002E16A0">
        <w:rPr>
          <w:rFonts w:ascii="Arial Narrow" w:hAnsi="Arial Narrow"/>
          <w:b/>
          <w:sz w:val="24"/>
          <w:szCs w:val="24"/>
        </w:rPr>
        <w:t xml:space="preserve">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7"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552609" w:rsidRDefault="00552609" w:rsidP="006A37E5">
      <w:pPr>
        <w:pStyle w:val="NoSpacing"/>
        <w:rPr>
          <w:rStyle w:val="Hyperlink"/>
          <w:rFonts w:ascii="Arial Narrow" w:hAnsi="Arial Narrow"/>
          <w:sz w:val="24"/>
          <w:szCs w:val="24"/>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8" w:history="1">
        <w:r w:rsidRPr="002E16A0">
          <w:rPr>
            <w:rStyle w:val="Hyperlink"/>
            <w:rFonts w:ascii="Arial Narrow" w:hAnsi="Arial Narrow"/>
            <w:sz w:val="24"/>
            <w:szCs w:val="24"/>
          </w:rPr>
          <w:t>IRS web site.</w:t>
        </w:r>
      </w:hyperlink>
    </w:p>
    <w:p w:rsidR="00DA3E3F" w:rsidRDefault="00DA3E3F" w:rsidP="006A37E5">
      <w:pPr>
        <w:pStyle w:val="NoSpacing"/>
        <w:rPr>
          <w:rStyle w:val="Hyperlink"/>
          <w:rFonts w:ascii="Arial Narrow" w:hAnsi="Arial Narrow"/>
          <w:sz w:val="24"/>
          <w:szCs w:val="24"/>
        </w:rPr>
      </w:pPr>
    </w:p>
    <w:p w:rsidR="005F3122" w:rsidRPr="000C5267" w:rsidRDefault="005F3122" w:rsidP="005F3122">
      <w:pPr>
        <w:pStyle w:val="ListSubhead1"/>
        <w:numPr>
          <w:ilvl w:val="0"/>
          <w:numId w:val="0"/>
        </w:numPr>
        <w:spacing w:after="0"/>
        <w:ind w:left="360" w:hanging="360"/>
      </w:pPr>
      <w:r>
        <w:t>Interregional Coordination Update</w:t>
      </w:r>
    </w:p>
    <w:p w:rsidR="005F3122" w:rsidRDefault="003B0156" w:rsidP="005F3122">
      <w:pPr>
        <w:pStyle w:val="NoSpacing"/>
        <w:rPr>
          <w:rFonts w:ascii="Arial Narrow" w:hAnsi="Arial Narrow"/>
          <w:sz w:val="24"/>
        </w:rPr>
      </w:pPr>
      <w:r>
        <w:rPr>
          <w:rFonts w:ascii="Arial Narrow" w:hAnsi="Arial Narrow"/>
          <w:sz w:val="24"/>
        </w:rPr>
        <w:t xml:space="preserve">Materials </w:t>
      </w:r>
      <w:r w:rsidR="00760E59">
        <w:rPr>
          <w:rFonts w:ascii="Arial Narrow" w:hAnsi="Arial Narrow"/>
          <w:sz w:val="24"/>
        </w:rPr>
        <w:t>are posted as</w:t>
      </w:r>
      <w:r>
        <w:rPr>
          <w:rFonts w:ascii="Arial Narrow" w:hAnsi="Arial Narrow"/>
          <w:sz w:val="24"/>
        </w:rPr>
        <w:t xml:space="preserve"> i</w:t>
      </w:r>
      <w:r w:rsidR="0095415A">
        <w:rPr>
          <w:rFonts w:ascii="Arial Narrow" w:hAnsi="Arial Narrow"/>
          <w:sz w:val="24"/>
        </w:rPr>
        <w:t xml:space="preserve">nformational </w:t>
      </w:r>
      <w:r w:rsidR="005F3122">
        <w:rPr>
          <w:rFonts w:ascii="Arial Narrow" w:hAnsi="Arial Narrow"/>
          <w:sz w:val="24"/>
        </w:rPr>
        <w:t xml:space="preserve">only. </w:t>
      </w:r>
    </w:p>
    <w:p w:rsidR="00C24A91" w:rsidRDefault="00C24A91" w:rsidP="007D60D1">
      <w:pPr>
        <w:pStyle w:val="NoSpacing"/>
        <w:rPr>
          <w:rFonts w:ascii="Arial Narrow" w:hAnsi="Arial Narrow"/>
          <w:b/>
          <w:sz w:val="24"/>
          <w:szCs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9"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235CA9" w:rsidRDefault="00235CA9" w:rsidP="006A37E5">
      <w:pPr>
        <w:pStyle w:val="ListSubhead1"/>
        <w:numPr>
          <w:ilvl w:val="0"/>
          <w:numId w:val="0"/>
        </w:numPr>
        <w:spacing w:after="0"/>
        <w:ind w:left="360" w:hanging="36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20"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235CA9" w:rsidRDefault="00235CA9" w:rsidP="006A37E5">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August 8,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September 12,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October 10,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November 7,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December 12,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bl>
    <w:p w:rsidR="0013558B" w:rsidRDefault="0013558B" w:rsidP="00337321">
      <w:pPr>
        <w:pStyle w:val="Author"/>
        <w:rPr>
          <w:sz w:val="18"/>
          <w:szCs w:val="18"/>
        </w:rPr>
      </w:pPr>
    </w:p>
    <w:p w:rsidR="004A37BB" w:rsidRPr="002C7C93" w:rsidRDefault="004A37BB" w:rsidP="00337321">
      <w:pPr>
        <w:pStyle w:val="Author"/>
        <w:rPr>
          <w:sz w:val="18"/>
          <w:szCs w:val="18"/>
        </w:rPr>
      </w:pPr>
    </w:p>
    <w:p w:rsidR="00B62597" w:rsidRDefault="00882652" w:rsidP="00337321">
      <w:pPr>
        <w:pStyle w:val="Author"/>
        <w:rPr>
          <w:sz w:val="18"/>
          <w:szCs w:val="18"/>
        </w:rPr>
      </w:pPr>
      <w:r w:rsidRPr="00FE2AF8">
        <w:rPr>
          <w:sz w:val="18"/>
          <w:szCs w:val="18"/>
        </w:rPr>
        <w:t xml:space="preserve">Author: </w:t>
      </w:r>
      <w:r w:rsidR="00552609">
        <w:rPr>
          <w:sz w:val="18"/>
          <w:szCs w:val="18"/>
        </w:rPr>
        <w:t>Bhavana Keshavamurthy</w:t>
      </w:r>
    </w:p>
    <w:p w:rsidR="005B79B0" w:rsidRDefault="005B79B0" w:rsidP="00337321">
      <w:pPr>
        <w:pStyle w:val="Author"/>
        <w:rPr>
          <w:sz w:val="18"/>
          <w:szCs w:val="18"/>
        </w:rPr>
      </w:pPr>
    </w:p>
    <w:p w:rsidR="008B5993" w:rsidRPr="00B62597" w:rsidRDefault="008B5993" w:rsidP="008B5993">
      <w:pPr>
        <w:pStyle w:val="DisclaimerHeading"/>
      </w:pPr>
      <w:r>
        <w:t>Anti</w:t>
      </w:r>
      <w:r w:rsidRPr="00B62597">
        <w:t>trust:</w:t>
      </w:r>
    </w:p>
    <w:p w:rsidR="008B5993" w:rsidRPr="00B62597" w:rsidRDefault="008B5993" w:rsidP="008B599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E5E6D" w:rsidRPr="002C7C93" w:rsidRDefault="00DE5E6D" w:rsidP="008B5993">
      <w:pPr>
        <w:pStyle w:val="DisclosureTitle"/>
      </w:pPr>
    </w:p>
    <w:p w:rsidR="009C751D" w:rsidRDefault="009C751D" w:rsidP="008B5993">
      <w:pPr>
        <w:pStyle w:val="DisclosureTitle"/>
      </w:pPr>
    </w:p>
    <w:p w:rsidR="008B5993" w:rsidRPr="00B62597" w:rsidRDefault="008B5993" w:rsidP="008B5993">
      <w:pPr>
        <w:pStyle w:val="DisclosureTitle"/>
      </w:pPr>
      <w:r w:rsidRPr="00B62597">
        <w:t>Code of Conduct:</w:t>
      </w:r>
    </w:p>
    <w:p w:rsidR="008B5993" w:rsidRDefault="008B5993" w:rsidP="008B5993">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B5993" w:rsidRPr="002C7C93" w:rsidRDefault="008B5993" w:rsidP="008B5993">
      <w:pPr>
        <w:pStyle w:val="DisclosureBody"/>
      </w:pPr>
    </w:p>
    <w:p w:rsidR="006750D4" w:rsidRDefault="006750D4" w:rsidP="008B5993">
      <w:pPr>
        <w:pStyle w:val="DisclosureTitle"/>
      </w:pPr>
    </w:p>
    <w:p w:rsidR="008B5993" w:rsidRPr="00B62597" w:rsidRDefault="008B5993" w:rsidP="008B5993">
      <w:pPr>
        <w:pStyle w:val="DisclosureTitle"/>
      </w:pPr>
      <w:r w:rsidRPr="00B62597">
        <w:t xml:space="preserve">Public Meetings/Media Participation: </w:t>
      </w:r>
    </w:p>
    <w:p w:rsidR="008B5993" w:rsidRDefault="008B5993" w:rsidP="008B599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5993" w:rsidRPr="002C7C93" w:rsidRDefault="008B5993" w:rsidP="008B5993">
      <w:pPr>
        <w:pStyle w:val="DisclosureBody"/>
      </w:pPr>
    </w:p>
    <w:p w:rsidR="008B5993" w:rsidRDefault="008B5993" w:rsidP="008B5993">
      <w:pPr>
        <w:pStyle w:val="DisclaimerHeading"/>
      </w:pPr>
      <w:r>
        <w:t>Participant Identification in WebEx:</w:t>
      </w:r>
    </w:p>
    <w:p w:rsidR="008B5993" w:rsidRDefault="008B5993" w:rsidP="008B5993">
      <w:pPr>
        <w:pStyle w:val="DisclaimerBodyCopy"/>
      </w:pPr>
      <w:r>
        <w:t>When logging into the WebEx desktop client, please enter your real first and last name as well as a valid email address. Be sure to select the “call me” option.</w:t>
      </w:r>
    </w:p>
    <w:p w:rsidR="002E5C15" w:rsidRDefault="008B5993" w:rsidP="00552609">
      <w:pPr>
        <w:pStyle w:val="DisclaimerBodyCopy"/>
        <w:rPr>
          <w:sz w:val="24"/>
        </w:rPr>
      </w:pPr>
      <w:r>
        <w:t>PJM support staff continuously monitors WebEx connections during stakeholder meetings. Anonymous users or those using false usernames or emails will be dropped from the teleconference.</w:t>
      </w:r>
    </w:p>
    <w:p w:rsidR="00421B7E" w:rsidRDefault="00421B7E" w:rsidP="004E09F3">
      <w:pPr>
        <w:pStyle w:val="DisclaimerHeading"/>
        <w:jc w:val="center"/>
      </w:pPr>
    </w:p>
    <w:p w:rsidR="002E5C15" w:rsidRDefault="008B5993" w:rsidP="004E09F3">
      <w:pPr>
        <w:pStyle w:val="DisclaimerHeading"/>
        <w:jc w:val="center"/>
      </w:pPr>
      <w:r>
        <w:rPr>
          <w:noProof/>
        </w:rPr>
        <w:drawing>
          <wp:inline distT="0" distB="0" distL="0" distR="0" wp14:anchorId="34E487A5" wp14:editId="3E349497">
            <wp:extent cx="4343400" cy="311034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a:stretch>
                      <a:fillRect/>
                    </a:stretch>
                  </pic:blipFill>
                  <pic:spPr>
                    <a:xfrm>
                      <a:off x="0" y="0"/>
                      <a:ext cx="4345391" cy="3111772"/>
                    </a:xfrm>
                    <a:prstGeom prst="rect">
                      <a:avLst/>
                    </a:prstGeom>
                  </pic:spPr>
                </pic:pic>
              </a:graphicData>
            </a:graphic>
          </wp:inline>
        </w:drawing>
      </w:r>
    </w:p>
    <w:p w:rsidR="00D0352D" w:rsidRDefault="00D0352D" w:rsidP="004E09F3">
      <w:pPr>
        <w:pStyle w:val="DisclaimerHeading"/>
        <w:jc w:val="center"/>
      </w:pPr>
    </w:p>
    <w:p w:rsidR="00D0352D" w:rsidRDefault="00D0352D" w:rsidP="004E09F3">
      <w:pPr>
        <w:pStyle w:val="DisclaimerHeading"/>
        <w:jc w:val="center"/>
      </w:pPr>
    </w:p>
    <w:p w:rsidR="00D0352D" w:rsidRDefault="008B5993" w:rsidP="004E09F3">
      <w:pPr>
        <w:pStyle w:val="DisclaimerHeading"/>
        <w:jc w:val="center"/>
      </w:pPr>
      <w:r w:rsidRPr="004E287B">
        <w:rPr>
          <w:b w:val="0"/>
          <w:noProof/>
        </w:rPr>
        <w:drawing>
          <wp:inline distT="0" distB="0" distL="0" distR="0" wp14:anchorId="023541EC" wp14:editId="502E9EC6">
            <wp:extent cx="4703618" cy="888461"/>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732688" cy="893952"/>
                    </a:xfrm>
                    <a:prstGeom prst="rect">
                      <a:avLst/>
                    </a:prstGeom>
                  </pic:spPr>
                </pic:pic>
              </a:graphicData>
            </a:graphic>
          </wp:inline>
        </w:drawing>
      </w:r>
    </w:p>
    <w:p w:rsidR="00D0352D" w:rsidRDefault="00D0352D" w:rsidP="004E09F3">
      <w:pPr>
        <w:pStyle w:val="DisclaimerHeading"/>
        <w:jc w:val="center"/>
      </w:pPr>
    </w:p>
    <w:p w:rsidR="008B5993" w:rsidRPr="00AF0E7F" w:rsidRDefault="008B5993" w:rsidP="00DB29E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925D2F0" wp14:editId="1B1A261E">
                <wp:simplePos x="0" y="0"/>
                <wp:positionH relativeFrom="column">
                  <wp:posOffset>-46355</wp:posOffset>
                </wp:positionH>
                <wp:positionV relativeFrom="paragraph">
                  <wp:posOffset>117475</wp:posOffset>
                </wp:positionV>
                <wp:extent cx="6220460" cy="463550"/>
                <wp:effectExtent l="0" t="0" r="8890" b="0"/>
                <wp:wrapTopAndBottom/>
                <wp:docPr id="7" name="Text Box 7"/>
                <wp:cNvGraphicFramePr/>
                <a:graphic xmlns:a="http://schemas.openxmlformats.org/drawingml/2006/main">
                  <a:graphicData uri="http://schemas.microsoft.com/office/word/2010/wordprocessingShape">
                    <wps:wsp>
                      <wps:cNvSpPr txBox="1"/>
                      <wps:spPr>
                        <a:xfrm>
                          <a:off x="0" y="0"/>
                          <a:ext cx="6220460" cy="4635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12FC" w:rsidRPr="00DE5E6D" w:rsidRDefault="00B312F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23"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5pt;margin-top:9.25pt;width:489.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" fillcolor="#f2f2f2 [3052]" stroked="f" strokeweight=".5pt">
                <v:textbox>
                  <w:txbxContent>
                    <w:p w:rsidR="00B312FC" w:rsidRPr="00DE5E6D" w:rsidRDefault="00B312F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24"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v:textbox>
                <w10:wrap type="topAndBottom"/>
              </v:shape>
            </w:pict>
          </mc:Fallback>
        </mc:AlternateContent>
      </w:r>
    </w:p>
    <w:sectPr w:rsidR="008B5993" w:rsidRPr="00AF0E7F" w:rsidSect="002F02BA">
      <w:headerReference w:type="default" r:id="rId25"/>
      <w:footerReference w:type="even" r:id="rId26"/>
      <w:footerReference w:type="default" r:id="rId27"/>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2D2" w:rsidRDefault="00EB32D2" w:rsidP="00B62597">
      <w:pPr>
        <w:spacing w:after="0" w:line="240" w:lineRule="auto"/>
      </w:pPr>
      <w:r>
        <w:separator/>
      </w:r>
    </w:p>
  </w:endnote>
  <w:endnote w:type="continuationSeparator" w:id="0">
    <w:p w:rsidR="00EB32D2" w:rsidRDefault="00EB32D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12FC" w:rsidRDefault="00B31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E2ECE">
      <w:rPr>
        <w:rStyle w:val="PageNumber"/>
        <w:noProof/>
      </w:rPr>
      <w:t>3</w:t>
    </w:r>
    <w:r>
      <w:rPr>
        <w:rStyle w:val="PageNumber"/>
      </w:rPr>
      <w:fldChar w:fldCharType="end"/>
    </w:r>
  </w:p>
  <w:bookmarkStart w:id="4" w:name="OLE_LINK1"/>
  <w:p w:rsidR="00B312FC" w:rsidRPr="00DB29E9" w:rsidRDefault="00B312F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1DB8A46" wp14:editId="6E54893A">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4"/>
    <w:r w:rsidRPr="00DB29E9">
      <w:rPr>
        <w:rFonts w:ascii="Arial Narrow" w:hAnsi="Arial Narrow"/>
        <w:sz w:val="20"/>
      </w:rPr>
      <w:t>1</w:t>
    </w:r>
    <w:r>
      <w:rPr>
        <w:rFonts w:ascii="Arial Narrow" w:hAnsi="Arial Narrow"/>
        <w:sz w:val="20"/>
      </w:rPr>
      <w:t>8</w:t>
    </w:r>
  </w:p>
  <w:p w:rsidR="00B312FC" w:rsidRDefault="00B31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2D2" w:rsidRDefault="00EB32D2" w:rsidP="00B62597">
      <w:pPr>
        <w:spacing w:after="0" w:line="240" w:lineRule="auto"/>
      </w:pPr>
      <w:r>
        <w:separator/>
      </w:r>
    </w:p>
  </w:footnote>
  <w:footnote w:type="continuationSeparator" w:id="0">
    <w:p w:rsidR="00EB32D2" w:rsidRDefault="00EB32D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pPr>
      <w:rPr>
        <w:sz w:val="16"/>
      </w:rPr>
    </w:pPr>
    <w:r>
      <w:rPr>
        <w:noProof/>
        <w:sz w:val="16"/>
      </w:rPr>
      <w:drawing>
        <wp:anchor distT="0" distB="0" distL="114300" distR="114300" simplePos="0" relativeHeight="251660288" behindDoc="0" locked="0" layoutInCell="1" allowOverlap="1" wp14:anchorId="1C2BE863" wp14:editId="5B7EE9CA">
          <wp:simplePos x="0" y="0"/>
          <wp:positionH relativeFrom="column">
            <wp:posOffset>-310515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EDBE3B1" wp14:editId="44BADA1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B312FC" w:rsidRPr="001D3B68" w:rsidRDefault="00B312F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B312FC" w:rsidRPr="001D3B68" w:rsidRDefault="00B312FC" w:rsidP="00712CAA">
                    <w:pPr>
                      <w:pStyle w:val="HeaderTitle"/>
                      <w:jc w:val="center"/>
                      <w:rPr>
                        <w:rFonts w:ascii="Arial Narrow" w:hAnsi="Arial Narrow"/>
                        <w:b/>
                      </w:rPr>
                    </w:pPr>
                    <w:r>
                      <w:rPr>
                        <w:rFonts w:ascii="Arial Narrow" w:hAnsi="Arial Narrow"/>
                        <w:b/>
                      </w:rPr>
                      <w:t>Agenda</w:t>
                    </w:r>
                  </w:p>
                </w:txbxContent>
              </v:textbox>
            </v:shape>
          </w:pict>
        </mc:Fallback>
      </mc:AlternateContent>
    </w:r>
  </w:p>
  <w:p w:rsidR="00B312FC" w:rsidRDefault="00B312FC">
    <w:pPr>
      <w:rPr>
        <w:sz w:val="16"/>
      </w:rPr>
    </w:pPr>
  </w:p>
  <w:p w:rsidR="00B312FC" w:rsidRDefault="00B312F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5341D"/>
    <w:multiLevelType w:val="hybridMultilevel"/>
    <w:tmpl w:val="EE2471C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692BC8"/>
    <w:multiLevelType w:val="hybridMultilevel"/>
    <w:tmpl w:val="4B44FFDE"/>
    <w:lvl w:ilvl="0" w:tplc="34004F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CD3B6C"/>
    <w:multiLevelType w:val="hybridMultilevel"/>
    <w:tmpl w:val="FEEAFE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71463C"/>
    <w:multiLevelType w:val="hybridMultilevel"/>
    <w:tmpl w:val="B748CC9C"/>
    <w:lvl w:ilvl="0" w:tplc="568007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E86087"/>
    <w:multiLevelType w:val="hybridMultilevel"/>
    <w:tmpl w:val="A4A27D3E"/>
    <w:lvl w:ilvl="0" w:tplc="C31EC836">
      <w:start w:val="1"/>
      <w:numFmt w:val="decimal"/>
      <w:pStyle w:val="ListSubhead1"/>
      <w:lvlText w:val="%1."/>
      <w:lvlJc w:val="left"/>
      <w:pPr>
        <w:ind w:left="720" w:hanging="360"/>
      </w:pPr>
      <w:rPr>
        <w:b w:val="0"/>
      </w:rPr>
    </w:lvl>
    <w:lvl w:ilvl="1" w:tplc="04090019">
      <w:start w:val="1"/>
      <w:numFmt w:val="lowerLetter"/>
      <w:lvlText w:val="%2."/>
      <w:lvlJc w:val="left"/>
      <w:pPr>
        <w:ind w:left="-86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AF2A024">
      <w:start w:val="1"/>
      <w:numFmt w:val="upperLetter"/>
      <w:lvlText w:val="%5."/>
      <w:lvlJc w:val="left"/>
      <w:pPr>
        <w:ind w:left="3600" w:hanging="360"/>
      </w:pPr>
      <w:rPr>
        <w:rFonts w:ascii="Arial Narrow" w:hAnsi="Arial Narrow"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EB0026"/>
    <w:multiLevelType w:val="hybridMultilevel"/>
    <w:tmpl w:val="2E640E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4C0A18"/>
    <w:multiLevelType w:val="hybridMultilevel"/>
    <w:tmpl w:val="EEC46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B480686"/>
    <w:multiLevelType w:val="hybridMultilevel"/>
    <w:tmpl w:val="9064B96A"/>
    <w:lvl w:ilvl="0" w:tplc="12CC635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F762F3"/>
    <w:multiLevelType w:val="hybridMultilevel"/>
    <w:tmpl w:val="107A8F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9225D5B"/>
    <w:multiLevelType w:val="hybridMultilevel"/>
    <w:tmpl w:val="7D721F66"/>
    <w:lvl w:ilvl="0" w:tplc="04090015">
      <w:start w:val="1"/>
      <w:numFmt w:val="upperLetter"/>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num w:numId="1">
    <w:abstractNumId w:val="0"/>
  </w:num>
  <w:num w:numId="2">
    <w:abstractNumId w:val="5"/>
  </w:num>
  <w:num w:numId="3">
    <w:abstractNumId w:val="8"/>
  </w:num>
  <w:num w:numId="4">
    <w:abstractNumId w:val="4"/>
  </w:num>
  <w:num w:numId="5">
    <w:abstractNumId w:val="1"/>
  </w:num>
  <w:num w:numId="6">
    <w:abstractNumId w:val="2"/>
  </w:num>
  <w:num w:numId="7">
    <w:abstractNumId w:val="9"/>
  </w:num>
  <w:num w:numId="8">
    <w:abstractNumId w:val="5"/>
  </w:num>
  <w:num w:numId="9">
    <w:abstractNumId w:val="3"/>
  </w:num>
  <w:num w:numId="10">
    <w:abstractNumId w:val="7"/>
  </w:num>
  <w:num w:numId="11">
    <w:abstractNumId w:val="5"/>
  </w:num>
  <w:num w:numId="12">
    <w:abstractNumId w:val="5"/>
    <w:lvlOverride w:ilvl="0">
      <w:startOverride w:val="1"/>
    </w:lvlOverride>
  </w:num>
  <w:num w:numId="13">
    <w:abstractNumId w:val="5"/>
  </w:num>
  <w:num w:numId="14">
    <w:abstractNumId w:val="5"/>
  </w:num>
  <w:num w:numId="15">
    <w:abstractNumId w:val="5"/>
  </w:num>
  <w:num w:numId="16">
    <w:abstractNumId w:val="10"/>
  </w:num>
  <w:num w:numId="17">
    <w:abstractNumId w:val="6"/>
  </w:num>
  <w:num w:numId="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1a5b2c3-a523-46a8-92a3-dc6af3f555d1"/>
  </w:docVars>
  <w:rsids>
    <w:rsidRoot w:val="00B62597"/>
    <w:rsid w:val="00000211"/>
    <w:rsid w:val="00002117"/>
    <w:rsid w:val="000025C5"/>
    <w:rsid w:val="00002A36"/>
    <w:rsid w:val="000034E3"/>
    <w:rsid w:val="000039E5"/>
    <w:rsid w:val="00003B4F"/>
    <w:rsid w:val="00003E02"/>
    <w:rsid w:val="0000445A"/>
    <w:rsid w:val="000044FF"/>
    <w:rsid w:val="00005B80"/>
    <w:rsid w:val="00005F21"/>
    <w:rsid w:val="00007B62"/>
    <w:rsid w:val="00010F3A"/>
    <w:rsid w:val="00011281"/>
    <w:rsid w:val="000117C7"/>
    <w:rsid w:val="000124FD"/>
    <w:rsid w:val="000134A2"/>
    <w:rsid w:val="000166BB"/>
    <w:rsid w:val="00022B19"/>
    <w:rsid w:val="00024D6F"/>
    <w:rsid w:val="00025266"/>
    <w:rsid w:val="00026951"/>
    <w:rsid w:val="0002752D"/>
    <w:rsid w:val="0002785F"/>
    <w:rsid w:val="000306F8"/>
    <w:rsid w:val="00031E5F"/>
    <w:rsid w:val="00032873"/>
    <w:rsid w:val="00032952"/>
    <w:rsid w:val="00032EF0"/>
    <w:rsid w:val="00033710"/>
    <w:rsid w:val="00033900"/>
    <w:rsid w:val="0003523A"/>
    <w:rsid w:val="000352AC"/>
    <w:rsid w:val="00035886"/>
    <w:rsid w:val="00035A6A"/>
    <w:rsid w:val="000363B5"/>
    <w:rsid w:val="0004004A"/>
    <w:rsid w:val="000401CA"/>
    <w:rsid w:val="00040A82"/>
    <w:rsid w:val="00041ADF"/>
    <w:rsid w:val="00042607"/>
    <w:rsid w:val="00042877"/>
    <w:rsid w:val="00042EAD"/>
    <w:rsid w:val="00043002"/>
    <w:rsid w:val="000436BE"/>
    <w:rsid w:val="000441BF"/>
    <w:rsid w:val="00044CE0"/>
    <w:rsid w:val="00044EC4"/>
    <w:rsid w:val="000450B0"/>
    <w:rsid w:val="00046B47"/>
    <w:rsid w:val="00046F29"/>
    <w:rsid w:val="00047DD8"/>
    <w:rsid w:val="00050C44"/>
    <w:rsid w:val="000512FE"/>
    <w:rsid w:val="00051661"/>
    <w:rsid w:val="00051B90"/>
    <w:rsid w:val="00051E59"/>
    <w:rsid w:val="00052D30"/>
    <w:rsid w:val="00052EEA"/>
    <w:rsid w:val="0005380A"/>
    <w:rsid w:val="0005444E"/>
    <w:rsid w:val="00055539"/>
    <w:rsid w:val="000575BE"/>
    <w:rsid w:val="00057C10"/>
    <w:rsid w:val="000609D4"/>
    <w:rsid w:val="00060B46"/>
    <w:rsid w:val="000629B5"/>
    <w:rsid w:val="00062DA1"/>
    <w:rsid w:val="00063D03"/>
    <w:rsid w:val="00065225"/>
    <w:rsid w:val="00066896"/>
    <w:rsid w:val="00071731"/>
    <w:rsid w:val="00071848"/>
    <w:rsid w:val="00071C77"/>
    <w:rsid w:val="0007251F"/>
    <w:rsid w:val="00072FFC"/>
    <w:rsid w:val="000768A2"/>
    <w:rsid w:val="000801DA"/>
    <w:rsid w:val="000811F2"/>
    <w:rsid w:val="000818C7"/>
    <w:rsid w:val="00081FB7"/>
    <w:rsid w:val="00082FF3"/>
    <w:rsid w:val="00083404"/>
    <w:rsid w:val="0008453C"/>
    <w:rsid w:val="00085174"/>
    <w:rsid w:val="00085533"/>
    <w:rsid w:val="00085881"/>
    <w:rsid w:val="00085C08"/>
    <w:rsid w:val="00086D64"/>
    <w:rsid w:val="00087A35"/>
    <w:rsid w:val="00087C70"/>
    <w:rsid w:val="00090576"/>
    <w:rsid w:val="0009197D"/>
    <w:rsid w:val="00092328"/>
    <w:rsid w:val="0009325A"/>
    <w:rsid w:val="000936BD"/>
    <w:rsid w:val="0009582F"/>
    <w:rsid w:val="00096132"/>
    <w:rsid w:val="0009618C"/>
    <w:rsid w:val="00096401"/>
    <w:rsid w:val="00096EFD"/>
    <w:rsid w:val="00097A88"/>
    <w:rsid w:val="000A0587"/>
    <w:rsid w:val="000A0FF8"/>
    <w:rsid w:val="000A18CA"/>
    <w:rsid w:val="000A2F85"/>
    <w:rsid w:val="000A3296"/>
    <w:rsid w:val="000A335A"/>
    <w:rsid w:val="000A4BB6"/>
    <w:rsid w:val="000A4D45"/>
    <w:rsid w:val="000A557A"/>
    <w:rsid w:val="000A63E9"/>
    <w:rsid w:val="000A69C0"/>
    <w:rsid w:val="000A7ADB"/>
    <w:rsid w:val="000A7E81"/>
    <w:rsid w:val="000B0243"/>
    <w:rsid w:val="000B0881"/>
    <w:rsid w:val="000B3432"/>
    <w:rsid w:val="000B3F99"/>
    <w:rsid w:val="000B6083"/>
    <w:rsid w:val="000B68C3"/>
    <w:rsid w:val="000B721C"/>
    <w:rsid w:val="000B72B2"/>
    <w:rsid w:val="000B7B76"/>
    <w:rsid w:val="000B7FD2"/>
    <w:rsid w:val="000C0C4B"/>
    <w:rsid w:val="000C18B3"/>
    <w:rsid w:val="000C1D8B"/>
    <w:rsid w:val="000C5267"/>
    <w:rsid w:val="000C529C"/>
    <w:rsid w:val="000C6ACB"/>
    <w:rsid w:val="000C7D64"/>
    <w:rsid w:val="000D0B76"/>
    <w:rsid w:val="000D1253"/>
    <w:rsid w:val="000D1445"/>
    <w:rsid w:val="000D1906"/>
    <w:rsid w:val="000D27DF"/>
    <w:rsid w:val="000D4D85"/>
    <w:rsid w:val="000D62CE"/>
    <w:rsid w:val="000D63FD"/>
    <w:rsid w:val="000D6ACE"/>
    <w:rsid w:val="000D70EC"/>
    <w:rsid w:val="000D76B4"/>
    <w:rsid w:val="000E17C4"/>
    <w:rsid w:val="000E1D23"/>
    <w:rsid w:val="000E1DC7"/>
    <w:rsid w:val="000E1FF3"/>
    <w:rsid w:val="000E21EC"/>
    <w:rsid w:val="000E3A80"/>
    <w:rsid w:val="000E4505"/>
    <w:rsid w:val="000E4518"/>
    <w:rsid w:val="000E596A"/>
    <w:rsid w:val="000E6470"/>
    <w:rsid w:val="000E64FD"/>
    <w:rsid w:val="000E675C"/>
    <w:rsid w:val="000E6E19"/>
    <w:rsid w:val="000F0078"/>
    <w:rsid w:val="000F02B3"/>
    <w:rsid w:val="000F0489"/>
    <w:rsid w:val="000F23BE"/>
    <w:rsid w:val="000F2DDA"/>
    <w:rsid w:val="000F4C98"/>
    <w:rsid w:val="000F5345"/>
    <w:rsid w:val="000F6C15"/>
    <w:rsid w:val="000F78DD"/>
    <w:rsid w:val="001002A3"/>
    <w:rsid w:val="00100DCD"/>
    <w:rsid w:val="001026F6"/>
    <w:rsid w:val="0010584D"/>
    <w:rsid w:val="00105AE7"/>
    <w:rsid w:val="00105D8C"/>
    <w:rsid w:val="00106501"/>
    <w:rsid w:val="00106CEF"/>
    <w:rsid w:val="001072A9"/>
    <w:rsid w:val="001074A7"/>
    <w:rsid w:val="00111017"/>
    <w:rsid w:val="001135E2"/>
    <w:rsid w:val="00113BE7"/>
    <w:rsid w:val="00114592"/>
    <w:rsid w:val="0011492F"/>
    <w:rsid w:val="00117052"/>
    <w:rsid w:val="001170C5"/>
    <w:rsid w:val="00117CB6"/>
    <w:rsid w:val="001203F8"/>
    <w:rsid w:val="0012052B"/>
    <w:rsid w:val="00120F07"/>
    <w:rsid w:val="00123C5B"/>
    <w:rsid w:val="001240E6"/>
    <w:rsid w:val="001252AC"/>
    <w:rsid w:val="001252C1"/>
    <w:rsid w:val="00126E52"/>
    <w:rsid w:val="00126F60"/>
    <w:rsid w:val="00127F1B"/>
    <w:rsid w:val="0013041A"/>
    <w:rsid w:val="00131C29"/>
    <w:rsid w:val="00132B3C"/>
    <w:rsid w:val="00133290"/>
    <w:rsid w:val="00134275"/>
    <w:rsid w:val="0013465F"/>
    <w:rsid w:val="00134F7B"/>
    <w:rsid w:val="0013558B"/>
    <w:rsid w:val="00135C53"/>
    <w:rsid w:val="00136567"/>
    <w:rsid w:val="00140EDE"/>
    <w:rsid w:val="00141467"/>
    <w:rsid w:val="0014173A"/>
    <w:rsid w:val="00141FCC"/>
    <w:rsid w:val="00142A44"/>
    <w:rsid w:val="00143D46"/>
    <w:rsid w:val="001442D1"/>
    <w:rsid w:val="00144CE6"/>
    <w:rsid w:val="00145D21"/>
    <w:rsid w:val="00145D62"/>
    <w:rsid w:val="00146E68"/>
    <w:rsid w:val="001479C1"/>
    <w:rsid w:val="00150829"/>
    <w:rsid w:val="00150B1E"/>
    <w:rsid w:val="00153DEB"/>
    <w:rsid w:val="00156404"/>
    <w:rsid w:val="0016035C"/>
    <w:rsid w:val="00160B78"/>
    <w:rsid w:val="00162818"/>
    <w:rsid w:val="00162E40"/>
    <w:rsid w:val="0016421D"/>
    <w:rsid w:val="001659ED"/>
    <w:rsid w:val="001665A7"/>
    <w:rsid w:val="001671E0"/>
    <w:rsid w:val="00167702"/>
    <w:rsid w:val="0016797F"/>
    <w:rsid w:val="00170150"/>
    <w:rsid w:val="0017138B"/>
    <w:rsid w:val="0017152A"/>
    <w:rsid w:val="00172AE8"/>
    <w:rsid w:val="00172F1B"/>
    <w:rsid w:val="001748E2"/>
    <w:rsid w:val="00175D57"/>
    <w:rsid w:val="00177CFB"/>
    <w:rsid w:val="00180EFD"/>
    <w:rsid w:val="00182936"/>
    <w:rsid w:val="00182B09"/>
    <w:rsid w:val="00182E78"/>
    <w:rsid w:val="001836E0"/>
    <w:rsid w:val="0018441B"/>
    <w:rsid w:val="00185208"/>
    <w:rsid w:val="001855A0"/>
    <w:rsid w:val="00185E0A"/>
    <w:rsid w:val="00186109"/>
    <w:rsid w:val="001872C9"/>
    <w:rsid w:val="00187A92"/>
    <w:rsid w:val="00187E74"/>
    <w:rsid w:val="0019097E"/>
    <w:rsid w:val="00190A1E"/>
    <w:rsid w:val="0019279F"/>
    <w:rsid w:val="00192AFD"/>
    <w:rsid w:val="00194DE4"/>
    <w:rsid w:val="00195404"/>
    <w:rsid w:val="00195411"/>
    <w:rsid w:val="001962A6"/>
    <w:rsid w:val="00196770"/>
    <w:rsid w:val="00197BAC"/>
    <w:rsid w:val="001A007D"/>
    <w:rsid w:val="001A0F59"/>
    <w:rsid w:val="001A242C"/>
    <w:rsid w:val="001A2ECF"/>
    <w:rsid w:val="001A3A15"/>
    <w:rsid w:val="001A3F55"/>
    <w:rsid w:val="001A41FA"/>
    <w:rsid w:val="001A72A4"/>
    <w:rsid w:val="001B1166"/>
    <w:rsid w:val="001B13FF"/>
    <w:rsid w:val="001B1C16"/>
    <w:rsid w:val="001B2242"/>
    <w:rsid w:val="001B2D02"/>
    <w:rsid w:val="001B2EC7"/>
    <w:rsid w:val="001B5104"/>
    <w:rsid w:val="001B61AC"/>
    <w:rsid w:val="001B6447"/>
    <w:rsid w:val="001B65E6"/>
    <w:rsid w:val="001B69F9"/>
    <w:rsid w:val="001C21DA"/>
    <w:rsid w:val="001C3F40"/>
    <w:rsid w:val="001C4CE6"/>
    <w:rsid w:val="001C5203"/>
    <w:rsid w:val="001C5802"/>
    <w:rsid w:val="001C63C2"/>
    <w:rsid w:val="001C6B77"/>
    <w:rsid w:val="001C7171"/>
    <w:rsid w:val="001C742A"/>
    <w:rsid w:val="001D039B"/>
    <w:rsid w:val="001D06E5"/>
    <w:rsid w:val="001D26B1"/>
    <w:rsid w:val="001D2AE2"/>
    <w:rsid w:val="001D2C53"/>
    <w:rsid w:val="001D2DFC"/>
    <w:rsid w:val="001D3B68"/>
    <w:rsid w:val="001D4913"/>
    <w:rsid w:val="001D535A"/>
    <w:rsid w:val="001D6546"/>
    <w:rsid w:val="001D71ED"/>
    <w:rsid w:val="001E1096"/>
    <w:rsid w:val="001E13CF"/>
    <w:rsid w:val="001E15B9"/>
    <w:rsid w:val="001E1A26"/>
    <w:rsid w:val="001E3305"/>
    <w:rsid w:val="001E37DC"/>
    <w:rsid w:val="001E4AF0"/>
    <w:rsid w:val="001E6029"/>
    <w:rsid w:val="001E7993"/>
    <w:rsid w:val="001F0B4C"/>
    <w:rsid w:val="001F36B3"/>
    <w:rsid w:val="001F53E9"/>
    <w:rsid w:val="001F5901"/>
    <w:rsid w:val="001F7EF9"/>
    <w:rsid w:val="002006B9"/>
    <w:rsid w:val="00202FB7"/>
    <w:rsid w:val="00204CC7"/>
    <w:rsid w:val="00204FD5"/>
    <w:rsid w:val="00205E42"/>
    <w:rsid w:val="00205F3E"/>
    <w:rsid w:val="0020687B"/>
    <w:rsid w:val="00207426"/>
    <w:rsid w:val="00207792"/>
    <w:rsid w:val="00210DE1"/>
    <w:rsid w:val="00210F05"/>
    <w:rsid w:val="00211194"/>
    <w:rsid w:val="00213BFC"/>
    <w:rsid w:val="002140AA"/>
    <w:rsid w:val="00215D8D"/>
    <w:rsid w:val="00216778"/>
    <w:rsid w:val="00216F24"/>
    <w:rsid w:val="002178C1"/>
    <w:rsid w:val="00217996"/>
    <w:rsid w:val="00220E97"/>
    <w:rsid w:val="00221C26"/>
    <w:rsid w:val="002225AD"/>
    <w:rsid w:val="002234E6"/>
    <w:rsid w:val="00223B7C"/>
    <w:rsid w:val="00223CF2"/>
    <w:rsid w:val="00224039"/>
    <w:rsid w:val="002277E8"/>
    <w:rsid w:val="00231469"/>
    <w:rsid w:val="00232369"/>
    <w:rsid w:val="00233C30"/>
    <w:rsid w:val="00234C12"/>
    <w:rsid w:val="00234D1E"/>
    <w:rsid w:val="0023583D"/>
    <w:rsid w:val="00235CA9"/>
    <w:rsid w:val="00235F1D"/>
    <w:rsid w:val="002360A1"/>
    <w:rsid w:val="002365E4"/>
    <w:rsid w:val="002369F6"/>
    <w:rsid w:val="00237DC3"/>
    <w:rsid w:val="00240561"/>
    <w:rsid w:val="00241F00"/>
    <w:rsid w:val="00242107"/>
    <w:rsid w:val="00242173"/>
    <w:rsid w:val="0024293B"/>
    <w:rsid w:val="0024411C"/>
    <w:rsid w:val="0024578F"/>
    <w:rsid w:val="002473DC"/>
    <w:rsid w:val="00247BD0"/>
    <w:rsid w:val="002500A1"/>
    <w:rsid w:val="0025194E"/>
    <w:rsid w:val="00251971"/>
    <w:rsid w:val="00251AC0"/>
    <w:rsid w:val="0025208C"/>
    <w:rsid w:val="002525B3"/>
    <w:rsid w:val="00252E1E"/>
    <w:rsid w:val="00254287"/>
    <w:rsid w:val="002546A7"/>
    <w:rsid w:val="00254AA8"/>
    <w:rsid w:val="00254B8B"/>
    <w:rsid w:val="00255AF8"/>
    <w:rsid w:val="00256A26"/>
    <w:rsid w:val="00257F5E"/>
    <w:rsid w:val="002610B6"/>
    <w:rsid w:val="002617E7"/>
    <w:rsid w:val="00261B66"/>
    <w:rsid w:val="00262675"/>
    <w:rsid w:val="002632F8"/>
    <w:rsid w:val="00264694"/>
    <w:rsid w:val="00264795"/>
    <w:rsid w:val="00264BE6"/>
    <w:rsid w:val="00265A48"/>
    <w:rsid w:val="0026647F"/>
    <w:rsid w:val="0027010D"/>
    <w:rsid w:val="002701F1"/>
    <w:rsid w:val="00270796"/>
    <w:rsid w:val="0027110C"/>
    <w:rsid w:val="00271C96"/>
    <w:rsid w:val="002729AE"/>
    <w:rsid w:val="00272BFC"/>
    <w:rsid w:val="00273E92"/>
    <w:rsid w:val="00273EC6"/>
    <w:rsid w:val="00274686"/>
    <w:rsid w:val="00277045"/>
    <w:rsid w:val="0028090D"/>
    <w:rsid w:val="00282E08"/>
    <w:rsid w:val="00283784"/>
    <w:rsid w:val="0028477B"/>
    <w:rsid w:val="00284A70"/>
    <w:rsid w:val="00284C6A"/>
    <w:rsid w:val="00284D6D"/>
    <w:rsid w:val="002852B6"/>
    <w:rsid w:val="00286D45"/>
    <w:rsid w:val="0028706C"/>
    <w:rsid w:val="0029060C"/>
    <w:rsid w:val="0029075F"/>
    <w:rsid w:val="002915C7"/>
    <w:rsid w:val="00291606"/>
    <w:rsid w:val="0029321D"/>
    <w:rsid w:val="00295254"/>
    <w:rsid w:val="00295709"/>
    <w:rsid w:val="00295C99"/>
    <w:rsid w:val="002967D8"/>
    <w:rsid w:val="0029688F"/>
    <w:rsid w:val="00297DF9"/>
    <w:rsid w:val="002A005B"/>
    <w:rsid w:val="002A1769"/>
    <w:rsid w:val="002A18D9"/>
    <w:rsid w:val="002A26AE"/>
    <w:rsid w:val="002A2876"/>
    <w:rsid w:val="002A2A8B"/>
    <w:rsid w:val="002A42DD"/>
    <w:rsid w:val="002A6B47"/>
    <w:rsid w:val="002A6F5C"/>
    <w:rsid w:val="002A6FD9"/>
    <w:rsid w:val="002A7313"/>
    <w:rsid w:val="002A74F7"/>
    <w:rsid w:val="002B088C"/>
    <w:rsid w:val="002B0EC2"/>
    <w:rsid w:val="002B2F98"/>
    <w:rsid w:val="002B4339"/>
    <w:rsid w:val="002B5202"/>
    <w:rsid w:val="002B76BE"/>
    <w:rsid w:val="002B7944"/>
    <w:rsid w:val="002B7B23"/>
    <w:rsid w:val="002C04CC"/>
    <w:rsid w:val="002C0944"/>
    <w:rsid w:val="002C224F"/>
    <w:rsid w:val="002C2DC5"/>
    <w:rsid w:val="002C37FF"/>
    <w:rsid w:val="002C3C2B"/>
    <w:rsid w:val="002C4194"/>
    <w:rsid w:val="002C4B64"/>
    <w:rsid w:val="002C67BA"/>
    <w:rsid w:val="002C7C93"/>
    <w:rsid w:val="002C7E79"/>
    <w:rsid w:val="002C7F66"/>
    <w:rsid w:val="002D056E"/>
    <w:rsid w:val="002D0844"/>
    <w:rsid w:val="002D0CCD"/>
    <w:rsid w:val="002D1AD7"/>
    <w:rsid w:val="002D1C4F"/>
    <w:rsid w:val="002D1E8A"/>
    <w:rsid w:val="002D2986"/>
    <w:rsid w:val="002D3347"/>
    <w:rsid w:val="002D3385"/>
    <w:rsid w:val="002D52EE"/>
    <w:rsid w:val="002D5DC8"/>
    <w:rsid w:val="002D605E"/>
    <w:rsid w:val="002D682D"/>
    <w:rsid w:val="002D6E09"/>
    <w:rsid w:val="002D6E3B"/>
    <w:rsid w:val="002E16A0"/>
    <w:rsid w:val="002E1FAF"/>
    <w:rsid w:val="002E224C"/>
    <w:rsid w:val="002E27EF"/>
    <w:rsid w:val="002E2C7C"/>
    <w:rsid w:val="002E47E2"/>
    <w:rsid w:val="002E4BE9"/>
    <w:rsid w:val="002E5C15"/>
    <w:rsid w:val="002E666B"/>
    <w:rsid w:val="002E6777"/>
    <w:rsid w:val="002E7532"/>
    <w:rsid w:val="002F0193"/>
    <w:rsid w:val="002F02BA"/>
    <w:rsid w:val="002F287C"/>
    <w:rsid w:val="002F4129"/>
    <w:rsid w:val="002F4A1E"/>
    <w:rsid w:val="002F52FF"/>
    <w:rsid w:val="002F5B3A"/>
    <w:rsid w:val="002F6535"/>
    <w:rsid w:val="002F79F0"/>
    <w:rsid w:val="002F7D3A"/>
    <w:rsid w:val="00300379"/>
    <w:rsid w:val="0030239F"/>
    <w:rsid w:val="00303783"/>
    <w:rsid w:val="0030460E"/>
    <w:rsid w:val="00305238"/>
    <w:rsid w:val="00305D43"/>
    <w:rsid w:val="00306705"/>
    <w:rsid w:val="00306921"/>
    <w:rsid w:val="00306C2A"/>
    <w:rsid w:val="0030775A"/>
    <w:rsid w:val="00307C96"/>
    <w:rsid w:val="00310362"/>
    <w:rsid w:val="00310447"/>
    <w:rsid w:val="00310A37"/>
    <w:rsid w:val="003115AB"/>
    <w:rsid w:val="00311A32"/>
    <w:rsid w:val="0031343E"/>
    <w:rsid w:val="003137BD"/>
    <w:rsid w:val="00313EE8"/>
    <w:rsid w:val="003146C2"/>
    <w:rsid w:val="003166FF"/>
    <w:rsid w:val="003172B9"/>
    <w:rsid w:val="00317485"/>
    <w:rsid w:val="00320228"/>
    <w:rsid w:val="00320E7B"/>
    <w:rsid w:val="003215B8"/>
    <w:rsid w:val="00322631"/>
    <w:rsid w:val="00323B03"/>
    <w:rsid w:val="00324211"/>
    <w:rsid w:val="0032453B"/>
    <w:rsid w:val="00324790"/>
    <w:rsid w:val="00324AA9"/>
    <w:rsid w:val="00325135"/>
    <w:rsid w:val="0032550F"/>
    <w:rsid w:val="003264B4"/>
    <w:rsid w:val="00326670"/>
    <w:rsid w:val="00326941"/>
    <w:rsid w:val="00327DE4"/>
    <w:rsid w:val="0033081A"/>
    <w:rsid w:val="00333171"/>
    <w:rsid w:val="003362C4"/>
    <w:rsid w:val="003371BE"/>
    <w:rsid w:val="00337321"/>
    <w:rsid w:val="00337731"/>
    <w:rsid w:val="003400FB"/>
    <w:rsid w:val="003413DE"/>
    <w:rsid w:val="00341E71"/>
    <w:rsid w:val="003428D0"/>
    <w:rsid w:val="003443B0"/>
    <w:rsid w:val="003450BE"/>
    <w:rsid w:val="00346305"/>
    <w:rsid w:val="00350DC3"/>
    <w:rsid w:val="003526F1"/>
    <w:rsid w:val="00353493"/>
    <w:rsid w:val="003541A5"/>
    <w:rsid w:val="003544DD"/>
    <w:rsid w:val="00354619"/>
    <w:rsid w:val="0035555C"/>
    <w:rsid w:val="00360901"/>
    <w:rsid w:val="00360968"/>
    <w:rsid w:val="00360B4C"/>
    <w:rsid w:val="003624D3"/>
    <w:rsid w:val="003628DD"/>
    <w:rsid w:val="0036423E"/>
    <w:rsid w:val="0036477F"/>
    <w:rsid w:val="003647F4"/>
    <w:rsid w:val="00365989"/>
    <w:rsid w:val="00365E10"/>
    <w:rsid w:val="0036674D"/>
    <w:rsid w:val="0036683D"/>
    <w:rsid w:val="00366D93"/>
    <w:rsid w:val="00367062"/>
    <w:rsid w:val="003670CC"/>
    <w:rsid w:val="00367C78"/>
    <w:rsid w:val="00367EC8"/>
    <w:rsid w:val="0037002A"/>
    <w:rsid w:val="003701E7"/>
    <w:rsid w:val="003718B9"/>
    <w:rsid w:val="00372FA2"/>
    <w:rsid w:val="00373183"/>
    <w:rsid w:val="00374A18"/>
    <w:rsid w:val="00374C59"/>
    <w:rsid w:val="00377EEB"/>
    <w:rsid w:val="0038131C"/>
    <w:rsid w:val="00382A2A"/>
    <w:rsid w:val="003837C6"/>
    <w:rsid w:val="00383FC9"/>
    <w:rsid w:val="003850F6"/>
    <w:rsid w:val="00385119"/>
    <w:rsid w:val="0038625A"/>
    <w:rsid w:val="00387C42"/>
    <w:rsid w:val="00387DB0"/>
    <w:rsid w:val="00387FC3"/>
    <w:rsid w:val="003907DB"/>
    <w:rsid w:val="0039096F"/>
    <w:rsid w:val="00390F3F"/>
    <w:rsid w:val="00391528"/>
    <w:rsid w:val="003916B5"/>
    <w:rsid w:val="0039375E"/>
    <w:rsid w:val="00393D4B"/>
    <w:rsid w:val="00393D85"/>
    <w:rsid w:val="00395F45"/>
    <w:rsid w:val="00396155"/>
    <w:rsid w:val="00396700"/>
    <w:rsid w:val="00397407"/>
    <w:rsid w:val="00397F24"/>
    <w:rsid w:val="003A09B0"/>
    <w:rsid w:val="003A2694"/>
    <w:rsid w:val="003A2709"/>
    <w:rsid w:val="003A34A9"/>
    <w:rsid w:val="003A4E12"/>
    <w:rsid w:val="003A55FE"/>
    <w:rsid w:val="003A583E"/>
    <w:rsid w:val="003A78A6"/>
    <w:rsid w:val="003A7BA2"/>
    <w:rsid w:val="003B0156"/>
    <w:rsid w:val="003B0371"/>
    <w:rsid w:val="003B1309"/>
    <w:rsid w:val="003B26D9"/>
    <w:rsid w:val="003B28E8"/>
    <w:rsid w:val="003B2A99"/>
    <w:rsid w:val="003B4C1F"/>
    <w:rsid w:val="003B55E1"/>
    <w:rsid w:val="003B6015"/>
    <w:rsid w:val="003B7C46"/>
    <w:rsid w:val="003C0230"/>
    <w:rsid w:val="003C2510"/>
    <w:rsid w:val="003C2CF1"/>
    <w:rsid w:val="003C37C8"/>
    <w:rsid w:val="003C54D8"/>
    <w:rsid w:val="003C68A6"/>
    <w:rsid w:val="003D06EA"/>
    <w:rsid w:val="003D0C43"/>
    <w:rsid w:val="003D0F66"/>
    <w:rsid w:val="003D1B6E"/>
    <w:rsid w:val="003D1CA0"/>
    <w:rsid w:val="003D3CED"/>
    <w:rsid w:val="003D4780"/>
    <w:rsid w:val="003D4EF7"/>
    <w:rsid w:val="003D5AAA"/>
    <w:rsid w:val="003D7924"/>
    <w:rsid w:val="003D7E5C"/>
    <w:rsid w:val="003D7F05"/>
    <w:rsid w:val="003E03E6"/>
    <w:rsid w:val="003E04CC"/>
    <w:rsid w:val="003E0821"/>
    <w:rsid w:val="003E084B"/>
    <w:rsid w:val="003E0D09"/>
    <w:rsid w:val="003E12FA"/>
    <w:rsid w:val="003E1DE4"/>
    <w:rsid w:val="003E30EE"/>
    <w:rsid w:val="003E3B27"/>
    <w:rsid w:val="003E4B09"/>
    <w:rsid w:val="003E4B16"/>
    <w:rsid w:val="003E4C84"/>
    <w:rsid w:val="003E5112"/>
    <w:rsid w:val="003E540E"/>
    <w:rsid w:val="003E5F0D"/>
    <w:rsid w:val="003E666C"/>
    <w:rsid w:val="003E7418"/>
    <w:rsid w:val="003E7590"/>
    <w:rsid w:val="003E7A73"/>
    <w:rsid w:val="003F058E"/>
    <w:rsid w:val="003F13AC"/>
    <w:rsid w:val="003F2F4E"/>
    <w:rsid w:val="003F3D00"/>
    <w:rsid w:val="003F3D82"/>
    <w:rsid w:val="003F4185"/>
    <w:rsid w:val="003F4946"/>
    <w:rsid w:val="003F5B6A"/>
    <w:rsid w:val="003F5BD7"/>
    <w:rsid w:val="003F5C5A"/>
    <w:rsid w:val="003F6411"/>
    <w:rsid w:val="003F6680"/>
    <w:rsid w:val="003F6FDB"/>
    <w:rsid w:val="003F7784"/>
    <w:rsid w:val="003F79B0"/>
    <w:rsid w:val="00400873"/>
    <w:rsid w:val="0040140D"/>
    <w:rsid w:val="00402AEF"/>
    <w:rsid w:val="0040342F"/>
    <w:rsid w:val="00404C4F"/>
    <w:rsid w:val="0040581D"/>
    <w:rsid w:val="00406CBA"/>
    <w:rsid w:val="00410C7C"/>
    <w:rsid w:val="00410F27"/>
    <w:rsid w:val="004112A2"/>
    <w:rsid w:val="0041190B"/>
    <w:rsid w:val="00412823"/>
    <w:rsid w:val="00412C79"/>
    <w:rsid w:val="004135F9"/>
    <w:rsid w:val="0041401B"/>
    <w:rsid w:val="00414D0E"/>
    <w:rsid w:val="00415AD8"/>
    <w:rsid w:val="00417202"/>
    <w:rsid w:val="00420228"/>
    <w:rsid w:val="0042052E"/>
    <w:rsid w:val="00421B7E"/>
    <w:rsid w:val="00423347"/>
    <w:rsid w:val="00423DFE"/>
    <w:rsid w:val="004247B5"/>
    <w:rsid w:val="00424FE5"/>
    <w:rsid w:val="00425CC5"/>
    <w:rsid w:val="00425E31"/>
    <w:rsid w:val="004270EB"/>
    <w:rsid w:val="00435215"/>
    <w:rsid w:val="00437BB0"/>
    <w:rsid w:val="004420E1"/>
    <w:rsid w:val="00443C5C"/>
    <w:rsid w:val="00443E49"/>
    <w:rsid w:val="004445E6"/>
    <w:rsid w:val="00445791"/>
    <w:rsid w:val="00450024"/>
    <w:rsid w:val="00450C8B"/>
    <w:rsid w:val="00451D26"/>
    <w:rsid w:val="00451F0C"/>
    <w:rsid w:val="00452BED"/>
    <w:rsid w:val="00453185"/>
    <w:rsid w:val="00453318"/>
    <w:rsid w:val="00453688"/>
    <w:rsid w:val="0045655C"/>
    <w:rsid w:val="00457E61"/>
    <w:rsid w:val="00461786"/>
    <w:rsid w:val="004629D4"/>
    <w:rsid w:val="00462DD9"/>
    <w:rsid w:val="00463160"/>
    <w:rsid w:val="00464409"/>
    <w:rsid w:val="0046447A"/>
    <w:rsid w:val="00465138"/>
    <w:rsid w:val="0046608D"/>
    <w:rsid w:val="00466112"/>
    <w:rsid w:val="00470332"/>
    <w:rsid w:val="0047116E"/>
    <w:rsid w:val="00472AEB"/>
    <w:rsid w:val="00472D17"/>
    <w:rsid w:val="00473AC5"/>
    <w:rsid w:val="00474944"/>
    <w:rsid w:val="00474F4D"/>
    <w:rsid w:val="00475791"/>
    <w:rsid w:val="00475866"/>
    <w:rsid w:val="00475DAC"/>
    <w:rsid w:val="004761E4"/>
    <w:rsid w:val="00476769"/>
    <w:rsid w:val="0047775C"/>
    <w:rsid w:val="00477A62"/>
    <w:rsid w:val="004805C9"/>
    <w:rsid w:val="004818C0"/>
    <w:rsid w:val="00481E18"/>
    <w:rsid w:val="00483459"/>
    <w:rsid w:val="004844BD"/>
    <w:rsid w:val="00484DB0"/>
    <w:rsid w:val="00485737"/>
    <w:rsid w:val="00486388"/>
    <w:rsid w:val="00486688"/>
    <w:rsid w:val="00490CAA"/>
    <w:rsid w:val="00491490"/>
    <w:rsid w:val="00492466"/>
    <w:rsid w:val="00493F51"/>
    <w:rsid w:val="00494004"/>
    <w:rsid w:val="004956CD"/>
    <w:rsid w:val="004969FA"/>
    <w:rsid w:val="004971BB"/>
    <w:rsid w:val="004A06F2"/>
    <w:rsid w:val="004A0C78"/>
    <w:rsid w:val="004A2B49"/>
    <w:rsid w:val="004A3521"/>
    <w:rsid w:val="004A37BB"/>
    <w:rsid w:val="004A3DEE"/>
    <w:rsid w:val="004A4C86"/>
    <w:rsid w:val="004A5CB6"/>
    <w:rsid w:val="004A647E"/>
    <w:rsid w:val="004B08AD"/>
    <w:rsid w:val="004B429C"/>
    <w:rsid w:val="004B450A"/>
    <w:rsid w:val="004B458C"/>
    <w:rsid w:val="004B5D10"/>
    <w:rsid w:val="004B7BE7"/>
    <w:rsid w:val="004C12AD"/>
    <w:rsid w:val="004C23B0"/>
    <w:rsid w:val="004C355E"/>
    <w:rsid w:val="004C3B0E"/>
    <w:rsid w:val="004C4C38"/>
    <w:rsid w:val="004C5ED5"/>
    <w:rsid w:val="004C64BD"/>
    <w:rsid w:val="004C6697"/>
    <w:rsid w:val="004C77D9"/>
    <w:rsid w:val="004C7B64"/>
    <w:rsid w:val="004D0217"/>
    <w:rsid w:val="004D260E"/>
    <w:rsid w:val="004D33C6"/>
    <w:rsid w:val="004D344D"/>
    <w:rsid w:val="004D459E"/>
    <w:rsid w:val="004D4FF4"/>
    <w:rsid w:val="004D5910"/>
    <w:rsid w:val="004D6A56"/>
    <w:rsid w:val="004E09F3"/>
    <w:rsid w:val="004E11E0"/>
    <w:rsid w:val="004E1919"/>
    <w:rsid w:val="004E1FEC"/>
    <w:rsid w:val="004E26B1"/>
    <w:rsid w:val="004E391F"/>
    <w:rsid w:val="004E446B"/>
    <w:rsid w:val="004E5921"/>
    <w:rsid w:val="004E5AA8"/>
    <w:rsid w:val="004E71F2"/>
    <w:rsid w:val="004E74E1"/>
    <w:rsid w:val="004F1134"/>
    <w:rsid w:val="004F20D6"/>
    <w:rsid w:val="004F244D"/>
    <w:rsid w:val="004F2A3D"/>
    <w:rsid w:val="004F314F"/>
    <w:rsid w:val="004F46D4"/>
    <w:rsid w:val="004F4E06"/>
    <w:rsid w:val="004F58B7"/>
    <w:rsid w:val="004F5DF2"/>
    <w:rsid w:val="004F755E"/>
    <w:rsid w:val="0050188E"/>
    <w:rsid w:val="00502730"/>
    <w:rsid w:val="00502924"/>
    <w:rsid w:val="00502CF5"/>
    <w:rsid w:val="0050424D"/>
    <w:rsid w:val="00505229"/>
    <w:rsid w:val="005062AF"/>
    <w:rsid w:val="00506CCA"/>
    <w:rsid w:val="00506EC9"/>
    <w:rsid w:val="00510318"/>
    <w:rsid w:val="00510842"/>
    <w:rsid w:val="0051161D"/>
    <w:rsid w:val="005120EA"/>
    <w:rsid w:val="005128E9"/>
    <w:rsid w:val="00512D91"/>
    <w:rsid w:val="005132D8"/>
    <w:rsid w:val="005147E7"/>
    <w:rsid w:val="00514D4B"/>
    <w:rsid w:val="00514FB3"/>
    <w:rsid w:val="00515880"/>
    <w:rsid w:val="00515CFE"/>
    <w:rsid w:val="00515EB7"/>
    <w:rsid w:val="00517EA2"/>
    <w:rsid w:val="00520392"/>
    <w:rsid w:val="00520723"/>
    <w:rsid w:val="00520779"/>
    <w:rsid w:val="00522168"/>
    <w:rsid w:val="00522492"/>
    <w:rsid w:val="00522B58"/>
    <w:rsid w:val="00522E2C"/>
    <w:rsid w:val="005244FA"/>
    <w:rsid w:val="00525CC2"/>
    <w:rsid w:val="00526C45"/>
    <w:rsid w:val="00527C28"/>
    <w:rsid w:val="00527FF6"/>
    <w:rsid w:val="00531245"/>
    <w:rsid w:val="00531303"/>
    <w:rsid w:val="0053335E"/>
    <w:rsid w:val="00534080"/>
    <w:rsid w:val="00534E79"/>
    <w:rsid w:val="00535229"/>
    <w:rsid w:val="00535442"/>
    <w:rsid w:val="00535A98"/>
    <w:rsid w:val="00536393"/>
    <w:rsid w:val="00536D5B"/>
    <w:rsid w:val="00537CE3"/>
    <w:rsid w:val="00537F10"/>
    <w:rsid w:val="0054010F"/>
    <w:rsid w:val="0054146A"/>
    <w:rsid w:val="00541C17"/>
    <w:rsid w:val="0054222E"/>
    <w:rsid w:val="00543895"/>
    <w:rsid w:val="00543D5D"/>
    <w:rsid w:val="00544CB0"/>
    <w:rsid w:val="0054502B"/>
    <w:rsid w:val="00545C84"/>
    <w:rsid w:val="00546EC9"/>
    <w:rsid w:val="00546FB1"/>
    <w:rsid w:val="0054735D"/>
    <w:rsid w:val="005473EA"/>
    <w:rsid w:val="005512D9"/>
    <w:rsid w:val="0055130D"/>
    <w:rsid w:val="005521AE"/>
    <w:rsid w:val="00552609"/>
    <w:rsid w:val="005529D4"/>
    <w:rsid w:val="0055354B"/>
    <w:rsid w:val="00553A5B"/>
    <w:rsid w:val="00553C41"/>
    <w:rsid w:val="00553D33"/>
    <w:rsid w:val="0055514D"/>
    <w:rsid w:val="005561D9"/>
    <w:rsid w:val="005564F8"/>
    <w:rsid w:val="0055664C"/>
    <w:rsid w:val="0055699B"/>
    <w:rsid w:val="0055707A"/>
    <w:rsid w:val="005579C4"/>
    <w:rsid w:val="00557B50"/>
    <w:rsid w:val="00560717"/>
    <w:rsid w:val="00560780"/>
    <w:rsid w:val="005609E3"/>
    <w:rsid w:val="005617C8"/>
    <w:rsid w:val="005627ED"/>
    <w:rsid w:val="0056342D"/>
    <w:rsid w:val="005635EB"/>
    <w:rsid w:val="005636EE"/>
    <w:rsid w:val="00563933"/>
    <w:rsid w:val="00563D74"/>
    <w:rsid w:val="0056439F"/>
    <w:rsid w:val="00564AF3"/>
    <w:rsid w:val="00564DEE"/>
    <w:rsid w:val="005666BB"/>
    <w:rsid w:val="00567F11"/>
    <w:rsid w:val="005717DC"/>
    <w:rsid w:val="0057301E"/>
    <w:rsid w:val="0057441E"/>
    <w:rsid w:val="005767D5"/>
    <w:rsid w:val="0058027F"/>
    <w:rsid w:val="00581890"/>
    <w:rsid w:val="00581B09"/>
    <w:rsid w:val="00581CA3"/>
    <w:rsid w:val="00582623"/>
    <w:rsid w:val="00583CB2"/>
    <w:rsid w:val="00584B58"/>
    <w:rsid w:val="00585A4E"/>
    <w:rsid w:val="00585CD6"/>
    <w:rsid w:val="00586C6E"/>
    <w:rsid w:val="00590035"/>
    <w:rsid w:val="0059166C"/>
    <w:rsid w:val="00592225"/>
    <w:rsid w:val="00592A21"/>
    <w:rsid w:val="005933D3"/>
    <w:rsid w:val="00593FD8"/>
    <w:rsid w:val="00594AE7"/>
    <w:rsid w:val="00595A89"/>
    <w:rsid w:val="00595FC6"/>
    <w:rsid w:val="005A0316"/>
    <w:rsid w:val="005A1B46"/>
    <w:rsid w:val="005A257D"/>
    <w:rsid w:val="005A25C6"/>
    <w:rsid w:val="005A2A95"/>
    <w:rsid w:val="005A2AD2"/>
    <w:rsid w:val="005A2F98"/>
    <w:rsid w:val="005A67CC"/>
    <w:rsid w:val="005A6C12"/>
    <w:rsid w:val="005A6C1D"/>
    <w:rsid w:val="005A7C38"/>
    <w:rsid w:val="005B02E0"/>
    <w:rsid w:val="005B07EE"/>
    <w:rsid w:val="005B0CA1"/>
    <w:rsid w:val="005B12C0"/>
    <w:rsid w:val="005B22F5"/>
    <w:rsid w:val="005B26EA"/>
    <w:rsid w:val="005B292D"/>
    <w:rsid w:val="005B2B2A"/>
    <w:rsid w:val="005B2EAE"/>
    <w:rsid w:val="005B315E"/>
    <w:rsid w:val="005B3D9C"/>
    <w:rsid w:val="005B52CB"/>
    <w:rsid w:val="005B74A5"/>
    <w:rsid w:val="005B79B0"/>
    <w:rsid w:val="005C1B04"/>
    <w:rsid w:val="005C2AEA"/>
    <w:rsid w:val="005C36BD"/>
    <w:rsid w:val="005C38E1"/>
    <w:rsid w:val="005C44B5"/>
    <w:rsid w:val="005C495F"/>
    <w:rsid w:val="005C5B67"/>
    <w:rsid w:val="005C631F"/>
    <w:rsid w:val="005C6D8B"/>
    <w:rsid w:val="005C6DB4"/>
    <w:rsid w:val="005C6E46"/>
    <w:rsid w:val="005C7297"/>
    <w:rsid w:val="005C732B"/>
    <w:rsid w:val="005C78FD"/>
    <w:rsid w:val="005D0AC4"/>
    <w:rsid w:val="005D46A1"/>
    <w:rsid w:val="005D6D05"/>
    <w:rsid w:val="005D7B6A"/>
    <w:rsid w:val="005E0BD6"/>
    <w:rsid w:val="005E10E1"/>
    <w:rsid w:val="005E1882"/>
    <w:rsid w:val="005E1C73"/>
    <w:rsid w:val="005E3A6F"/>
    <w:rsid w:val="005E3FB6"/>
    <w:rsid w:val="005E40AC"/>
    <w:rsid w:val="005E40D9"/>
    <w:rsid w:val="005E4DC2"/>
    <w:rsid w:val="005E570B"/>
    <w:rsid w:val="005E74C6"/>
    <w:rsid w:val="005F11E8"/>
    <w:rsid w:val="005F145C"/>
    <w:rsid w:val="005F28C4"/>
    <w:rsid w:val="005F2C84"/>
    <w:rsid w:val="005F3122"/>
    <w:rsid w:val="005F34E0"/>
    <w:rsid w:val="005F3A57"/>
    <w:rsid w:val="005F3E9B"/>
    <w:rsid w:val="005F47E4"/>
    <w:rsid w:val="005F60A3"/>
    <w:rsid w:val="005F6B87"/>
    <w:rsid w:val="00600188"/>
    <w:rsid w:val="006002EB"/>
    <w:rsid w:val="00600FEC"/>
    <w:rsid w:val="00601003"/>
    <w:rsid w:val="00602185"/>
    <w:rsid w:val="00602967"/>
    <w:rsid w:val="00602DC4"/>
    <w:rsid w:val="006049FB"/>
    <w:rsid w:val="006069C0"/>
    <w:rsid w:val="0060733F"/>
    <w:rsid w:val="0060754F"/>
    <w:rsid w:val="006111FC"/>
    <w:rsid w:val="00611D1A"/>
    <w:rsid w:val="00612436"/>
    <w:rsid w:val="0061247F"/>
    <w:rsid w:val="0061325A"/>
    <w:rsid w:val="006145E7"/>
    <w:rsid w:val="00614B13"/>
    <w:rsid w:val="00616BAC"/>
    <w:rsid w:val="00616EAC"/>
    <w:rsid w:val="00617470"/>
    <w:rsid w:val="006178B6"/>
    <w:rsid w:val="006207D8"/>
    <w:rsid w:val="00621260"/>
    <w:rsid w:val="00622DEE"/>
    <w:rsid w:val="006245FF"/>
    <w:rsid w:val="00625D65"/>
    <w:rsid w:val="00627103"/>
    <w:rsid w:val="00627180"/>
    <w:rsid w:val="00627D62"/>
    <w:rsid w:val="006318D3"/>
    <w:rsid w:val="00632BA4"/>
    <w:rsid w:val="00632C28"/>
    <w:rsid w:val="00633351"/>
    <w:rsid w:val="006339D9"/>
    <w:rsid w:val="006352C3"/>
    <w:rsid w:val="00635446"/>
    <w:rsid w:val="00635449"/>
    <w:rsid w:val="00635958"/>
    <w:rsid w:val="0063628A"/>
    <w:rsid w:val="00637B09"/>
    <w:rsid w:val="00637B58"/>
    <w:rsid w:val="00641CB0"/>
    <w:rsid w:val="00641DCD"/>
    <w:rsid w:val="00642621"/>
    <w:rsid w:val="00643CB3"/>
    <w:rsid w:val="00645043"/>
    <w:rsid w:val="006457D1"/>
    <w:rsid w:val="006457D7"/>
    <w:rsid w:val="0064684B"/>
    <w:rsid w:val="00646DC5"/>
    <w:rsid w:val="00650494"/>
    <w:rsid w:val="0065143A"/>
    <w:rsid w:val="006519EB"/>
    <w:rsid w:val="00652F1C"/>
    <w:rsid w:val="006545AF"/>
    <w:rsid w:val="00654628"/>
    <w:rsid w:val="00654970"/>
    <w:rsid w:val="0065528D"/>
    <w:rsid w:val="00655E27"/>
    <w:rsid w:val="006564C4"/>
    <w:rsid w:val="00656F30"/>
    <w:rsid w:val="006570DE"/>
    <w:rsid w:val="006576A6"/>
    <w:rsid w:val="0066147F"/>
    <w:rsid w:val="00665A7C"/>
    <w:rsid w:val="00666046"/>
    <w:rsid w:val="00666500"/>
    <w:rsid w:val="00666DD8"/>
    <w:rsid w:val="00670097"/>
    <w:rsid w:val="0067051C"/>
    <w:rsid w:val="00670B7B"/>
    <w:rsid w:val="00672446"/>
    <w:rsid w:val="00672518"/>
    <w:rsid w:val="00673E91"/>
    <w:rsid w:val="00673FC3"/>
    <w:rsid w:val="006750D4"/>
    <w:rsid w:val="00677200"/>
    <w:rsid w:val="00677481"/>
    <w:rsid w:val="006803CC"/>
    <w:rsid w:val="00681C98"/>
    <w:rsid w:val="0068228B"/>
    <w:rsid w:val="00682351"/>
    <w:rsid w:val="006836FA"/>
    <w:rsid w:val="0068383E"/>
    <w:rsid w:val="00683A6C"/>
    <w:rsid w:val="00684083"/>
    <w:rsid w:val="00684937"/>
    <w:rsid w:val="00685975"/>
    <w:rsid w:val="00685EC7"/>
    <w:rsid w:val="00686D55"/>
    <w:rsid w:val="006875CF"/>
    <w:rsid w:val="006917A7"/>
    <w:rsid w:val="0069197C"/>
    <w:rsid w:val="0069242F"/>
    <w:rsid w:val="00692A7E"/>
    <w:rsid w:val="00692CF6"/>
    <w:rsid w:val="0069350C"/>
    <w:rsid w:val="00693F58"/>
    <w:rsid w:val="006959A2"/>
    <w:rsid w:val="00695F7B"/>
    <w:rsid w:val="006966AD"/>
    <w:rsid w:val="006977DE"/>
    <w:rsid w:val="006A00E8"/>
    <w:rsid w:val="006A03B8"/>
    <w:rsid w:val="006A0D92"/>
    <w:rsid w:val="006A189E"/>
    <w:rsid w:val="006A37E5"/>
    <w:rsid w:val="006A3B7F"/>
    <w:rsid w:val="006A4769"/>
    <w:rsid w:val="006A69CA"/>
    <w:rsid w:val="006A7D73"/>
    <w:rsid w:val="006A7F9B"/>
    <w:rsid w:val="006B21ED"/>
    <w:rsid w:val="006B31B4"/>
    <w:rsid w:val="006B3429"/>
    <w:rsid w:val="006B3997"/>
    <w:rsid w:val="006B39C6"/>
    <w:rsid w:val="006B462A"/>
    <w:rsid w:val="006B4C17"/>
    <w:rsid w:val="006B614B"/>
    <w:rsid w:val="006B6AA5"/>
    <w:rsid w:val="006C092F"/>
    <w:rsid w:val="006C1B19"/>
    <w:rsid w:val="006C3581"/>
    <w:rsid w:val="006C472C"/>
    <w:rsid w:val="006C4F20"/>
    <w:rsid w:val="006C51CE"/>
    <w:rsid w:val="006C5993"/>
    <w:rsid w:val="006C71BE"/>
    <w:rsid w:val="006D1A26"/>
    <w:rsid w:val="006D20D5"/>
    <w:rsid w:val="006D3032"/>
    <w:rsid w:val="006D4902"/>
    <w:rsid w:val="006D528E"/>
    <w:rsid w:val="006D723E"/>
    <w:rsid w:val="006E042D"/>
    <w:rsid w:val="006E06EF"/>
    <w:rsid w:val="006E12FE"/>
    <w:rsid w:val="006E2D73"/>
    <w:rsid w:val="006E417D"/>
    <w:rsid w:val="006E541D"/>
    <w:rsid w:val="006E60EB"/>
    <w:rsid w:val="006E79C2"/>
    <w:rsid w:val="006F1353"/>
    <w:rsid w:val="006F29E9"/>
    <w:rsid w:val="006F3732"/>
    <w:rsid w:val="006F413B"/>
    <w:rsid w:val="006F42D7"/>
    <w:rsid w:val="006F4DDC"/>
    <w:rsid w:val="006F7856"/>
    <w:rsid w:val="006F7B87"/>
    <w:rsid w:val="007012F1"/>
    <w:rsid w:val="00701AFF"/>
    <w:rsid w:val="007022E5"/>
    <w:rsid w:val="00702B03"/>
    <w:rsid w:val="0070379D"/>
    <w:rsid w:val="00703FBE"/>
    <w:rsid w:val="0070437A"/>
    <w:rsid w:val="00705857"/>
    <w:rsid w:val="00705D5C"/>
    <w:rsid w:val="00705E8A"/>
    <w:rsid w:val="0070602A"/>
    <w:rsid w:val="00707933"/>
    <w:rsid w:val="00710771"/>
    <w:rsid w:val="00712A44"/>
    <w:rsid w:val="00712CAA"/>
    <w:rsid w:val="00712DD9"/>
    <w:rsid w:val="0071337D"/>
    <w:rsid w:val="00713B6C"/>
    <w:rsid w:val="007162A8"/>
    <w:rsid w:val="00716794"/>
    <w:rsid w:val="00716A8B"/>
    <w:rsid w:val="0071785A"/>
    <w:rsid w:val="00720362"/>
    <w:rsid w:val="00721829"/>
    <w:rsid w:val="007222FE"/>
    <w:rsid w:val="007225B7"/>
    <w:rsid w:val="00722B54"/>
    <w:rsid w:val="007237E8"/>
    <w:rsid w:val="00723D94"/>
    <w:rsid w:val="00725413"/>
    <w:rsid w:val="00726072"/>
    <w:rsid w:val="0072676C"/>
    <w:rsid w:val="007277C6"/>
    <w:rsid w:val="00727E71"/>
    <w:rsid w:val="0073060D"/>
    <w:rsid w:val="00730DE1"/>
    <w:rsid w:val="00732E80"/>
    <w:rsid w:val="0073314E"/>
    <w:rsid w:val="00734D7E"/>
    <w:rsid w:val="00736332"/>
    <w:rsid w:val="0073702A"/>
    <w:rsid w:val="00740A6E"/>
    <w:rsid w:val="00742575"/>
    <w:rsid w:val="0074367E"/>
    <w:rsid w:val="007444E1"/>
    <w:rsid w:val="00744943"/>
    <w:rsid w:val="00745A7E"/>
    <w:rsid w:val="0075107E"/>
    <w:rsid w:val="00751D09"/>
    <w:rsid w:val="0075270C"/>
    <w:rsid w:val="007536BF"/>
    <w:rsid w:val="00753B11"/>
    <w:rsid w:val="00753E4B"/>
    <w:rsid w:val="00754C6D"/>
    <w:rsid w:val="00755096"/>
    <w:rsid w:val="007555B2"/>
    <w:rsid w:val="00756630"/>
    <w:rsid w:val="007609EE"/>
    <w:rsid w:val="00760E59"/>
    <w:rsid w:val="00762AC8"/>
    <w:rsid w:val="00762D3D"/>
    <w:rsid w:val="007635A6"/>
    <w:rsid w:val="007638DD"/>
    <w:rsid w:val="00765295"/>
    <w:rsid w:val="00766377"/>
    <w:rsid w:val="0076742E"/>
    <w:rsid w:val="00767B20"/>
    <w:rsid w:val="007700C7"/>
    <w:rsid w:val="0077191E"/>
    <w:rsid w:val="00772962"/>
    <w:rsid w:val="0077321C"/>
    <w:rsid w:val="0077373C"/>
    <w:rsid w:val="00773817"/>
    <w:rsid w:val="00773D19"/>
    <w:rsid w:val="00775275"/>
    <w:rsid w:val="00776900"/>
    <w:rsid w:val="00777955"/>
    <w:rsid w:val="00777CAC"/>
    <w:rsid w:val="00780CA7"/>
    <w:rsid w:val="00782378"/>
    <w:rsid w:val="00782C94"/>
    <w:rsid w:val="0078310E"/>
    <w:rsid w:val="00784223"/>
    <w:rsid w:val="00785B67"/>
    <w:rsid w:val="00790644"/>
    <w:rsid w:val="00791D03"/>
    <w:rsid w:val="00791F1A"/>
    <w:rsid w:val="00796963"/>
    <w:rsid w:val="007970AD"/>
    <w:rsid w:val="007A2B59"/>
    <w:rsid w:val="007A34A3"/>
    <w:rsid w:val="007A37CE"/>
    <w:rsid w:val="007A400A"/>
    <w:rsid w:val="007A40C2"/>
    <w:rsid w:val="007A6478"/>
    <w:rsid w:val="007A673D"/>
    <w:rsid w:val="007A6D21"/>
    <w:rsid w:val="007A6EFF"/>
    <w:rsid w:val="007A7EC9"/>
    <w:rsid w:val="007B32F3"/>
    <w:rsid w:val="007B3476"/>
    <w:rsid w:val="007B4801"/>
    <w:rsid w:val="007B4B15"/>
    <w:rsid w:val="007B6891"/>
    <w:rsid w:val="007B6B10"/>
    <w:rsid w:val="007B6C4B"/>
    <w:rsid w:val="007B76A7"/>
    <w:rsid w:val="007B78A6"/>
    <w:rsid w:val="007B79BD"/>
    <w:rsid w:val="007B7EA8"/>
    <w:rsid w:val="007C0244"/>
    <w:rsid w:val="007C041C"/>
    <w:rsid w:val="007C061F"/>
    <w:rsid w:val="007C0989"/>
    <w:rsid w:val="007C0D41"/>
    <w:rsid w:val="007C2085"/>
    <w:rsid w:val="007C2E6C"/>
    <w:rsid w:val="007C3AD9"/>
    <w:rsid w:val="007C4F84"/>
    <w:rsid w:val="007C769B"/>
    <w:rsid w:val="007C7E79"/>
    <w:rsid w:val="007C7EF4"/>
    <w:rsid w:val="007D243E"/>
    <w:rsid w:val="007D3045"/>
    <w:rsid w:val="007D36BF"/>
    <w:rsid w:val="007D4302"/>
    <w:rsid w:val="007D60D1"/>
    <w:rsid w:val="007D6A1E"/>
    <w:rsid w:val="007D6A50"/>
    <w:rsid w:val="007D702C"/>
    <w:rsid w:val="007D77F8"/>
    <w:rsid w:val="007E02C5"/>
    <w:rsid w:val="007E0F26"/>
    <w:rsid w:val="007E2DAE"/>
    <w:rsid w:val="007E3EF7"/>
    <w:rsid w:val="007E500B"/>
    <w:rsid w:val="007E5B07"/>
    <w:rsid w:val="007E6584"/>
    <w:rsid w:val="007E77F7"/>
    <w:rsid w:val="007F2368"/>
    <w:rsid w:val="007F29D1"/>
    <w:rsid w:val="007F3764"/>
    <w:rsid w:val="007F3B3E"/>
    <w:rsid w:val="007F3C84"/>
    <w:rsid w:val="007F3D57"/>
    <w:rsid w:val="007F4416"/>
    <w:rsid w:val="007F5937"/>
    <w:rsid w:val="007F5CFE"/>
    <w:rsid w:val="007F68D3"/>
    <w:rsid w:val="007F6D84"/>
    <w:rsid w:val="00800A6E"/>
    <w:rsid w:val="00800B6F"/>
    <w:rsid w:val="008022E7"/>
    <w:rsid w:val="008026E9"/>
    <w:rsid w:val="00802C84"/>
    <w:rsid w:val="00804D78"/>
    <w:rsid w:val="00805FCF"/>
    <w:rsid w:val="008102A0"/>
    <w:rsid w:val="00810C2E"/>
    <w:rsid w:val="00810F8F"/>
    <w:rsid w:val="00811991"/>
    <w:rsid w:val="008125A1"/>
    <w:rsid w:val="00815500"/>
    <w:rsid w:val="00815C4C"/>
    <w:rsid w:val="00817686"/>
    <w:rsid w:val="00820496"/>
    <w:rsid w:val="00820B57"/>
    <w:rsid w:val="0082138B"/>
    <w:rsid w:val="0082163E"/>
    <w:rsid w:val="00822D5D"/>
    <w:rsid w:val="00823549"/>
    <w:rsid w:val="00825816"/>
    <w:rsid w:val="00825AD9"/>
    <w:rsid w:val="00825EAA"/>
    <w:rsid w:val="0082648B"/>
    <w:rsid w:val="00826D33"/>
    <w:rsid w:val="00830BD5"/>
    <w:rsid w:val="00831F7E"/>
    <w:rsid w:val="00832FA8"/>
    <w:rsid w:val="008336C6"/>
    <w:rsid w:val="00834F48"/>
    <w:rsid w:val="00835D7D"/>
    <w:rsid w:val="0083648D"/>
    <w:rsid w:val="008366FA"/>
    <w:rsid w:val="008370B6"/>
    <w:rsid w:val="0083735A"/>
    <w:rsid w:val="008377FB"/>
    <w:rsid w:val="00837B12"/>
    <w:rsid w:val="0084280F"/>
    <w:rsid w:val="008444DC"/>
    <w:rsid w:val="00844886"/>
    <w:rsid w:val="00844D35"/>
    <w:rsid w:val="00845449"/>
    <w:rsid w:val="00845515"/>
    <w:rsid w:val="0084704F"/>
    <w:rsid w:val="008477E4"/>
    <w:rsid w:val="008519CA"/>
    <w:rsid w:val="00851D76"/>
    <w:rsid w:val="00852DDF"/>
    <w:rsid w:val="008533FA"/>
    <w:rsid w:val="008540FA"/>
    <w:rsid w:val="0085454F"/>
    <w:rsid w:val="00854DAA"/>
    <w:rsid w:val="008573A5"/>
    <w:rsid w:val="00857992"/>
    <w:rsid w:val="00860031"/>
    <w:rsid w:val="008609C3"/>
    <w:rsid w:val="00862DF6"/>
    <w:rsid w:val="00863809"/>
    <w:rsid w:val="00863B30"/>
    <w:rsid w:val="008640C0"/>
    <w:rsid w:val="00864677"/>
    <w:rsid w:val="0086521D"/>
    <w:rsid w:val="008659CF"/>
    <w:rsid w:val="00865C47"/>
    <w:rsid w:val="00865E3E"/>
    <w:rsid w:val="00865EC1"/>
    <w:rsid w:val="00865F4A"/>
    <w:rsid w:val="00870216"/>
    <w:rsid w:val="00870A58"/>
    <w:rsid w:val="00871224"/>
    <w:rsid w:val="0087300A"/>
    <w:rsid w:val="00875E52"/>
    <w:rsid w:val="00875F80"/>
    <w:rsid w:val="00875FFC"/>
    <w:rsid w:val="00876643"/>
    <w:rsid w:val="00876EE7"/>
    <w:rsid w:val="00880578"/>
    <w:rsid w:val="0088109C"/>
    <w:rsid w:val="00882652"/>
    <w:rsid w:val="00882737"/>
    <w:rsid w:val="00883DBD"/>
    <w:rsid w:val="00884138"/>
    <w:rsid w:val="0088436F"/>
    <w:rsid w:val="00886140"/>
    <w:rsid w:val="00890803"/>
    <w:rsid w:val="00891DE4"/>
    <w:rsid w:val="00892204"/>
    <w:rsid w:val="00892660"/>
    <w:rsid w:val="008926A5"/>
    <w:rsid w:val="008933B0"/>
    <w:rsid w:val="008944FD"/>
    <w:rsid w:val="00894989"/>
    <w:rsid w:val="00896345"/>
    <w:rsid w:val="00896AA8"/>
    <w:rsid w:val="00896BC5"/>
    <w:rsid w:val="00896E45"/>
    <w:rsid w:val="008A0D0D"/>
    <w:rsid w:val="008A1836"/>
    <w:rsid w:val="008A22E7"/>
    <w:rsid w:val="008A39D1"/>
    <w:rsid w:val="008A4152"/>
    <w:rsid w:val="008A4322"/>
    <w:rsid w:val="008A4484"/>
    <w:rsid w:val="008A499C"/>
    <w:rsid w:val="008A62F2"/>
    <w:rsid w:val="008A7C25"/>
    <w:rsid w:val="008B0938"/>
    <w:rsid w:val="008B0E1B"/>
    <w:rsid w:val="008B246A"/>
    <w:rsid w:val="008B2E50"/>
    <w:rsid w:val="008B3E3A"/>
    <w:rsid w:val="008B4B4F"/>
    <w:rsid w:val="008B5740"/>
    <w:rsid w:val="008B5993"/>
    <w:rsid w:val="008B634C"/>
    <w:rsid w:val="008B6978"/>
    <w:rsid w:val="008B7EB4"/>
    <w:rsid w:val="008C053E"/>
    <w:rsid w:val="008C3239"/>
    <w:rsid w:val="008C3F48"/>
    <w:rsid w:val="008C5E18"/>
    <w:rsid w:val="008C643E"/>
    <w:rsid w:val="008C6E80"/>
    <w:rsid w:val="008C7088"/>
    <w:rsid w:val="008D281B"/>
    <w:rsid w:val="008D291A"/>
    <w:rsid w:val="008D3065"/>
    <w:rsid w:val="008D3342"/>
    <w:rsid w:val="008D3CB9"/>
    <w:rsid w:val="008D45A9"/>
    <w:rsid w:val="008D4788"/>
    <w:rsid w:val="008D4854"/>
    <w:rsid w:val="008D637F"/>
    <w:rsid w:val="008E02D8"/>
    <w:rsid w:val="008E09D6"/>
    <w:rsid w:val="008E1EE7"/>
    <w:rsid w:val="008E2ECE"/>
    <w:rsid w:val="008E3BC7"/>
    <w:rsid w:val="008E4386"/>
    <w:rsid w:val="008E483C"/>
    <w:rsid w:val="008E507D"/>
    <w:rsid w:val="008E5125"/>
    <w:rsid w:val="008E54A0"/>
    <w:rsid w:val="008E61B3"/>
    <w:rsid w:val="008E7EE8"/>
    <w:rsid w:val="008F054E"/>
    <w:rsid w:val="008F1142"/>
    <w:rsid w:val="008F19DF"/>
    <w:rsid w:val="008F29F8"/>
    <w:rsid w:val="008F35EC"/>
    <w:rsid w:val="008F4C39"/>
    <w:rsid w:val="008F546A"/>
    <w:rsid w:val="008F5793"/>
    <w:rsid w:val="008F62C8"/>
    <w:rsid w:val="008F659C"/>
    <w:rsid w:val="008F6620"/>
    <w:rsid w:val="008F6630"/>
    <w:rsid w:val="008F6CA0"/>
    <w:rsid w:val="00900B32"/>
    <w:rsid w:val="0090334D"/>
    <w:rsid w:val="009042D4"/>
    <w:rsid w:val="00904449"/>
    <w:rsid w:val="00910DF7"/>
    <w:rsid w:val="009115EF"/>
    <w:rsid w:val="00912427"/>
    <w:rsid w:val="0091461D"/>
    <w:rsid w:val="00914886"/>
    <w:rsid w:val="009161D0"/>
    <w:rsid w:val="00916BA6"/>
    <w:rsid w:val="00916FC6"/>
    <w:rsid w:val="00917138"/>
    <w:rsid w:val="00917386"/>
    <w:rsid w:val="00925BFE"/>
    <w:rsid w:val="00925EB8"/>
    <w:rsid w:val="009279B4"/>
    <w:rsid w:val="009304D5"/>
    <w:rsid w:val="00930D2C"/>
    <w:rsid w:val="00930DB2"/>
    <w:rsid w:val="00932438"/>
    <w:rsid w:val="00932DD6"/>
    <w:rsid w:val="00934222"/>
    <w:rsid w:val="00934DB0"/>
    <w:rsid w:val="0093647D"/>
    <w:rsid w:val="00937242"/>
    <w:rsid w:val="009418CA"/>
    <w:rsid w:val="0094397D"/>
    <w:rsid w:val="00943B9E"/>
    <w:rsid w:val="0095119B"/>
    <w:rsid w:val="00953022"/>
    <w:rsid w:val="009535EC"/>
    <w:rsid w:val="00953F2F"/>
    <w:rsid w:val="0095415A"/>
    <w:rsid w:val="009541FF"/>
    <w:rsid w:val="00955F21"/>
    <w:rsid w:val="009577BB"/>
    <w:rsid w:val="009600D9"/>
    <w:rsid w:val="00960918"/>
    <w:rsid w:val="00960A75"/>
    <w:rsid w:val="00962144"/>
    <w:rsid w:val="009625AF"/>
    <w:rsid w:val="00962B25"/>
    <w:rsid w:val="00963C13"/>
    <w:rsid w:val="00970761"/>
    <w:rsid w:val="00970AA6"/>
    <w:rsid w:val="00970DC3"/>
    <w:rsid w:val="0097100C"/>
    <w:rsid w:val="009712ED"/>
    <w:rsid w:val="009729A1"/>
    <w:rsid w:val="00973D60"/>
    <w:rsid w:val="009749EB"/>
    <w:rsid w:val="00974C4D"/>
    <w:rsid w:val="00975792"/>
    <w:rsid w:val="00976B0C"/>
    <w:rsid w:val="00976FCB"/>
    <w:rsid w:val="00977DB0"/>
    <w:rsid w:val="0098052F"/>
    <w:rsid w:val="009807B4"/>
    <w:rsid w:val="0098081F"/>
    <w:rsid w:val="00981A45"/>
    <w:rsid w:val="00981B19"/>
    <w:rsid w:val="009822EF"/>
    <w:rsid w:val="00982446"/>
    <w:rsid w:val="0098271A"/>
    <w:rsid w:val="00983A91"/>
    <w:rsid w:val="0098428D"/>
    <w:rsid w:val="00984313"/>
    <w:rsid w:val="0098440B"/>
    <w:rsid w:val="00984871"/>
    <w:rsid w:val="00994747"/>
    <w:rsid w:val="00996159"/>
    <w:rsid w:val="00996A6D"/>
    <w:rsid w:val="00996C59"/>
    <w:rsid w:val="00997978"/>
    <w:rsid w:val="009A05C4"/>
    <w:rsid w:val="009A2182"/>
    <w:rsid w:val="009A3A04"/>
    <w:rsid w:val="009A43AA"/>
    <w:rsid w:val="009A4F18"/>
    <w:rsid w:val="009A5430"/>
    <w:rsid w:val="009A5469"/>
    <w:rsid w:val="009A5495"/>
    <w:rsid w:val="009A5971"/>
    <w:rsid w:val="009A5E3D"/>
    <w:rsid w:val="009A78EA"/>
    <w:rsid w:val="009A7ECE"/>
    <w:rsid w:val="009B0790"/>
    <w:rsid w:val="009B0E82"/>
    <w:rsid w:val="009B1AC9"/>
    <w:rsid w:val="009B270C"/>
    <w:rsid w:val="009B2B3F"/>
    <w:rsid w:val="009B3670"/>
    <w:rsid w:val="009B3C66"/>
    <w:rsid w:val="009B5286"/>
    <w:rsid w:val="009B691D"/>
    <w:rsid w:val="009C0DF8"/>
    <w:rsid w:val="009C10A4"/>
    <w:rsid w:val="009C1655"/>
    <w:rsid w:val="009C2090"/>
    <w:rsid w:val="009C2E2D"/>
    <w:rsid w:val="009C34C7"/>
    <w:rsid w:val="009C380C"/>
    <w:rsid w:val="009C3BF3"/>
    <w:rsid w:val="009C42FB"/>
    <w:rsid w:val="009C46E4"/>
    <w:rsid w:val="009C5156"/>
    <w:rsid w:val="009C5B5A"/>
    <w:rsid w:val="009C66BA"/>
    <w:rsid w:val="009C751D"/>
    <w:rsid w:val="009D21D8"/>
    <w:rsid w:val="009D22CD"/>
    <w:rsid w:val="009D357A"/>
    <w:rsid w:val="009D4232"/>
    <w:rsid w:val="009D53AA"/>
    <w:rsid w:val="009D611F"/>
    <w:rsid w:val="009D644A"/>
    <w:rsid w:val="009D6783"/>
    <w:rsid w:val="009D6E0E"/>
    <w:rsid w:val="009D7999"/>
    <w:rsid w:val="009E2529"/>
    <w:rsid w:val="009E2A82"/>
    <w:rsid w:val="009E33FA"/>
    <w:rsid w:val="009E432A"/>
    <w:rsid w:val="009E5490"/>
    <w:rsid w:val="009E5935"/>
    <w:rsid w:val="009E78C5"/>
    <w:rsid w:val="009F0533"/>
    <w:rsid w:val="009F15E6"/>
    <w:rsid w:val="009F1BEF"/>
    <w:rsid w:val="009F1EA8"/>
    <w:rsid w:val="009F2FA3"/>
    <w:rsid w:val="009F30B3"/>
    <w:rsid w:val="009F3EEF"/>
    <w:rsid w:val="009F45C3"/>
    <w:rsid w:val="009F59E2"/>
    <w:rsid w:val="009F639D"/>
    <w:rsid w:val="009F6EBC"/>
    <w:rsid w:val="009F7421"/>
    <w:rsid w:val="009F7457"/>
    <w:rsid w:val="009F7677"/>
    <w:rsid w:val="009F76C3"/>
    <w:rsid w:val="009F7DD3"/>
    <w:rsid w:val="00A0304F"/>
    <w:rsid w:val="00A035C7"/>
    <w:rsid w:val="00A04D74"/>
    <w:rsid w:val="00A05391"/>
    <w:rsid w:val="00A0539F"/>
    <w:rsid w:val="00A05F4C"/>
    <w:rsid w:val="00A0688B"/>
    <w:rsid w:val="00A06935"/>
    <w:rsid w:val="00A06B10"/>
    <w:rsid w:val="00A070B0"/>
    <w:rsid w:val="00A0712C"/>
    <w:rsid w:val="00A07F46"/>
    <w:rsid w:val="00A1103C"/>
    <w:rsid w:val="00A112F2"/>
    <w:rsid w:val="00A12BB3"/>
    <w:rsid w:val="00A131B6"/>
    <w:rsid w:val="00A132E4"/>
    <w:rsid w:val="00A13B26"/>
    <w:rsid w:val="00A14226"/>
    <w:rsid w:val="00A15531"/>
    <w:rsid w:val="00A16355"/>
    <w:rsid w:val="00A17E22"/>
    <w:rsid w:val="00A208EB"/>
    <w:rsid w:val="00A20C35"/>
    <w:rsid w:val="00A20DA3"/>
    <w:rsid w:val="00A216C2"/>
    <w:rsid w:val="00A226D0"/>
    <w:rsid w:val="00A243B6"/>
    <w:rsid w:val="00A24B67"/>
    <w:rsid w:val="00A25A06"/>
    <w:rsid w:val="00A260E9"/>
    <w:rsid w:val="00A2776C"/>
    <w:rsid w:val="00A279FD"/>
    <w:rsid w:val="00A30019"/>
    <w:rsid w:val="00A300AD"/>
    <w:rsid w:val="00A30267"/>
    <w:rsid w:val="00A316B8"/>
    <w:rsid w:val="00A316E2"/>
    <w:rsid w:val="00A317A9"/>
    <w:rsid w:val="00A32A19"/>
    <w:rsid w:val="00A32A62"/>
    <w:rsid w:val="00A35017"/>
    <w:rsid w:val="00A3518B"/>
    <w:rsid w:val="00A35222"/>
    <w:rsid w:val="00A35B09"/>
    <w:rsid w:val="00A36CCD"/>
    <w:rsid w:val="00A3700F"/>
    <w:rsid w:val="00A401B1"/>
    <w:rsid w:val="00A41A92"/>
    <w:rsid w:val="00A432CB"/>
    <w:rsid w:val="00A44826"/>
    <w:rsid w:val="00A44AA6"/>
    <w:rsid w:val="00A44BA9"/>
    <w:rsid w:val="00A44C7B"/>
    <w:rsid w:val="00A45EB5"/>
    <w:rsid w:val="00A46238"/>
    <w:rsid w:val="00A46686"/>
    <w:rsid w:val="00A470B4"/>
    <w:rsid w:val="00A47126"/>
    <w:rsid w:val="00A47784"/>
    <w:rsid w:val="00A47E4D"/>
    <w:rsid w:val="00A50F72"/>
    <w:rsid w:val="00A52073"/>
    <w:rsid w:val="00A5257F"/>
    <w:rsid w:val="00A527C8"/>
    <w:rsid w:val="00A54845"/>
    <w:rsid w:val="00A54FBA"/>
    <w:rsid w:val="00A5573C"/>
    <w:rsid w:val="00A55BF3"/>
    <w:rsid w:val="00A55FCB"/>
    <w:rsid w:val="00A56721"/>
    <w:rsid w:val="00A57411"/>
    <w:rsid w:val="00A60E73"/>
    <w:rsid w:val="00A615E8"/>
    <w:rsid w:val="00A6325B"/>
    <w:rsid w:val="00A63789"/>
    <w:rsid w:val="00A640B0"/>
    <w:rsid w:val="00A642D2"/>
    <w:rsid w:val="00A6540D"/>
    <w:rsid w:val="00A67097"/>
    <w:rsid w:val="00A67765"/>
    <w:rsid w:val="00A702C4"/>
    <w:rsid w:val="00A710CB"/>
    <w:rsid w:val="00A724D9"/>
    <w:rsid w:val="00A7353C"/>
    <w:rsid w:val="00A73600"/>
    <w:rsid w:val="00A75068"/>
    <w:rsid w:val="00A75F8A"/>
    <w:rsid w:val="00A76A9A"/>
    <w:rsid w:val="00A76DF3"/>
    <w:rsid w:val="00A77875"/>
    <w:rsid w:val="00A82F69"/>
    <w:rsid w:val="00A8307E"/>
    <w:rsid w:val="00A83189"/>
    <w:rsid w:val="00A8614D"/>
    <w:rsid w:val="00A867DD"/>
    <w:rsid w:val="00A86B3B"/>
    <w:rsid w:val="00A87521"/>
    <w:rsid w:val="00A9073A"/>
    <w:rsid w:val="00A90C3E"/>
    <w:rsid w:val="00A91564"/>
    <w:rsid w:val="00A91A98"/>
    <w:rsid w:val="00A93935"/>
    <w:rsid w:val="00A93F8D"/>
    <w:rsid w:val="00A94A58"/>
    <w:rsid w:val="00A9532B"/>
    <w:rsid w:val="00A965EC"/>
    <w:rsid w:val="00AA0B37"/>
    <w:rsid w:val="00AA2C48"/>
    <w:rsid w:val="00AA423B"/>
    <w:rsid w:val="00AA4AD2"/>
    <w:rsid w:val="00AA50E1"/>
    <w:rsid w:val="00AA5993"/>
    <w:rsid w:val="00AA5AE4"/>
    <w:rsid w:val="00AA5DF5"/>
    <w:rsid w:val="00AA6C85"/>
    <w:rsid w:val="00AB0153"/>
    <w:rsid w:val="00AB0C7B"/>
    <w:rsid w:val="00AB17FE"/>
    <w:rsid w:val="00AB1944"/>
    <w:rsid w:val="00AB2A5D"/>
    <w:rsid w:val="00AB2E10"/>
    <w:rsid w:val="00AB3582"/>
    <w:rsid w:val="00AB35B0"/>
    <w:rsid w:val="00AB397F"/>
    <w:rsid w:val="00AB46FA"/>
    <w:rsid w:val="00AB67C7"/>
    <w:rsid w:val="00AC0AD5"/>
    <w:rsid w:val="00AC21AF"/>
    <w:rsid w:val="00AC2ED5"/>
    <w:rsid w:val="00AC3217"/>
    <w:rsid w:val="00AC4CD7"/>
    <w:rsid w:val="00AC59B6"/>
    <w:rsid w:val="00AC6428"/>
    <w:rsid w:val="00AC6B58"/>
    <w:rsid w:val="00AC6BD0"/>
    <w:rsid w:val="00AC6C57"/>
    <w:rsid w:val="00AC71F4"/>
    <w:rsid w:val="00AC7C22"/>
    <w:rsid w:val="00AD023F"/>
    <w:rsid w:val="00AD115E"/>
    <w:rsid w:val="00AD169C"/>
    <w:rsid w:val="00AD1DD5"/>
    <w:rsid w:val="00AD26DF"/>
    <w:rsid w:val="00AD2DF1"/>
    <w:rsid w:val="00AD4622"/>
    <w:rsid w:val="00AD46AE"/>
    <w:rsid w:val="00AD4D11"/>
    <w:rsid w:val="00AD4D2B"/>
    <w:rsid w:val="00AD6F45"/>
    <w:rsid w:val="00AD70EB"/>
    <w:rsid w:val="00AD7E8F"/>
    <w:rsid w:val="00AE794A"/>
    <w:rsid w:val="00AE7CF7"/>
    <w:rsid w:val="00AE7EF2"/>
    <w:rsid w:val="00AF03EA"/>
    <w:rsid w:val="00AF0E7F"/>
    <w:rsid w:val="00AF11E5"/>
    <w:rsid w:val="00AF1680"/>
    <w:rsid w:val="00AF1711"/>
    <w:rsid w:val="00AF1C5C"/>
    <w:rsid w:val="00AF26FB"/>
    <w:rsid w:val="00AF392C"/>
    <w:rsid w:val="00AF3996"/>
    <w:rsid w:val="00AF4744"/>
    <w:rsid w:val="00AF485D"/>
    <w:rsid w:val="00AF4B3B"/>
    <w:rsid w:val="00AF52F1"/>
    <w:rsid w:val="00AF5759"/>
    <w:rsid w:val="00AF65FB"/>
    <w:rsid w:val="00AF6A7D"/>
    <w:rsid w:val="00B02ADD"/>
    <w:rsid w:val="00B035EC"/>
    <w:rsid w:val="00B03D56"/>
    <w:rsid w:val="00B03D57"/>
    <w:rsid w:val="00B04908"/>
    <w:rsid w:val="00B04EC3"/>
    <w:rsid w:val="00B07A86"/>
    <w:rsid w:val="00B11C54"/>
    <w:rsid w:val="00B128EC"/>
    <w:rsid w:val="00B12E4F"/>
    <w:rsid w:val="00B12FBC"/>
    <w:rsid w:val="00B140FB"/>
    <w:rsid w:val="00B14531"/>
    <w:rsid w:val="00B14A54"/>
    <w:rsid w:val="00B15A1F"/>
    <w:rsid w:val="00B16D95"/>
    <w:rsid w:val="00B17C04"/>
    <w:rsid w:val="00B17FC9"/>
    <w:rsid w:val="00B20316"/>
    <w:rsid w:val="00B2081A"/>
    <w:rsid w:val="00B21119"/>
    <w:rsid w:val="00B21B41"/>
    <w:rsid w:val="00B22D52"/>
    <w:rsid w:val="00B232B7"/>
    <w:rsid w:val="00B2443A"/>
    <w:rsid w:val="00B250FF"/>
    <w:rsid w:val="00B260EA"/>
    <w:rsid w:val="00B26908"/>
    <w:rsid w:val="00B26BBE"/>
    <w:rsid w:val="00B27251"/>
    <w:rsid w:val="00B3062F"/>
    <w:rsid w:val="00B312FC"/>
    <w:rsid w:val="00B3235A"/>
    <w:rsid w:val="00B323ED"/>
    <w:rsid w:val="00B33976"/>
    <w:rsid w:val="00B34D8E"/>
    <w:rsid w:val="00B34E3C"/>
    <w:rsid w:val="00B35B4B"/>
    <w:rsid w:val="00B373B1"/>
    <w:rsid w:val="00B377F8"/>
    <w:rsid w:val="00B41D96"/>
    <w:rsid w:val="00B4295E"/>
    <w:rsid w:val="00B42B6D"/>
    <w:rsid w:val="00B44F75"/>
    <w:rsid w:val="00B453EE"/>
    <w:rsid w:val="00B4585E"/>
    <w:rsid w:val="00B46994"/>
    <w:rsid w:val="00B505A9"/>
    <w:rsid w:val="00B50AE8"/>
    <w:rsid w:val="00B50C37"/>
    <w:rsid w:val="00B5128B"/>
    <w:rsid w:val="00B5227C"/>
    <w:rsid w:val="00B52470"/>
    <w:rsid w:val="00B52646"/>
    <w:rsid w:val="00B539DB"/>
    <w:rsid w:val="00B55CEF"/>
    <w:rsid w:val="00B55DF5"/>
    <w:rsid w:val="00B565B8"/>
    <w:rsid w:val="00B566C9"/>
    <w:rsid w:val="00B56B31"/>
    <w:rsid w:val="00B56F8E"/>
    <w:rsid w:val="00B60C91"/>
    <w:rsid w:val="00B62597"/>
    <w:rsid w:val="00B625D4"/>
    <w:rsid w:val="00B63499"/>
    <w:rsid w:val="00B6426D"/>
    <w:rsid w:val="00B64923"/>
    <w:rsid w:val="00B65992"/>
    <w:rsid w:val="00B671BD"/>
    <w:rsid w:val="00B67994"/>
    <w:rsid w:val="00B72E5C"/>
    <w:rsid w:val="00B73B38"/>
    <w:rsid w:val="00B73FB8"/>
    <w:rsid w:val="00B75205"/>
    <w:rsid w:val="00B764AB"/>
    <w:rsid w:val="00B76EE0"/>
    <w:rsid w:val="00B771B8"/>
    <w:rsid w:val="00B77D33"/>
    <w:rsid w:val="00B82327"/>
    <w:rsid w:val="00B823F5"/>
    <w:rsid w:val="00B84736"/>
    <w:rsid w:val="00B85169"/>
    <w:rsid w:val="00B8569E"/>
    <w:rsid w:val="00B87051"/>
    <w:rsid w:val="00B87854"/>
    <w:rsid w:val="00B91D5D"/>
    <w:rsid w:val="00B93546"/>
    <w:rsid w:val="00B9441E"/>
    <w:rsid w:val="00B94A88"/>
    <w:rsid w:val="00B94B94"/>
    <w:rsid w:val="00B94CD9"/>
    <w:rsid w:val="00B969EE"/>
    <w:rsid w:val="00BA03A5"/>
    <w:rsid w:val="00BA0949"/>
    <w:rsid w:val="00BA26C7"/>
    <w:rsid w:val="00BA28AD"/>
    <w:rsid w:val="00BA2A09"/>
    <w:rsid w:val="00BA2A93"/>
    <w:rsid w:val="00BA3789"/>
    <w:rsid w:val="00BA4A46"/>
    <w:rsid w:val="00BA565D"/>
    <w:rsid w:val="00BA6146"/>
    <w:rsid w:val="00BA69AC"/>
    <w:rsid w:val="00BA709B"/>
    <w:rsid w:val="00BB1B7C"/>
    <w:rsid w:val="00BB2FCC"/>
    <w:rsid w:val="00BB4519"/>
    <w:rsid w:val="00BB531B"/>
    <w:rsid w:val="00BB623F"/>
    <w:rsid w:val="00BB6F3C"/>
    <w:rsid w:val="00BB709C"/>
    <w:rsid w:val="00BB7423"/>
    <w:rsid w:val="00BC0BF0"/>
    <w:rsid w:val="00BC38E4"/>
    <w:rsid w:val="00BC3A16"/>
    <w:rsid w:val="00BC3A3B"/>
    <w:rsid w:val="00BC58AB"/>
    <w:rsid w:val="00BC780C"/>
    <w:rsid w:val="00BC794C"/>
    <w:rsid w:val="00BD0CAE"/>
    <w:rsid w:val="00BD0ED1"/>
    <w:rsid w:val="00BD130F"/>
    <w:rsid w:val="00BD149A"/>
    <w:rsid w:val="00BD24F8"/>
    <w:rsid w:val="00BD27D7"/>
    <w:rsid w:val="00BD29B0"/>
    <w:rsid w:val="00BD462E"/>
    <w:rsid w:val="00BD54DA"/>
    <w:rsid w:val="00BD5574"/>
    <w:rsid w:val="00BD5ABD"/>
    <w:rsid w:val="00BD76F7"/>
    <w:rsid w:val="00BD7903"/>
    <w:rsid w:val="00BE0340"/>
    <w:rsid w:val="00BE05A8"/>
    <w:rsid w:val="00BE0D27"/>
    <w:rsid w:val="00BE1373"/>
    <w:rsid w:val="00BE29AD"/>
    <w:rsid w:val="00BE34B5"/>
    <w:rsid w:val="00BE44C0"/>
    <w:rsid w:val="00BE4E6E"/>
    <w:rsid w:val="00BE6268"/>
    <w:rsid w:val="00BE670F"/>
    <w:rsid w:val="00BE749B"/>
    <w:rsid w:val="00BE7FA1"/>
    <w:rsid w:val="00BF12CF"/>
    <w:rsid w:val="00BF30CD"/>
    <w:rsid w:val="00BF331B"/>
    <w:rsid w:val="00BF367B"/>
    <w:rsid w:val="00BF37CE"/>
    <w:rsid w:val="00BF6DDE"/>
    <w:rsid w:val="00BF7901"/>
    <w:rsid w:val="00C02896"/>
    <w:rsid w:val="00C03BDF"/>
    <w:rsid w:val="00C0400A"/>
    <w:rsid w:val="00C048B1"/>
    <w:rsid w:val="00C0544A"/>
    <w:rsid w:val="00C061DC"/>
    <w:rsid w:val="00C067F4"/>
    <w:rsid w:val="00C07D4E"/>
    <w:rsid w:val="00C103C3"/>
    <w:rsid w:val="00C10BAD"/>
    <w:rsid w:val="00C10FBE"/>
    <w:rsid w:val="00C110BB"/>
    <w:rsid w:val="00C1196F"/>
    <w:rsid w:val="00C15DBD"/>
    <w:rsid w:val="00C16565"/>
    <w:rsid w:val="00C16CCA"/>
    <w:rsid w:val="00C209A1"/>
    <w:rsid w:val="00C21804"/>
    <w:rsid w:val="00C21B6E"/>
    <w:rsid w:val="00C21CEB"/>
    <w:rsid w:val="00C22F18"/>
    <w:rsid w:val="00C23B6E"/>
    <w:rsid w:val="00C24014"/>
    <w:rsid w:val="00C24A91"/>
    <w:rsid w:val="00C257B4"/>
    <w:rsid w:val="00C2663D"/>
    <w:rsid w:val="00C26993"/>
    <w:rsid w:val="00C27739"/>
    <w:rsid w:val="00C31736"/>
    <w:rsid w:val="00C31DF6"/>
    <w:rsid w:val="00C322AF"/>
    <w:rsid w:val="00C32DE1"/>
    <w:rsid w:val="00C33461"/>
    <w:rsid w:val="00C35CC2"/>
    <w:rsid w:val="00C37DA2"/>
    <w:rsid w:val="00C40766"/>
    <w:rsid w:val="00C40A63"/>
    <w:rsid w:val="00C40BC6"/>
    <w:rsid w:val="00C411AA"/>
    <w:rsid w:val="00C41C9F"/>
    <w:rsid w:val="00C41FBE"/>
    <w:rsid w:val="00C43602"/>
    <w:rsid w:val="00C439EC"/>
    <w:rsid w:val="00C44C9D"/>
    <w:rsid w:val="00C45321"/>
    <w:rsid w:val="00C45D3F"/>
    <w:rsid w:val="00C464D7"/>
    <w:rsid w:val="00C474B9"/>
    <w:rsid w:val="00C51035"/>
    <w:rsid w:val="00C514CB"/>
    <w:rsid w:val="00C51D94"/>
    <w:rsid w:val="00C52548"/>
    <w:rsid w:val="00C537D6"/>
    <w:rsid w:val="00C552EF"/>
    <w:rsid w:val="00C56C0C"/>
    <w:rsid w:val="00C56E6E"/>
    <w:rsid w:val="00C61627"/>
    <w:rsid w:val="00C61F06"/>
    <w:rsid w:val="00C61FD2"/>
    <w:rsid w:val="00C638D4"/>
    <w:rsid w:val="00C668C1"/>
    <w:rsid w:val="00C67547"/>
    <w:rsid w:val="00C7134C"/>
    <w:rsid w:val="00C71EEF"/>
    <w:rsid w:val="00C72168"/>
    <w:rsid w:val="00C72B3B"/>
    <w:rsid w:val="00C736D9"/>
    <w:rsid w:val="00C73D1E"/>
    <w:rsid w:val="00C74171"/>
    <w:rsid w:val="00C744CD"/>
    <w:rsid w:val="00C7485A"/>
    <w:rsid w:val="00C751D4"/>
    <w:rsid w:val="00C751E6"/>
    <w:rsid w:val="00C8169F"/>
    <w:rsid w:val="00C82280"/>
    <w:rsid w:val="00C85FDE"/>
    <w:rsid w:val="00C86370"/>
    <w:rsid w:val="00C86759"/>
    <w:rsid w:val="00C878BE"/>
    <w:rsid w:val="00C879FE"/>
    <w:rsid w:val="00C87D7D"/>
    <w:rsid w:val="00C90F2F"/>
    <w:rsid w:val="00C929BA"/>
    <w:rsid w:val="00C933C6"/>
    <w:rsid w:val="00C95E7D"/>
    <w:rsid w:val="00C969CA"/>
    <w:rsid w:val="00CA0642"/>
    <w:rsid w:val="00CA1C3F"/>
    <w:rsid w:val="00CA3A33"/>
    <w:rsid w:val="00CA3F20"/>
    <w:rsid w:val="00CA3FE8"/>
    <w:rsid w:val="00CA49B9"/>
    <w:rsid w:val="00CA56ED"/>
    <w:rsid w:val="00CA58B7"/>
    <w:rsid w:val="00CA70A7"/>
    <w:rsid w:val="00CB08E1"/>
    <w:rsid w:val="00CB2092"/>
    <w:rsid w:val="00CB36DC"/>
    <w:rsid w:val="00CB4076"/>
    <w:rsid w:val="00CB4AEB"/>
    <w:rsid w:val="00CB5B1C"/>
    <w:rsid w:val="00CB675F"/>
    <w:rsid w:val="00CB6D84"/>
    <w:rsid w:val="00CC0CE6"/>
    <w:rsid w:val="00CC1185"/>
    <w:rsid w:val="00CC1ACA"/>
    <w:rsid w:val="00CC1B47"/>
    <w:rsid w:val="00CC2114"/>
    <w:rsid w:val="00CC2620"/>
    <w:rsid w:val="00CC3BFD"/>
    <w:rsid w:val="00CC450F"/>
    <w:rsid w:val="00CC53AB"/>
    <w:rsid w:val="00CC675F"/>
    <w:rsid w:val="00CC77A8"/>
    <w:rsid w:val="00CC788C"/>
    <w:rsid w:val="00CD1667"/>
    <w:rsid w:val="00CD28E5"/>
    <w:rsid w:val="00CE0C05"/>
    <w:rsid w:val="00CE1A76"/>
    <w:rsid w:val="00CE25B9"/>
    <w:rsid w:val="00CE2F39"/>
    <w:rsid w:val="00CE42F5"/>
    <w:rsid w:val="00CE4921"/>
    <w:rsid w:val="00CE4FDA"/>
    <w:rsid w:val="00CE5024"/>
    <w:rsid w:val="00CE57E1"/>
    <w:rsid w:val="00CE58F1"/>
    <w:rsid w:val="00CE6163"/>
    <w:rsid w:val="00CE65E6"/>
    <w:rsid w:val="00CE686C"/>
    <w:rsid w:val="00CE6E98"/>
    <w:rsid w:val="00CE70A0"/>
    <w:rsid w:val="00CF120C"/>
    <w:rsid w:val="00CF12F3"/>
    <w:rsid w:val="00CF1616"/>
    <w:rsid w:val="00CF17FB"/>
    <w:rsid w:val="00CF2C85"/>
    <w:rsid w:val="00CF3202"/>
    <w:rsid w:val="00CF3C6A"/>
    <w:rsid w:val="00CF3D07"/>
    <w:rsid w:val="00CF4057"/>
    <w:rsid w:val="00CF503C"/>
    <w:rsid w:val="00CF504A"/>
    <w:rsid w:val="00CF566B"/>
    <w:rsid w:val="00CF7475"/>
    <w:rsid w:val="00CF7647"/>
    <w:rsid w:val="00CF7B86"/>
    <w:rsid w:val="00CF7F34"/>
    <w:rsid w:val="00D00348"/>
    <w:rsid w:val="00D0054C"/>
    <w:rsid w:val="00D00B33"/>
    <w:rsid w:val="00D014C9"/>
    <w:rsid w:val="00D02729"/>
    <w:rsid w:val="00D02927"/>
    <w:rsid w:val="00D02B24"/>
    <w:rsid w:val="00D02C1D"/>
    <w:rsid w:val="00D02D6B"/>
    <w:rsid w:val="00D0352D"/>
    <w:rsid w:val="00D03E37"/>
    <w:rsid w:val="00D040CB"/>
    <w:rsid w:val="00D04305"/>
    <w:rsid w:val="00D04372"/>
    <w:rsid w:val="00D048A8"/>
    <w:rsid w:val="00D04DE5"/>
    <w:rsid w:val="00D0541D"/>
    <w:rsid w:val="00D05846"/>
    <w:rsid w:val="00D0676A"/>
    <w:rsid w:val="00D06FE4"/>
    <w:rsid w:val="00D07F15"/>
    <w:rsid w:val="00D10198"/>
    <w:rsid w:val="00D136EA"/>
    <w:rsid w:val="00D14291"/>
    <w:rsid w:val="00D20B30"/>
    <w:rsid w:val="00D21D83"/>
    <w:rsid w:val="00D2208C"/>
    <w:rsid w:val="00D22290"/>
    <w:rsid w:val="00D22580"/>
    <w:rsid w:val="00D24B03"/>
    <w:rsid w:val="00D24FE1"/>
    <w:rsid w:val="00D251ED"/>
    <w:rsid w:val="00D304BE"/>
    <w:rsid w:val="00D30634"/>
    <w:rsid w:val="00D30D2D"/>
    <w:rsid w:val="00D31A56"/>
    <w:rsid w:val="00D31BCA"/>
    <w:rsid w:val="00D3300B"/>
    <w:rsid w:val="00D33936"/>
    <w:rsid w:val="00D33AF7"/>
    <w:rsid w:val="00D342DE"/>
    <w:rsid w:val="00D35705"/>
    <w:rsid w:val="00D35E71"/>
    <w:rsid w:val="00D36DAC"/>
    <w:rsid w:val="00D37862"/>
    <w:rsid w:val="00D40F50"/>
    <w:rsid w:val="00D414E5"/>
    <w:rsid w:val="00D4328F"/>
    <w:rsid w:val="00D43D6C"/>
    <w:rsid w:val="00D4402F"/>
    <w:rsid w:val="00D446F5"/>
    <w:rsid w:val="00D50193"/>
    <w:rsid w:val="00D526B4"/>
    <w:rsid w:val="00D539D4"/>
    <w:rsid w:val="00D54E3E"/>
    <w:rsid w:val="00D56AE5"/>
    <w:rsid w:val="00D577DE"/>
    <w:rsid w:val="00D57BE6"/>
    <w:rsid w:val="00D61DD2"/>
    <w:rsid w:val="00D62F0E"/>
    <w:rsid w:val="00D64F7F"/>
    <w:rsid w:val="00D650C5"/>
    <w:rsid w:val="00D653E2"/>
    <w:rsid w:val="00D65747"/>
    <w:rsid w:val="00D665BD"/>
    <w:rsid w:val="00D70372"/>
    <w:rsid w:val="00D71747"/>
    <w:rsid w:val="00D739DA"/>
    <w:rsid w:val="00D741DD"/>
    <w:rsid w:val="00D74ECD"/>
    <w:rsid w:val="00D75157"/>
    <w:rsid w:val="00D75BF1"/>
    <w:rsid w:val="00D765CB"/>
    <w:rsid w:val="00D76EA3"/>
    <w:rsid w:val="00D7720D"/>
    <w:rsid w:val="00D80E2C"/>
    <w:rsid w:val="00D8216F"/>
    <w:rsid w:val="00D826B6"/>
    <w:rsid w:val="00D84133"/>
    <w:rsid w:val="00D8423C"/>
    <w:rsid w:val="00D84ED7"/>
    <w:rsid w:val="00D85940"/>
    <w:rsid w:val="00D87300"/>
    <w:rsid w:val="00D904B3"/>
    <w:rsid w:val="00D910E5"/>
    <w:rsid w:val="00D91874"/>
    <w:rsid w:val="00D9193A"/>
    <w:rsid w:val="00D91A40"/>
    <w:rsid w:val="00D91CB3"/>
    <w:rsid w:val="00D93615"/>
    <w:rsid w:val="00D9482C"/>
    <w:rsid w:val="00D94A43"/>
    <w:rsid w:val="00D95949"/>
    <w:rsid w:val="00D96911"/>
    <w:rsid w:val="00DA038F"/>
    <w:rsid w:val="00DA1E0B"/>
    <w:rsid w:val="00DA3D34"/>
    <w:rsid w:val="00DA3E3F"/>
    <w:rsid w:val="00DA59E5"/>
    <w:rsid w:val="00DA6C2E"/>
    <w:rsid w:val="00DA6C43"/>
    <w:rsid w:val="00DA7353"/>
    <w:rsid w:val="00DB1717"/>
    <w:rsid w:val="00DB1736"/>
    <w:rsid w:val="00DB27D1"/>
    <w:rsid w:val="00DB29E9"/>
    <w:rsid w:val="00DB4229"/>
    <w:rsid w:val="00DB64CA"/>
    <w:rsid w:val="00DC1E69"/>
    <w:rsid w:val="00DC2B7D"/>
    <w:rsid w:val="00DC2F78"/>
    <w:rsid w:val="00DC37EE"/>
    <w:rsid w:val="00DC3B16"/>
    <w:rsid w:val="00DC4C37"/>
    <w:rsid w:val="00DC4EF9"/>
    <w:rsid w:val="00DC5CC7"/>
    <w:rsid w:val="00DC6638"/>
    <w:rsid w:val="00DC6857"/>
    <w:rsid w:val="00DD0079"/>
    <w:rsid w:val="00DD1653"/>
    <w:rsid w:val="00DD18C1"/>
    <w:rsid w:val="00DD4CE4"/>
    <w:rsid w:val="00DD4EEB"/>
    <w:rsid w:val="00DD4F65"/>
    <w:rsid w:val="00DD5087"/>
    <w:rsid w:val="00DD5552"/>
    <w:rsid w:val="00DD5F61"/>
    <w:rsid w:val="00DD67D5"/>
    <w:rsid w:val="00DD7F87"/>
    <w:rsid w:val="00DE195D"/>
    <w:rsid w:val="00DE2681"/>
    <w:rsid w:val="00DE34CF"/>
    <w:rsid w:val="00DE368C"/>
    <w:rsid w:val="00DE3F56"/>
    <w:rsid w:val="00DE456B"/>
    <w:rsid w:val="00DE48E8"/>
    <w:rsid w:val="00DE4F53"/>
    <w:rsid w:val="00DE5E6D"/>
    <w:rsid w:val="00DE618E"/>
    <w:rsid w:val="00DE61A4"/>
    <w:rsid w:val="00DE623E"/>
    <w:rsid w:val="00DE65D2"/>
    <w:rsid w:val="00DE7CBD"/>
    <w:rsid w:val="00DF2869"/>
    <w:rsid w:val="00DF3067"/>
    <w:rsid w:val="00DF3256"/>
    <w:rsid w:val="00DF3368"/>
    <w:rsid w:val="00DF3974"/>
    <w:rsid w:val="00DF5678"/>
    <w:rsid w:val="00DF63BC"/>
    <w:rsid w:val="00DF75A5"/>
    <w:rsid w:val="00E001BC"/>
    <w:rsid w:val="00E00677"/>
    <w:rsid w:val="00E0073B"/>
    <w:rsid w:val="00E02305"/>
    <w:rsid w:val="00E02E75"/>
    <w:rsid w:val="00E03569"/>
    <w:rsid w:val="00E03E8C"/>
    <w:rsid w:val="00E04CD5"/>
    <w:rsid w:val="00E04ECA"/>
    <w:rsid w:val="00E05705"/>
    <w:rsid w:val="00E05B59"/>
    <w:rsid w:val="00E05EBA"/>
    <w:rsid w:val="00E062FC"/>
    <w:rsid w:val="00E07B8F"/>
    <w:rsid w:val="00E11CB9"/>
    <w:rsid w:val="00E13023"/>
    <w:rsid w:val="00E1355A"/>
    <w:rsid w:val="00E137F5"/>
    <w:rsid w:val="00E1431E"/>
    <w:rsid w:val="00E153F4"/>
    <w:rsid w:val="00E15D27"/>
    <w:rsid w:val="00E15E28"/>
    <w:rsid w:val="00E16883"/>
    <w:rsid w:val="00E20976"/>
    <w:rsid w:val="00E21109"/>
    <w:rsid w:val="00E23C5E"/>
    <w:rsid w:val="00E23CB3"/>
    <w:rsid w:val="00E24440"/>
    <w:rsid w:val="00E26344"/>
    <w:rsid w:val="00E27000"/>
    <w:rsid w:val="00E32AD4"/>
    <w:rsid w:val="00E35CBE"/>
    <w:rsid w:val="00E37597"/>
    <w:rsid w:val="00E4122E"/>
    <w:rsid w:val="00E41246"/>
    <w:rsid w:val="00E414AE"/>
    <w:rsid w:val="00E41C7A"/>
    <w:rsid w:val="00E430A7"/>
    <w:rsid w:val="00E43126"/>
    <w:rsid w:val="00E43673"/>
    <w:rsid w:val="00E43BE4"/>
    <w:rsid w:val="00E43F40"/>
    <w:rsid w:val="00E4407C"/>
    <w:rsid w:val="00E455A0"/>
    <w:rsid w:val="00E45844"/>
    <w:rsid w:val="00E466BF"/>
    <w:rsid w:val="00E50AD9"/>
    <w:rsid w:val="00E51D3D"/>
    <w:rsid w:val="00E51F05"/>
    <w:rsid w:val="00E527BD"/>
    <w:rsid w:val="00E5321A"/>
    <w:rsid w:val="00E5342C"/>
    <w:rsid w:val="00E534B8"/>
    <w:rsid w:val="00E53930"/>
    <w:rsid w:val="00E57B90"/>
    <w:rsid w:val="00E60559"/>
    <w:rsid w:val="00E60FBD"/>
    <w:rsid w:val="00E6125E"/>
    <w:rsid w:val="00E63741"/>
    <w:rsid w:val="00E65AC6"/>
    <w:rsid w:val="00E67D40"/>
    <w:rsid w:val="00E71AAC"/>
    <w:rsid w:val="00E71C13"/>
    <w:rsid w:val="00E720FB"/>
    <w:rsid w:val="00E72A02"/>
    <w:rsid w:val="00E72ADA"/>
    <w:rsid w:val="00E73034"/>
    <w:rsid w:val="00E74092"/>
    <w:rsid w:val="00E747C1"/>
    <w:rsid w:val="00E74EAC"/>
    <w:rsid w:val="00E75FB2"/>
    <w:rsid w:val="00E76266"/>
    <w:rsid w:val="00E76C7C"/>
    <w:rsid w:val="00E80CB8"/>
    <w:rsid w:val="00E80EC3"/>
    <w:rsid w:val="00E816CA"/>
    <w:rsid w:val="00E818D9"/>
    <w:rsid w:val="00E83F29"/>
    <w:rsid w:val="00E8656D"/>
    <w:rsid w:val="00E86AF7"/>
    <w:rsid w:val="00E909F6"/>
    <w:rsid w:val="00E93C11"/>
    <w:rsid w:val="00E9478E"/>
    <w:rsid w:val="00E94DBB"/>
    <w:rsid w:val="00E94FC1"/>
    <w:rsid w:val="00E95D16"/>
    <w:rsid w:val="00E96050"/>
    <w:rsid w:val="00E966B3"/>
    <w:rsid w:val="00E969A1"/>
    <w:rsid w:val="00E96A61"/>
    <w:rsid w:val="00E96AB2"/>
    <w:rsid w:val="00E97B46"/>
    <w:rsid w:val="00EA0B5F"/>
    <w:rsid w:val="00EA0E48"/>
    <w:rsid w:val="00EA0FF0"/>
    <w:rsid w:val="00EA2047"/>
    <w:rsid w:val="00EA29E3"/>
    <w:rsid w:val="00EA2E43"/>
    <w:rsid w:val="00EA4C1D"/>
    <w:rsid w:val="00EA6651"/>
    <w:rsid w:val="00EA70FC"/>
    <w:rsid w:val="00EA792B"/>
    <w:rsid w:val="00EB0AD7"/>
    <w:rsid w:val="00EB0FBD"/>
    <w:rsid w:val="00EB1866"/>
    <w:rsid w:val="00EB32D2"/>
    <w:rsid w:val="00EB39EF"/>
    <w:rsid w:val="00EB4C50"/>
    <w:rsid w:val="00EB4EFA"/>
    <w:rsid w:val="00EB536B"/>
    <w:rsid w:val="00EB68B0"/>
    <w:rsid w:val="00EB6F61"/>
    <w:rsid w:val="00EB74F9"/>
    <w:rsid w:val="00EC069E"/>
    <w:rsid w:val="00EC2195"/>
    <w:rsid w:val="00EC25A4"/>
    <w:rsid w:val="00EC29A1"/>
    <w:rsid w:val="00EC2E98"/>
    <w:rsid w:val="00EC3222"/>
    <w:rsid w:val="00EC3375"/>
    <w:rsid w:val="00EC469E"/>
    <w:rsid w:val="00EC4CB4"/>
    <w:rsid w:val="00EC5C98"/>
    <w:rsid w:val="00EC6047"/>
    <w:rsid w:val="00EC6325"/>
    <w:rsid w:val="00EC7DE1"/>
    <w:rsid w:val="00EC7DF7"/>
    <w:rsid w:val="00ED062E"/>
    <w:rsid w:val="00ED13DB"/>
    <w:rsid w:val="00ED18EB"/>
    <w:rsid w:val="00ED2688"/>
    <w:rsid w:val="00ED2DE6"/>
    <w:rsid w:val="00ED4014"/>
    <w:rsid w:val="00ED44B1"/>
    <w:rsid w:val="00ED48C6"/>
    <w:rsid w:val="00ED4D8A"/>
    <w:rsid w:val="00ED5A39"/>
    <w:rsid w:val="00ED6311"/>
    <w:rsid w:val="00EE164F"/>
    <w:rsid w:val="00EE1823"/>
    <w:rsid w:val="00EE332F"/>
    <w:rsid w:val="00EE5582"/>
    <w:rsid w:val="00EE6465"/>
    <w:rsid w:val="00EE6CA7"/>
    <w:rsid w:val="00EE6CC1"/>
    <w:rsid w:val="00EE7F0B"/>
    <w:rsid w:val="00EE7F41"/>
    <w:rsid w:val="00EF04DF"/>
    <w:rsid w:val="00EF0DF0"/>
    <w:rsid w:val="00EF1D64"/>
    <w:rsid w:val="00EF201B"/>
    <w:rsid w:val="00EF21C4"/>
    <w:rsid w:val="00EF2323"/>
    <w:rsid w:val="00EF28DB"/>
    <w:rsid w:val="00EF2C78"/>
    <w:rsid w:val="00EF2D7F"/>
    <w:rsid w:val="00EF3817"/>
    <w:rsid w:val="00EF440B"/>
    <w:rsid w:val="00EF4C55"/>
    <w:rsid w:val="00EF53C4"/>
    <w:rsid w:val="00EF5E1F"/>
    <w:rsid w:val="00EF7727"/>
    <w:rsid w:val="00F004F5"/>
    <w:rsid w:val="00F0187F"/>
    <w:rsid w:val="00F031F7"/>
    <w:rsid w:val="00F039BE"/>
    <w:rsid w:val="00F04A7D"/>
    <w:rsid w:val="00F052E2"/>
    <w:rsid w:val="00F069EB"/>
    <w:rsid w:val="00F06E6A"/>
    <w:rsid w:val="00F10ABB"/>
    <w:rsid w:val="00F113E4"/>
    <w:rsid w:val="00F11C2E"/>
    <w:rsid w:val="00F11D4A"/>
    <w:rsid w:val="00F12E84"/>
    <w:rsid w:val="00F1446D"/>
    <w:rsid w:val="00F14710"/>
    <w:rsid w:val="00F15C9D"/>
    <w:rsid w:val="00F15CF6"/>
    <w:rsid w:val="00F161F7"/>
    <w:rsid w:val="00F16391"/>
    <w:rsid w:val="00F16C76"/>
    <w:rsid w:val="00F171D2"/>
    <w:rsid w:val="00F17564"/>
    <w:rsid w:val="00F177BA"/>
    <w:rsid w:val="00F17D0C"/>
    <w:rsid w:val="00F17FC8"/>
    <w:rsid w:val="00F22C4C"/>
    <w:rsid w:val="00F22FE9"/>
    <w:rsid w:val="00F23044"/>
    <w:rsid w:val="00F24867"/>
    <w:rsid w:val="00F24D19"/>
    <w:rsid w:val="00F26A1C"/>
    <w:rsid w:val="00F2733C"/>
    <w:rsid w:val="00F30825"/>
    <w:rsid w:val="00F30F71"/>
    <w:rsid w:val="00F314B9"/>
    <w:rsid w:val="00F32046"/>
    <w:rsid w:val="00F3205D"/>
    <w:rsid w:val="00F3272F"/>
    <w:rsid w:val="00F3441F"/>
    <w:rsid w:val="00F348A0"/>
    <w:rsid w:val="00F354E5"/>
    <w:rsid w:val="00F35C12"/>
    <w:rsid w:val="00F36032"/>
    <w:rsid w:val="00F360A5"/>
    <w:rsid w:val="00F36107"/>
    <w:rsid w:val="00F366FB"/>
    <w:rsid w:val="00F37C0F"/>
    <w:rsid w:val="00F408B8"/>
    <w:rsid w:val="00F40931"/>
    <w:rsid w:val="00F40D8D"/>
    <w:rsid w:val="00F40E86"/>
    <w:rsid w:val="00F4190F"/>
    <w:rsid w:val="00F41C00"/>
    <w:rsid w:val="00F429F3"/>
    <w:rsid w:val="00F4322D"/>
    <w:rsid w:val="00F457C7"/>
    <w:rsid w:val="00F46B27"/>
    <w:rsid w:val="00F470AE"/>
    <w:rsid w:val="00F53A98"/>
    <w:rsid w:val="00F5450D"/>
    <w:rsid w:val="00F54BE2"/>
    <w:rsid w:val="00F5556A"/>
    <w:rsid w:val="00F559B9"/>
    <w:rsid w:val="00F55B77"/>
    <w:rsid w:val="00F55D55"/>
    <w:rsid w:val="00F6036E"/>
    <w:rsid w:val="00F60FD9"/>
    <w:rsid w:val="00F6123C"/>
    <w:rsid w:val="00F622E7"/>
    <w:rsid w:val="00F63147"/>
    <w:rsid w:val="00F63555"/>
    <w:rsid w:val="00F64501"/>
    <w:rsid w:val="00F64E1B"/>
    <w:rsid w:val="00F65552"/>
    <w:rsid w:val="00F667D7"/>
    <w:rsid w:val="00F66D76"/>
    <w:rsid w:val="00F679BB"/>
    <w:rsid w:val="00F67A5C"/>
    <w:rsid w:val="00F67D5A"/>
    <w:rsid w:val="00F700E4"/>
    <w:rsid w:val="00F71F15"/>
    <w:rsid w:val="00F72BF4"/>
    <w:rsid w:val="00F730C8"/>
    <w:rsid w:val="00F73234"/>
    <w:rsid w:val="00F73A11"/>
    <w:rsid w:val="00F741B4"/>
    <w:rsid w:val="00F75283"/>
    <w:rsid w:val="00F752D2"/>
    <w:rsid w:val="00F753AA"/>
    <w:rsid w:val="00F75535"/>
    <w:rsid w:val="00F76F4E"/>
    <w:rsid w:val="00F77ACF"/>
    <w:rsid w:val="00F77EEE"/>
    <w:rsid w:val="00F80846"/>
    <w:rsid w:val="00F817E9"/>
    <w:rsid w:val="00F835FD"/>
    <w:rsid w:val="00F849F4"/>
    <w:rsid w:val="00F867B8"/>
    <w:rsid w:val="00F868EA"/>
    <w:rsid w:val="00F873F9"/>
    <w:rsid w:val="00F87D08"/>
    <w:rsid w:val="00F90201"/>
    <w:rsid w:val="00F902D2"/>
    <w:rsid w:val="00F90E61"/>
    <w:rsid w:val="00F912B3"/>
    <w:rsid w:val="00F91B65"/>
    <w:rsid w:val="00F91BEC"/>
    <w:rsid w:val="00F921D5"/>
    <w:rsid w:val="00F9236A"/>
    <w:rsid w:val="00F92B01"/>
    <w:rsid w:val="00F94AFF"/>
    <w:rsid w:val="00F963BD"/>
    <w:rsid w:val="00F96490"/>
    <w:rsid w:val="00F9760D"/>
    <w:rsid w:val="00FA105F"/>
    <w:rsid w:val="00FA1240"/>
    <w:rsid w:val="00FA24F8"/>
    <w:rsid w:val="00FA25C9"/>
    <w:rsid w:val="00FA26BE"/>
    <w:rsid w:val="00FA3E88"/>
    <w:rsid w:val="00FA4406"/>
    <w:rsid w:val="00FB0054"/>
    <w:rsid w:val="00FB0171"/>
    <w:rsid w:val="00FB07FB"/>
    <w:rsid w:val="00FB0E10"/>
    <w:rsid w:val="00FB2F3B"/>
    <w:rsid w:val="00FB43D1"/>
    <w:rsid w:val="00FB51A4"/>
    <w:rsid w:val="00FB5FC8"/>
    <w:rsid w:val="00FB68D4"/>
    <w:rsid w:val="00FB73B1"/>
    <w:rsid w:val="00FB792C"/>
    <w:rsid w:val="00FC0429"/>
    <w:rsid w:val="00FC0D94"/>
    <w:rsid w:val="00FC136C"/>
    <w:rsid w:val="00FC250B"/>
    <w:rsid w:val="00FC2782"/>
    <w:rsid w:val="00FC2B9A"/>
    <w:rsid w:val="00FC2EBB"/>
    <w:rsid w:val="00FC38FB"/>
    <w:rsid w:val="00FC3D93"/>
    <w:rsid w:val="00FC528A"/>
    <w:rsid w:val="00FC678B"/>
    <w:rsid w:val="00FC678C"/>
    <w:rsid w:val="00FD1F6C"/>
    <w:rsid w:val="00FD223F"/>
    <w:rsid w:val="00FD4FAA"/>
    <w:rsid w:val="00FD5B4D"/>
    <w:rsid w:val="00FD60B4"/>
    <w:rsid w:val="00FE0217"/>
    <w:rsid w:val="00FE0ADD"/>
    <w:rsid w:val="00FE17F2"/>
    <w:rsid w:val="00FE1C93"/>
    <w:rsid w:val="00FE2AF8"/>
    <w:rsid w:val="00FE2B5B"/>
    <w:rsid w:val="00FE2DA9"/>
    <w:rsid w:val="00FE34F4"/>
    <w:rsid w:val="00FE5018"/>
    <w:rsid w:val="00FE756C"/>
    <w:rsid w:val="00FE7F4D"/>
    <w:rsid w:val="00FF2358"/>
    <w:rsid w:val="00FF28B9"/>
    <w:rsid w:val="00FF48BD"/>
    <w:rsid w:val="00FF4DFC"/>
    <w:rsid w:val="00FF5075"/>
    <w:rsid w:val="00FF5453"/>
    <w:rsid w:val="00FF5E36"/>
    <w:rsid w:val="00FF60E9"/>
    <w:rsid w:val="00FF63F4"/>
    <w:rsid w:val="00FF67FC"/>
    <w:rsid w:val="00FF6CEB"/>
    <w:rsid w:val="00FF78ED"/>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827866408">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5119354">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684628494">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 w:id="1726828432">
      <w:bodyDiv w:val="1"/>
      <w:marLeft w:val="0"/>
      <w:marRight w:val="0"/>
      <w:marTop w:val="0"/>
      <w:marBottom w:val="0"/>
      <w:divBdr>
        <w:top w:val="none" w:sz="0" w:space="0" w:color="auto"/>
        <w:left w:val="none" w:sz="0" w:space="0" w:color="auto"/>
        <w:bottom w:val="none" w:sz="0" w:space="0" w:color="auto"/>
        <w:right w:val="none" w:sz="0" w:space="0" w:color="auto"/>
      </w:divBdr>
    </w:div>
    <w:div w:id="20727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issue-tracking/issue-tracking-details.aspx?Issue=%7b99F4A1C5-A726-47BE-A7BB-ADC8367EEABB%7d" TargetMode="External"/><Relationship Id="rId18" Type="http://schemas.openxmlformats.org/officeDocument/2006/relationships/hyperlink" Target="https://www.pjm.com/committees-and-groups/subcommittees/irs.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www.pjm.com/committees-and-groups/issue-tracking/issue-tracking-details.aspx?Issue=%7bFB3E8268-79E5-4CDC-B900-AE42FD0D3BBE%7d" TargetMode="External"/><Relationship Id="rId17" Type="http://schemas.openxmlformats.org/officeDocument/2006/relationships/hyperlink" Target="http://www.pjm.com/committees-and-groups/subcommittees/drs.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jm.com/committees-and-groups/subcommittees/cs.aspx" TargetMode="External"/><Relationship Id="rId20" Type="http://schemas.openxmlformats.org/officeDocument/2006/relationships/hyperlink" Target="http://www.pjm.com/committees-and-groups/committees/mc.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jm.com/committees-and-groups/issue-tracking/issue-tracking-details.aspx?Issue=%7bDACDB2F9-F9FF-47B5-AA77-A1851EC70F4C%7d" TargetMode="External"/><Relationship Id="rId24"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hyperlink" Target="http://www.pjm.com/committees-and-groups/issue-tracking/issue-tracking-details.aspx?Issue=%7b59D0DD37-11F7-46F7-BD43-78CA03BCE216%7d" TargetMode="External"/><Relationship Id="rId23" Type="http://schemas.openxmlformats.org/officeDocument/2006/relationships/hyperlink" Target="http://learn.pjm.com/" TargetMode="External"/><Relationship Id="rId28" Type="http://schemas.openxmlformats.org/officeDocument/2006/relationships/fontTable" Target="fontTable.xml"/><Relationship Id="rId10" Type="http://schemas.openxmlformats.org/officeDocument/2006/relationships/hyperlink" Target="http://www.pjm.com/committees-and-groups/issue-tracking/issue-tracking-details.aspx?Issue=%7b011EDDC4-F680-4CCA-96CC-8FD3CCAB6540%7d" TargetMode="External"/><Relationship Id="rId19" Type="http://schemas.openxmlformats.org/officeDocument/2006/relationships/hyperlink" Target="http://www.pjm.com/committees-and-groups/subcommittees/mss.aspx" TargetMode="Externa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file:///C:\Users\keshab\AppData\Roaming\OpenText\OTEdit\EC_Cera\c77616906\FTRGroup%40pjm.com" TargetMode="External"/><Relationship Id="rId22" Type="http://schemas.openxmlformats.org/officeDocument/2006/relationships/image" Target="media/image2.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7E09B-3871-41FC-9FD0-3CA6DBDD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Bhavana Keshavamurthy</cp:lastModifiedBy>
  <cp:revision>8</cp:revision>
  <cp:lastPrinted>2018-06-05T20:47:00Z</cp:lastPrinted>
  <dcterms:created xsi:type="dcterms:W3CDTF">2018-07-02T18:46:00Z</dcterms:created>
  <dcterms:modified xsi:type="dcterms:W3CDTF">2018-07-10T22:57:00Z</dcterms:modified>
</cp:coreProperties>
</file>